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EB" w:rsidRDefault="00182BEB" w:rsidP="00182BEB">
      <w:pPr>
        <w:spacing w:line="312" w:lineRule="auto"/>
        <w:jc w:val="center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ПОЯСНИТЕЛЬНАЯ К ПРОЕКТУ ПОСТАНОВЛЕНИЯ</w:t>
      </w:r>
    </w:p>
    <w:p w:rsidR="00182BEB" w:rsidRPr="00432D5D" w:rsidRDefault="00C61A49" w:rsidP="00432D5D">
      <w:pPr>
        <w:jc w:val="center"/>
        <w:rPr>
          <w:sz w:val="28"/>
          <w:szCs w:val="28"/>
        </w:rPr>
      </w:pPr>
      <w:r w:rsidRPr="00432D5D">
        <w:rPr>
          <w:b/>
          <w:sz w:val="28"/>
          <w:szCs w:val="28"/>
        </w:rPr>
        <w:t>«</w:t>
      </w:r>
      <w:r w:rsidRPr="00432D5D">
        <w:rPr>
          <w:sz w:val="28"/>
          <w:szCs w:val="28"/>
        </w:rPr>
        <w:t>О внесении изменений в постановление Администрации</w:t>
      </w:r>
      <w:r w:rsidR="00B579D5">
        <w:rPr>
          <w:sz w:val="28"/>
          <w:szCs w:val="28"/>
        </w:rPr>
        <w:t xml:space="preserve"> </w:t>
      </w:r>
      <w:r w:rsidRPr="00432D5D">
        <w:rPr>
          <w:sz w:val="28"/>
          <w:szCs w:val="28"/>
        </w:rPr>
        <w:t>городского округа Октябрьск от 28.09.2016 № 876</w:t>
      </w:r>
      <w:r w:rsidR="00B579D5">
        <w:rPr>
          <w:sz w:val="28"/>
          <w:szCs w:val="28"/>
        </w:rPr>
        <w:t xml:space="preserve"> </w:t>
      </w:r>
      <w:r w:rsidRPr="00432D5D">
        <w:rPr>
          <w:sz w:val="28"/>
          <w:szCs w:val="28"/>
        </w:rPr>
        <w:t>«Об утверждении Перечня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предпринимательства»</w:t>
      </w:r>
      <w:r w:rsidR="00901EF3" w:rsidRPr="00432D5D">
        <w:rPr>
          <w:sz w:val="28"/>
          <w:szCs w:val="28"/>
        </w:rPr>
        <w:t>.</w:t>
      </w:r>
    </w:p>
    <w:p w:rsidR="00182BEB" w:rsidRPr="00432D5D" w:rsidRDefault="00182BEB" w:rsidP="00432D5D">
      <w:pPr>
        <w:jc w:val="both"/>
        <w:rPr>
          <w:sz w:val="28"/>
          <w:szCs w:val="28"/>
        </w:rPr>
      </w:pPr>
    </w:p>
    <w:p w:rsidR="008E3F6D" w:rsidRPr="00432D5D" w:rsidRDefault="00182BEB" w:rsidP="00432D5D">
      <w:pPr>
        <w:ind w:firstLine="708"/>
        <w:jc w:val="both"/>
        <w:rPr>
          <w:sz w:val="28"/>
          <w:szCs w:val="28"/>
        </w:rPr>
      </w:pPr>
      <w:r w:rsidRPr="00432D5D">
        <w:rPr>
          <w:sz w:val="28"/>
          <w:szCs w:val="28"/>
        </w:rPr>
        <w:t xml:space="preserve">         </w:t>
      </w:r>
      <w:r w:rsidR="00901EF3" w:rsidRPr="00432D5D">
        <w:rPr>
          <w:sz w:val="28"/>
          <w:szCs w:val="28"/>
        </w:rPr>
        <w:t xml:space="preserve"> </w:t>
      </w:r>
      <w:r w:rsidRPr="00432D5D">
        <w:rPr>
          <w:rFonts w:eastAsiaTheme="minorHAnsi"/>
          <w:sz w:val="28"/>
          <w:szCs w:val="28"/>
          <w:lang w:eastAsia="en-US"/>
        </w:rPr>
        <w:t>Проект постановления Администрации городского округа Октябрьск</w:t>
      </w:r>
      <w:r w:rsidRPr="00432D5D">
        <w:rPr>
          <w:sz w:val="28"/>
          <w:szCs w:val="28"/>
        </w:rPr>
        <w:t xml:space="preserve"> </w:t>
      </w:r>
      <w:r w:rsidRPr="00432D5D">
        <w:rPr>
          <w:b/>
          <w:sz w:val="28"/>
          <w:szCs w:val="28"/>
        </w:rPr>
        <w:t>«</w:t>
      </w:r>
      <w:r w:rsidRPr="00432D5D">
        <w:rPr>
          <w:sz w:val="28"/>
          <w:szCs w:val="28"/>
        </w:rPr>
        <w:t>О внесении изменений в постановление Администрации городского округа Октябрьск от 28.09.2016 № 876 «Об утверждении Перечня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предпринимательства»</w:t>
      </w:r>
      <w:r w:rsidRPr="00432D5D">
        <w:rPr>
          <w:rFonts w:eastAsiaTheme="minorHAnsi"/>
          <w:sz w:val="28"/>
          <w:szCs w:val="28"/>
          <w:lang w:eastAsia="en-US"/>
        </w:rPr>
        <w:t xml:space="preserve"> (далее - проект НПА) </w:t>
      </w:r>
      <w:r w:rsidRPr="00432D5D">
        <w:rPr>
          <w:sz w:val="28"/>
          <w:szCs w:val="28"/>
        </w:rPr>
        <w:t xml:space="preserve">разрабатывается в </w:t>
      </w:r>
      <w:r w:rsidRPr="00432D5D">
        <w:rPr>
          <w:rFonts w:eastAsiaTheme="minorHAnsi"/>
          <w:sz w:val="28"/>
          <w:szCs w:val="28"/>
          <w:lang w:eastAsia="en-US"/>
        </w:rPr>
        <w:t xml:space="preserve">соответствии с полномочиями  Администрации городского округа Октябрьск, установленными </w:t>
      </w:r>
      <w:r w:rsidRPr="00432D5D">
        <w:rPr>
          <w:sz w:val="28"/>
          <w:szCs w:val="28"/>
        </w:rPr>
        <w:t xml:space="preserve">Федеральным законом от 06.10.2003 г. № 131-ФЗ  «Об общих принципах организации местного самоуправления в Российской Федерации», ст. 18 </w:t>
      </w:r>
      <w:r w:rsidRPr="00432D5D">
        <w:rPr>
          <w:bCs/>
          <w:color w:val="000000"/>
          <w:sz w:val="28"/>
          <w:szCs w:val="28"/>
          <w:shd w:val="clear" w:color="auto" w:fill="FFFFFF"/>
        </w:rPr>
        <w:t>Федерального закона от 24 июля 2007 г. N 209-ФЗ "О развитии малого и среднего предпринимательства в Российской Федерации"</w:t>
      </w:r>
      <w:r w:rsidRPr="00432D5D">
        <w:rPr>
          <w:sz w:val="28"/>
          <w:szCs w:val="28"/>
        </w:rPr>
        <w:t>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Приказом Министерства экономического развития Российской Федерации от 20.04.2016 №264 «Об утверждении Порядка предоставлении сведений об утвержденных перечнях государственного имущества и муниципального имущества, указанных в части 4 статьи 18 Федерального закона 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735E10" w:rsidRPr="009A6619" w:rsidRDefault="00432D5D" w:rsidP="00432D5D">
      <w:pPr>
        <w:jc w:val="both"/>
        <w:rPr>
          <w:sz w:val="28"/>
          <w:szCs w:val="28"/>
        </w:rPr>
      </w:pPr>
      <w:r w:rsidRPr="00432D5D">
        <w:rPr>
          <w:rFonts w:eastAsiaTheme="minorHAnsi"/>
          <w:sz w:val="28"/>
          <w:szCs w:val="28"/>
          <w:lang w:eastAsia="en-US"/>
        </w:rPr>
        <w:t xml:space="preserve">       </w:t>
      </w:r>
      <w:r w:rsidR="00182BEB" w:rsidRPr="00432D5D">
        <w:rPr>
          <w:rFonts w:eastAsiaTheme="minorHAnsi"/>
          <w:sz w:val="28"/>
          <w:szCs w:val="28"/>
          <w:lang w:eastAsia="en-US"/>
        </w:rPr>
        <w:t xml:space="preserve">Цель предлагаемого правового регулирования  - </w:t>
      </w:r>
      <w:r w:rsidR="00735E10" w:rsidRPr="00432D5D">
        <w:rPr>
          <w:sz w:val="28"/>
          <w:szCs w:val="28"/>
        </w:rPr>
        <w:t xml:space="preserve">внесение дополнений в Перечень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 в виде 2 –х </w:t>
      </w:r>
      <w:r w:rsidR="00A95665">
        <w:rPr>
          <w:sz w:val="28"/>
          <w:szCs w:val="28"/>
        </w:rPr>
        <w:t>земельных участков</w:t>
      </w:r>
      <w:r w:rsidR="00735E10" w:rsidRPr="00432D5D">
        <w:rPr>
          <w:sz w:val="28"/>
          <w:szCs w:val="28"/>
        </w:rPr>
        <w:t>, расположенных по адресу: Самарская обл., г.Октябрьск</w:t>
      </w:r>
      <w:r w:rsidR="00735E10" w:rsidRPr="00AF6608">
        <w:rPr>
          <w:sz w:val="28"/>
          <w:szCs w:val="28"/>
        </w:rPr>
        <w:t>, ул.</w:t>
      </w:r>
      <w:r w:rsidR="00AF6608" w:rsidRPr="00AF6608">
        <w:rPr>
          <w:sz w:val="28"/>
          <w:szCs w:val="28"/>
        </w:rPr>
        <w:t>Мичурина, севернее дома 5а</w:t>
      </w:r>
      <w:r w:rsidR="00735E10" w:rsidRPr="00A95665">
        <w:rPr>
          <w:color w:val="FF0000"/>
          <w:sz w:val="28"/>
          <w:szCs w:val="28"/>
        </w:rPr>
        <w:t xml:space="preserve"> </w:t>
      </w:r>
      <w:r w:rsidR="00735E10" w:rsidRPr="009A6619">
        <w:rPr>
          <w:sz w:val="28"/>
          <w:szCs w:val="28"/>
        </w:rPr>
        <w:t xml:space="preserve">площадью </w:t>
      </w:r>
      <w:r w:rsidR="009A6619" w:rsidRPr="009A6619">
        <w:rPr>
          <w:sz w:val="28"/>
          <w:szCs w:val="28"/>
        </w:rPr>
        <w:t xml:space="preserve">2195 </w:t>
      </w:r>
      <w:r w:rsidR="00735E10" w:rsidRPr="009A6619">
        <w:rPr>
          <w:sz w:val="28"/>
          <w:szCs w:val="28"/>
        </w:rPr>
        <w:t>кв.м.</w:t>
      </w:r>
      <w:r w:rsidR="009A6619" w:rsidRPr="009A6619">
        <w:rPr>
          <w:sz w:val="28"/>
          <w:szCs w:val="28"/>
        </w:rPr>
        <w:t xml:space="preserve"> кадастровый номер 63:05:0105021:803 </w:t>
      </w:r>
      <w:r w:rsidR="00735E10" w:rsidRPr="009A6619">
        <w:rPr>
          <w:sz w:val="28"/>
          <w:szCs w:val="28"/>
        </w:rPr>
        <w:t xml:space="preserve"> и </w:t>
      </w:r>
      <w:r w:rsidR="00B579D5" w:rsidRPr="00432D5D">
        <w:rPr>
          <w:sz w:val="28"/>
          <w:szCs w:val="28"/>
        </w:rPr>
        <w:t xml:space="preserve">по адресу: </w:t>
      </w:r>
      <w:r w:rsidR="009A6619" w:rsidRPr="009A6619">
        <w:rPr>
          <w:sz w:val="28"/>
          <w:szCs w:val="28"/>
        </w:rPr>
        <w:t xml:space="preserve">Самарская обл., г.Октябрьск, р-н ОАО «Октябрьский ДОК» площадью 7853 </w:t>
      </w:r>
      <w:r w:rsidR="00735E10" w:rsidRPr="009A6619">
        <w:rPr>
          <w:sz w:val="28"/>
          <w:szCs w:val="28"/>
        </w:rPr>
        <w:t xml:space="preserve">кв.м.  </w:t>
      </w:r>
      <w:r w:rsidR="009A6619" w:rsidRPr="009A6619">
        <w:rPr>
          <w:sz w:val="28"/>
          <w:szCs w:val="28"/>
        </w:rPr>
        <w:t>кадастровый номер63:05:0105035:201</w:t>
      </w:r>
      <w:r w:rsidR="00B579D5">
        <w:rPr>
          <w:sz w:val="28"/>
          <w:szCs w:val="28"/>
        </w:rPr>
        <w:t>.</w:t>
      </w:r>
    </w:p>
    <w:p w:rsidR="00182BEB" w:rsidRPr="00432D5D" w:rsidRDefault="00182BEB" w:rsidP="00432D5D">
      <w:pPr>
        <w:tabs>
          <w:tab w:val="left" w:pos="1980"/>
        </w:tabs>
        <w:autoSpaceDE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2D5D">
        <w:rPr>
          <w:rFonts w:eastAsiaTheme="minorHAnsi"/>
          <w:sz w:val="28"/>
          <w:szCs w:val="28"/>
          <w:lang w:eastAsia="en-US"/>
        </w:rPr>
        <w:t xml:space="preserve">Сроки достижения цели правового регулирования не определены, так как процесс внесения дополнений в перечень </w:t>
      </w:r>
      <w:r w:rsidR="00432D5D" w:rsidRPr="00432D5D">
        <w:rPr>
          <w:rFonts w:eastAsiaTheme="minorHAnsi"/>
          <w:sz w:val="28"/>
          <w:szCs w:val="28"/>
          <w:lang w:eastAsia="en-US"/>
        </w:rPr>
        <w:t>муниципального имущества является непрерывным</w:t>
      </w:r>
      <w:r w:rsidRPr="00432D5D">
        <w:rPr>
          <w:rFonts w:eastAsiaTheme="minorHAnsi"/>
          <w:sz w:val="28"/>
          <w:szCs w:val="28"/>
          <w:lang w:eastAsia="en-US"/>
        </w:rPr>
        <w:t>.</w:t>
      </w:r>
    </w:p>
    <w:p w:rsidR="00432D5D" w:rsidRPr="00432D5D" w:rsidRDefault="00432D5D" w:rsidP="00432D5D">
      <w:pPr>
        <w:tabs>
          <w:tab w:val="left" w:pos="1980"/>
        </w:tabs>
        <w:autoSpaceDE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2D5D">
        <w:rPr>
          <w:rFonts w:eastAsiaTheme="minorHAnsi"/>
          <w:sz w:val="28"/>
          <w:szCs w:val="28"/>
          <w:lang w:eastAsia="en-US"/>
        </w:rPr>
        <w:t>Негативные последствия от введения правового регулирования отсутствует.</w:t>
      </w:r>
    </w:p>
    <w:p w:rsidR="00432D5D" w:rsidRPr="00432D5D" w:rsidRDefault="00182BEB" w:rsidP="00432D5D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32D5D">
        <w:rPr>
          <w:rFonts w:eastAsiaTheme="minorHAnsi"/>
          <w:sz w:val="28"/>
          <w:szCs w:val="28"/>
          <w:lang w:eastAsia="en-US"/>
        </w:rPr>
        <w:t xml:space="preserve">Действие проекта нормативного акта распространяется на </w:t>
      </w:r>
      <w:r w:rsidR="00432D5D" w:rsidRPr="00432D5D">
        <w:rPr>
          <w:rFonts w:eastAsiaTheme="minorHAnsi"/>
          <w:sz w:val="28"/>
          <w:szCs w:val="28"/>
          <w:lang w:eastAsia="en-US"/>
        </w:rPr>
        <w:t>с</w:t>
      </w:r>
      <w:r w:rsidR="00432D5D" w:rsidRPr="00432D5D">
        <w:rPr>
          <w:i/>
          <w:sz w:val="28"/>
          <w:szCs w:val="28"/>
        </w:rPr>
        <w:t>убъектов малого и среднего предпринимательства.</w:t>
      </w:r>
    </w:p>
    <w:p w:rsidR="004A74A7" w:rsidRPr="00432D5D" w:rsidRDefault="0080502F" w:rsidP="00432D5D">
      <w:pPr>
        <w:ind w:firstLine="567"/>
        <w:jc w:val="both"/>
        <w:rPr>
          <w:sz w:val="28"/>
          <w:szCs w:val="28"/>
        </w:rPr>
      </w:pPr>
      <w:r w:rsidRPr="00432D5D">
        <w:rPr>
          <w:sz w:val="28"/>
          <w:szCs w:val="28"/>
        </w:rPr>
        <w:t xml:space="preserve">Ответственным за реализацию проекта </w:t>
      </w:r>
      <w:r w:rsidR="00C4096E" w:rsidRPr="00432D5D">
        <w:rPr>
          <w:sz w:val="28"/>
          <w:szCs w:val="28"/>
        </w:rPr>
        <w:t>является Комитет имущественных отношений Администрации городского округа Октябрьск Самарской области.</w:t>
      </w:r>
    </w:p>
    <w:p w:rsidR="00A22E3F" w:rsidRDefault="00A22E3F" w:rsidP="00432D5D">
      <w:pPr>
        <w:ind w:firstLine="567"/>
        <w:jc w:val="both"/>
        <w:rPr>
          <w:sz w:val="28"/>
          <w:szCs w:val="28"/>
        </w:rPr>
      </w:pPr>
    </w:p>
    <w:p w:rsidR="003F1D4B" w:rsidRPr="00432D5D" w:rsidRDefault="00614303" w:rsidP="00432D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A22E3F">
        <w:rPr>
          <w:sz w:val="28"/>
          <w:szCs w:val="28"/>
        </w:rPr>
        <w:t xml:space="preserve"> КИО                  </w:t>
      </w:r>
      <w:r w:rsidR="00674899">
        <w:rPr>
          <w:sz w:val="28"/>
          <w:szCs w:val="28"/>
        </w:rPr>
        <w:t>подпись</w:t>
      </w:r>
      <w:r w:rsidR="00A22E3F">
        <w:rPr>
          <w:sz w:val="28"/>
          <w:szCs w:val="28"/>
        </w:rPr>
        <w:t xml:space="preserve">                </w:t>
      </w:r>
      <w:r w:rsidR="00B579D5">
        <w:rPr>
          <w:sz w:val="28"/>
          <w:szCs w:val="28"/>
        </w:rPr>
        <w:t xml:space="preserve">                     </w:t>
      </w:r>
      <w:r w:rsidR="00A22E3F">
        <w:rPr>
          <w:sz w:val="28"/>
          <w:szCs w:val="28"/>
        </w:rPr>
        <w:t xml:space="preserve">  </w:t>
      </w:r>
      <w:r>
        <w:rPr>
          <w:sz w:val="28"/>
          <w:szCs w:val="28"/>
        </w:rPr>
        <w:t>Г.В. Грибкова</w:t>
      </w:r>
    </w:p>
    <w:sectPr w:rsidR="003F1D4B" w:rsidRPr="00432D5D" w:rsidSect="00432D5D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71872"/>
    <w:rsid w:val="00167416"/>
    <w:rsid w:val="00182BEB"/>
    <w:rsid w:val="003F1D4B"/>
    <w:rsid w:val="00432D5D"/>
    <w:rsid w:val="004835D1"/>
    <w:rsid w:val="004A74A7"/>
    <w:rsid w:val="004C4408"/>
    <w:rsid w:val="00614303"/>
    <w:rsid w:val="00614FB9"/>
    <w:rsid w:val="0061602B"/>
    <w:rsid w:val="00671872"/>
    <w:rsid w:val="00674899"/>
    <w:rsid w:val="00683CA3"/>
    <w:rsid w:val="00735E10"/>
    <w:rsid w:val="007A0BFF"/>
    <w:rsid w:val="007D36A2"/>
    <w:rsid w:val="0080502F"/>
    <w:rsid w:val="008A7EC3"/>
    <w:rsid w:val="008D480F"/>
    <w:rsid w:val="008E3F6D"/>
    <w:rsid w:val="00901EF3"/>
    <w:rsid w:val="009A6619"/>
    <w:rsid w:val="009C4670"/>
    <w:rsid w:val="009E5FB5"/>
    <w:rsid w:val="00A22E3F"/>
    <w:rsid w:val="00A5532F"/>
    <w:rsid w:val="00A95665"/>
    <w:rsid w:val="00AF6608"/>
    <w:rsid w:val="00B579D5"/>
    <w:rsid w:val="00B91329"/>
    <w:rsid w:val="00C12CB9"/>
    <w:rsid w:val="00C4096E"/>
    <w:rsid w:val="00C61A49"/>
    <w:rsid w:val="00CC6018"/>
    <w:rsid w:val="00CC7B2A"/>
    <w:rsid w:val="00CD3F8C"/>
    <w:rsid w:val="00CD66A9"/>
    <w:rsid w:val="00D116B6"/>
    <w:rsid w:val="00DD384D"/>
    <w:rsid w:val="00F066F7"/>
    <w:rsid w:val="00F1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4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7B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">
    <w:name w:val="Body Text 2"/>
    <w:basedOn w:val="a"/>
    <w:link w:val="20"/>
    <w:uiPriority w:val="99"/>
    <w:unhideWhenUsed/>
    <w:rsid w:val="00C61A4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C61A49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unhideWhenUsed/>
    <w:rsid w:val="00432D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KIOSAMV2</dc:creator>
  <cp:lastModifiedBy>MuravevaLP</cp:lastModifiedBy>
  <cp:revision>6</cp:revision>
  <cp:lastPrinted>2019-01-23T11:16:00Z</cp:lastPrinted>
  <dcterms:created xsi:type="dcterms:W3CDTF">2019-01-21T11:46:00Z</dcterms:created>
  <dcterms:modified xsi:type="dcterms:W3CDTF">2019-01-28T04:48:00Z</dcterms:modified>
</cp:coreProperties>
</file>