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07448E" w:rsidRDefault="00DE0FB2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>о подготовке проекта нормативного правового акта</w:t>
      </w:r>
    </w:p>
    <w:p w:rsidR="00DE0FB2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DE0FB2" w:rsidRPr="00B21716" w:rsidRDefault="00DE0FB2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6"/>
          <w:szCs w:val="26"/>
        </w:rPr>
      </w:pPr>
      <w:r w:rsidRPr="00B21716">
        <w:rPr>
          <w:rFonts w:eastAsia="Calibri"/>
          <w:sz w:val="26"/>
          <w:szCs w:val="26"/>
        </w:rPr>
        <w:t xml:space="preserve">1. Вид нормативного правового акта </w:t>
      </w:r>
      <w:r w:rsidRPr="00B21716">
        <w:rPr>
          <w:rFonts w:eastAsia="Calibri"/>
          <w:i/>
          <w:sz w:val="26"/>
          <w:szCs w:val="26"/>
        </w:rPr>
        <w:t xml:space="preserve">проект постановления Администрации городского округа </w:t>
      </w:r>
      <w:r w:rsidR="00844DCB" w:rsidRPr="00B21716">
        <w:rPr>
          <w:rFonts w:eastAsia="Calibri"/>
          <w:i/>
          <w:sz w:val="26"/>
          <w:szCs w:val="26"/>
        </w:rPr>
        <w:t>Октябрьск</w:t>
      </w:r>
      <w:r w:rsidRPr="00B21716">
        <w:rPr>
          <w:rFonts w:eastAsia="Calibri"/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12"/>
          <w:szCs w:val="12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2. Наименование проекта нормативного правового акта</w:t>
      </w:r>
    </w:p>
    <w:p w:rsidR="00844DCB" w:rsidRPr="00B21716" w:rsidRDefault="00844DCB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О внесении изменений в постановление Администрации городского округа Октябрьск Самарской области от 10.01.2017 №13 «Об утверждении схемы размещения нестационарных торговых объектов на территории городского округа Октябрьск Самарской области»</w:t>
      </w:r>
      <w:r w:rsidR="00361575">
        <w:rPr>
          <w:i/>
          <w:sz w:val="26"/>
          <w:szCs w:val="26"/>
        </w:rPr>
        <w:t xml:space="preserve"> (в редакции постановлени</w:t>
      </w:r>
      <w:r w:rsidR="00714EFD">
        <w:rPr>
          <w:i/>
          <w:sz w:val="26"/>
          <w:szCs w:val="26"/>
        </w:rPr>
        <w:t>й</w:t>
      </w:r>
      <w:r w:rsidR="00361575">
        <w:rPr>
          <w:i/>
          <w:sz w:val="26"/>
          <w:szCs w:val="26"/>
        </w:rPr>
        <w:t xml:space="preserve"> Администрации городского округа Октябрьск от</w:t>
      </w:r>
      <w:r w:rsidR="001550D4">
        <w:rPr>
          <w:i/>
          <w:sz w:val="26"/>
          <w:szCs w:val="26"/>
        </w:rPr>
        <w:t xml:space="preserve"> </w:t>
      </w:r>
      <w:r w:rsidR="001550D4" w:rsidRPr="001550D4">
        <w:rPr>
          <w:i/>
          <w:sz w:val="26"/>
          <w:szCs w:val="26"/>
        </w:rPr>
        <w:t>28.09.2017 №1131</w:t>
      </w:r>
      <w:r w:rsidR="001550D4">
        <w:rPr>
          <w:i/>
          <w:sz w:val="26"/>
          <w:szCs w:val="26"/>
        </w:rPr>
        <w:t>, от</w:t>
      </w:r>
      <w:r w:rsidR="00361575">
        <w:rPr>
          <w:i/>
          <w:sz w:val="26"/>
          <w:szCs w:val="26"/>
        </w:rPr>
        <w:t xml:space="preserve"> </w:t>
      </w:r>
      <w:r w:rsidR="002230CC">
        <w:rPr>
          <w:i/>
          <w:sz w:val="26"/>
          <w:szCs w:val="26"/>
        </w:rPr>
        <w:t>2</w:t>
      </w:r>
      <w:r w:rsidR="005E2516">
        <w:rPr>
          <w:i/>
          <w:sz w:val="26"/>
          <w:szCs w:val="26"/>
        </w:rPr>
        <w:t>3</w:t>
      </w:r>
      <w:r w:rsidR="002230CC">
        <w:rPr>
          <w:i/>
          <w:sz w:val="26"/>
          <w:szCs w:val="26"/>
        </w:rPr>
        <w:t>.0</w:t>
      </w:r>
      <w:r w:rsidR="005E2516">
        <w:rPr>
          <w:i/>
          <w:sz w:val="26"/>
          <w:szCs w:val="26"/>
        </w:rPr>
        <w:t>7</w:t>
      </w:r>
      <w:r w:rsidR="002230CC">
        <w:rPr>
          <w:i/>
          <w:sz w:val="26"/>
          <w:szCs w:val="26"/>
        </w:rPr>
        <w:t>.201</w:t>
      </w:r>
      <w:r w:rsidR="005E2516">
        <w:rPr>
          <w:i/>
          <w:sz w:val="26"/>
          <w:szCs w:val="26"/>
        </w:rPr>
        <w:t>8</w:t>
      </w:r>
      <w:r w:rsidR="002230CC">
        <w:rPr>
          <w:i/>
          <w:sz w:val="26"/>
          <w:szCs w:val="26"/>
        </w:rPr>
        <w:t xml:space="preserve"> №</w:t>
      </w:r>
      <w:r w:rsidR="005E2516">
        <w:rPr>
          <w:i/>
          <w:sz w:val="26"/>
          <w:szCs w:val="26"/>
        </w:rPr>
        <w:t>785</w:t>
      </w:r>
      <w:r w:rsidR="002230CC">
        <w:rPr>
          <w:i/>
          <w:sz w:val="26"/>
          <w:szCs w:val="26"/>
        </w:rPr>
        <w:t>)</w:t>
      </w:r>
      <w:r w:rsidR="00361575">
        <w:rPr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3. Планируемый срок вступления в силу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со дня </w:t>
      </w:r>
      <w:r w:rsidR="002230CC">
        <w:rPr>
          <w:rFonts w:eastAsia="Calibri"/>
          <w:i/>
          <w:sz w:val="26"/>
          <w:szCs w:val="26"/>
          <w:lang w:eastAsia="en-US"/>
        </w:rPr>
        <w:t xml:space="preserve">его </w:t>
      </w:r>
      <w:r w:rsidRPr="00B21716">
        <w:rPr>
          <w:rFonts w:eastAsia="Calibri"/>
          <w:i/>
          <w:sz w:val="26"/>
          <w:szCs w:val="26"/>
          <w:lang w:eastAsia="en-US"/>
        </w:rPr>
        <w:t>официального опубликования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4. Разработчик проекта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Администрация городского округа </w:t>
      </w:r>
      <w:r w:rsidR="00844DCB" w:rsidRPr="00B21716">
        <w:rPr>
          <w:rFonts w:eastAsia="Calibri"/>
          <w:i/>
          <w:sz w:val="26"/>
          <w:szCs w:val="26"/>
          <w:lang w:eastAsia="en-US"/>
        </w:rPr>
        <w:t>Октябрьск</w:t>
      </w:r>
      <w:r w:rsidRPr="00B21716">
        <w:rPr>
          <w:rFonts w:eastAsia="Calibri"/>
          <w:i/>
          <w:sz w:val="26"/>
          <w:szCs w:val="26"/>
          <w:lang w:eastAsia="en-US"/>
        </w:rPr>
        <w:t xml:space="preserve"> (Управление </w:t>
      </w:r>
      <w:r w:rsidR="00844DCB" w:rsidRPr="00B21716">
        <w:rPr>
          <w:rFonts w:eastAsia="Calibri"/>
          <w:i/>
          <w:sz w:val="26"/>
          <w:szCs w:val="26"/>
          <w:lang w:eastAsia="en-US"/>
        </w:rPr>
        <w:t>экономического развития, инвестиций, предпринимательства и торговли</w:t>
      </w:r>
      <w:r w:rsidRPr="00B21716">
        <w:rPr>
          <w:rFonts w:eastAsia="Calibri"/>
          <w:i/>
          <w:sz w:val="26"/>
          <w:szCs w:val="26"/>
          <w:lang w:eastAsia="en-US"/>
        </w:rPr>
        <w:t>)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5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</w:t>
      </w:r>
      <w:r w:rsidRPr="00B21716">
        <w:rPr>
          <w:rFonts w:eastAsia="Calibri"/>
          <w:sz w:val="26"/>
          <w:szCs w:val="26"/>
          <w:lang w:eastAsia="en-US"/>
        </w:rPr>
        <w:t>Цели, на решение которых направлено принятие нормативного правового акта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 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i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         </w:t>
      </w:r>
      <w:r w:rsidR="000C7A6E" w:rsidRPr="00B21716">
        <w:rPr>
          <w:i/>
          <w:color w:val="333333"/>
          <w:sz w:val="26"/>
          <w:szCs w:val="26"/>
        </w:rPr>
        <w:t xml:space="preserve">Принятие постановления позволит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- </w:t>
      </w:r>
      <w:r w:rsidR="002230CC">
        <w:rPr>
          <w:i/>
          <w:color w:val="333333"/>
          <w:sz w:val="26"/>
          <w:szCs w:val="26"/>
        </w:rPr>
        <w:t>актуализировать данные о</w:t>
      </w:r>
      <w:r w:rsidR="000C7A6E" w:rsidRPr="00B21716">
        <w:rPr>
          <w:i/>
          <w:color w:val="333333"/>
          <w:sz w:val="26"/>
          <w:szCs w:val="26"/>
        </w:rPr>
        <w:t xml:space="preserve"> включенны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в  Схему нестационарны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торговы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объект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>,</w:t>
      </w:r>
      <w:r w:rsidR="002230CC">
        <w:rPr>
          <w:i/>
          <w:color w:val="333333"/>
          <w:sz w:val="26"/>
          <w:szCs w:val="26"/>
        </w:rPr>
        <w:t xml:space="preserve"> ранее </w:t>
      </w:r>
      <w:r w:rsidR="000C7A6E" w:rsidRPr="00B21716">
        <w:rPr>
          <w:i/>
          <w:color w:val="333333"/>
          <w:sz w:val="26"/>
          <w:szCs w:val="26"/>
        </w:rPr>
        <w:t> предлагаемы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к размещению индивидуальным</w:t>
      </w:r>
      <w:r w:rsidR="00844DCB" w:rsidRPr="00B21716">
        <w:rPr>
          <w:i/>
          <w:color w:val="333333"/>
          <w:sz w:val="26"/>
          <w:szCs w:val="26"/>
        </w:rPr>
        <w:t>и предпринимателями</w:t>
      </w:r>
      <w:r w:rsidR="002230CC">
        <w:rPr>
          <w:i/>
          <w:color w:val="333333"/>
          <w:sz w:val="26"/>
          <w:szCs w:val="26"/>
        </w:rPr>
        <w:t>, в связи с</w:t>
      </w:r>
      <w:r w:rsidR="000C7A6E" w:rsidRPr="00B21716">
        <w:rPr>
          <w:i/>
          <w:color w:val="333333"/>
          <w:sz w:val="26"/>
          <w:szCs w:val="26"/>
        </w:rPr>
        <w:t xml:space="preserve"> заключени</w:t>
      </w:r>
      <w:r w:rsidR="002230CC">
        <w:rPr>
          <w:i/>
          <w:color w:val="333333"/>
          <w:sz w:val="26"/>
          <w:szCs w:val="26"/>
        </w:rPr>
        <w:t>ем</w:t>
      </w:r>
      <w:r w:rsidR="000C7A6E" w:rsidRPr="00B21716">
        <w:rPr>
          <w:i/>
          <w:color w:val="333333"/>
          <w:sz w:val="26"/>
          <w:szCs w:val="26"/>
        </w:rPr>
        <w:t xml:space="preserve"> договор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 xml:space="preserve"> на размещение НТО  в целях использования земель или земельных участков, находящихся в государственной или муниципальной собственности, для размещения НТО  без предоставления данных земельных участков и установления в отношении их сервитута</w:t>
      </w:r>
      <w:r w:rsidR="002230CC">
        <w:rPr>
          <w:i/>
          <w:color w:val="333333"/>
          <w:sz w:val="26"/>
          <w:szCs w:val="26"/>
        </w:rPr>
        <w:t>;</w:t>
      </w:r>
      <w:r w:rsidR="000C7A6E" w:rsidRPr="00B21716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0C7A6E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rFonts w:ascii="Arial" w:hAnsi="Arial" w:cs="Arial"/>
          <w:color w:val="333333"/>
          <w:sz w:val="26"/>
          <w:szCs w:val="26"/>
        </w:rPr>
        <w:t xml:space="preserve">- </w:t>
      </w:r>
      <w:r w:rsidRPr="00B21716">
        <w:rPr>
          <w:rFonts w:eastAsia="Calibri"/>
          <w:i/>
          <w:sz w:val="26"/>
          <w:szCs w:val="26"/>
          <w:lang w:eastAsia="en-US"/>
        </w:rPr>
        <w:t>создать дополнительные условия для формирования торговой инфраструктуры с учётом видов и типов торговых объектов, 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 или муниципальной собственности  городского округа Октябрьск для целей размещения НТО.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6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Круг субъектов, на которых будет распространено действие  проекта нормативного правового акта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21716">
        <w:rPr>
          <w:i/>
          <w:sz w:val="26"/>
          <w:szCs w:val="26"/>
        </w:rPr>
        <w:t>Действие проекта нормативного правового акта распространяется на юридических лиц и физических лиц, зарегистрированных в качестве индивидуальных предпринимателей</w:t>
      </w:r>
      <w:r w:rsidRPr="00B21716">
        <w:rPr>
          <w:rFonts w:ascii="Arial" w:hAnsi="Arial" w:cs="Arial"/>
          <w:sz w:val="26"/>
          <w:szCs w:val="26"/>
        </w:rPr>
        <w:t xml:space="preserve">.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7</w:t>
      </w:r>
      <w:r w:rsidR="00DE0FB2" w:rsidRPr="00B21716">
        <w:rPr>
          <w:rFonts w:eastAsia="Calibri"/>
          <w:sz w:val="26"/>
          <w:szCs w:val="26"/>
          <w:lang w:eastAsia="en-US"/>
        </w:rPr>
        <w:t>. Необходимость установления переходного периода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8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DE0FB2" w:rsidRPr="00084FC2">
        <w:rPr>
          <w:rFonts w:eastAsia="Calibri"/>
          <w:i/>
          <w:sz w:val="26"/>
          <w:szCs w:val="26"/>
          <w:lang w:eastAsia="en-US"/>
        </w:rPr>
        <w:t xml:space="preserve">с </w:t>
      </w:r>
      <w:r w:rsidR="0013448A">
        <w:rPr>
          <w:rFonts w:eastAsia="Calibri"/>
          <w:i/>
          <w:sz w:val="26"/>
          <w:szCs w:val="26"/>
          <w:lang w:eastAsia="en-US"/>
        </w:rPr>
        <w:t>06</w:t>
      </w:r>
      <w:r w:rsidR="00DE0FB2" w:rsidRPr="00084FC2">
        <w:rPr>
          <w:rFonts w:eastAsia="Calibri"/>
          <w:i/>
          <w:sz w:val="26"/>
          <w:szCs w:val="26"/>
          <w:lang w:eastAsia="en-US"/>
        </w:rPr>
        <w:t>.0</w:t>
      </w:r>
      <w:r w:rsidR="0013448A">
        <w:rPr>
          <w:rFonts w:eastAsia="Calibri"/>
          <w:i/>
          <w:sz w:val="26"/>
          <w:szCs w:val="26"/>
          <w:lang w:eastAsia="en-US"/>
        </w:rPr>
        <w:t>3</w:t>
      </w:r>
      <w:r w:rsidR="00DE0FB2" w:rsidRPr="00084FC2">
        <w:rPr>
          <w:rFonts w:eastAsia="Calibri"/>
          <w:i/>
          <w:sz w:val="26"/>
          <w:szCs w:val="26"/>
          <w:lang w:eastAsia="en-US"/>
        </w:rPr>
        <w:t>.201</w:t>
      </w:r>
      <w:r w:rsidR="0013448A">
        <w:rPr>
          <w:rFonts w:eastAsia="Calibri"/>
          <w:i/>
          <w:sz w:val="26"/>
          <w:szCs w:val="26"/>
          <w:lang w:eastAsia="en-US"/>
        </w:rPr>
        <w:t>9</w:t>
      </w:r>
      <w:r w:rsidR="00DE0FB2" w:rsidRPr="00084FC2">
        <w:rPr>
          <w:rFonts w:eastAsia="Calibri"/>
          <w:i/>
          <w:sz w:val="26"/>
          <w:szCs w:val="26"/>
          <w:lang w:eastAsia="en-US"/>
        </w:rPr>
        <w:t xml:space="preserve"> по </w:t>
      </w:r>
      <w:r w:rsidR="0013448A">
        <w:rPr>
          <w:rFonts w:eastAsia="Calibri"/>
          <w:i/>
          <w:sz w:val="26"/>
          <w:szCs w:val="26"/>
          <w:lang w:eastAsia="en-US"/>
        </w:rPr>
        <w:t>20</w:t>
      </w:r>
      <w:r w:rsidR="00DE0FB2" w:rsidRPr="00084FC2">
        <w:rPr>
          <w:rFonts w:eastAsia="Calibri"/>
          <w:i/>
          <w:sz w:val="26"/>
          <w:szCs w:val="26"/>
          <w:lang w:eastAsia="en-US"/>
        </w:rPr>
        <w:t>.0</w:t>
      </w:r>
      <w:bookmarkStart w:id="2" w:name="_GoBack"/>
      <w:bookmarkEnd w:id="2"/>
      <w:r w:rsidR="0013448A">
        <w:rPr>
          <w:rFonts w:eastAsia="Calibri"/>
          <w:i/>
          <w:sz w:val="26"/>
          <w:szCs w:val="26"/>
          <w:lang w:eastAsia="en-US"/>
        </w:rPr>
        <w:t>3</w:t>
      </w:r>
      <w:r w:rsidR="00DE0FB2" w:rsidRPr="00084FC2">
        <w:rPr>
          <w:rFonts w:eastAsia="Calibri"/>
          <w:i/>
          <w:sz w:val="26"/>
          <w:szCs w:val="26"/>
          <w:lang w:eastAsia="en-US"/>
        </w:rPr>
        <w:t>.201</w:t>
      </w:r>
      <w:r w:rsidR="0013448A">
        <w:rPr>
          <w:rFonts w:eastAsia="Calibri"/>
          <w:i/>
          <w:sz w:val="26"/>
          <w:szCs w:val="26"/>
          <w:lang w:eastAsia="en-US"/>
        </w:rPr>
        <w:t>9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>перечень вопросов по проекту нормативного правового акта, предлагаемых к обсуждению в ходе публичных консультаций:</w:t>
      </w:r>
      <w:r w:rsidRPr="00B2171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716">
        <w:rPr>
          <w:rFonts w:eastAsia="Calibri"/>
          <w:i/>
          <w:sz w:val="26"/>
          <w:szCs w:val="26"/>
          <w:lang w:eastAsia="en-US"/>
        </w:rPr>
        <w:t>прилагается</w:t>
      </w:r>
    </w:p>
    <w:p w:rsidR="001E165D" w:rsidRPr="0044674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9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Контактные данные для направления предложений (ответственное лицо, адрес электронной почты и контактный телефон ответственного лица) 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главный специалист </w:t>
      </w:r>
      <w:r w:rsidR="005947A4" w:rsidRPr="00B21716">
        <w:rPr>
          <w:rFonts w:eastAsia="Calibri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Pr="00B21716">
        <w:rPr>
          <w:rFonts w:eastAsia="Calibri"/>
          <w:i/>
          <w:sz w:val="26"/>
          <w:szCs w:val="26"/>
          <w:lang w:eastAsia="en-US"/>
        </w:rPr>
        <w:t>Петухова Ольга Петровна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, электронная почта </w:t>
      </w:r>
      <w:hyperlink r:id="rId5" w:history="1"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oktadm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1@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mail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.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="005947A4" w:rsidRPr="00B21716">
        <w:rPr>
          <w:rFonts w:eastAsia="Calibri"/>
          <w:i/>
          <w:sz w:val="26"/>
          <w:szCs w:val="26"/>
          <w:lang w:eastAsia="en-US"/>
        </w:rPr>
        <w:t>,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телефон контакта (846</w:t>
      </w:r>
      <w:r w:rsidRPr="00B21716">
        <w:rPr>
          <w:rFonts w:eastAsia="Calibri"/>
          <w:i/>
          <w:sz w:val="26"/>
          <w:szCs w:val="26"/>
          <w:lang w:eastAsia="en-US"/>
        </w:rPr>
        <w:t>46</w:t>
      </w:r>
      <w:r w:rsidR="00DE0FB2" w:rsidRPr="00B21716">
        <w:rPr>
          <w:rFonts w:eastAsia="Calibri"/>
          <w:i/>
          <w:sz w:val="26"/>
          <w:szCs w:val="26"/>
          <w:lang w:eastAsia="en-US"/>
        </w:rPr>
        <w:t>)</w:t>
      </w:r>
      <w:r w:rsidRPr="00B21716">
        <w:rPr>
          <w:rFonts w:eastAsia="Calibri"/>
          <w:i/>
          <w:sz w:val="26"/>
          <w:szCs w:val="26"/>
          <w:lang w:eastAsia="en-US"/>
        </w:rPr>
        <w:t>21455</w:t>
      </w:r>
    </w:p>
    <w:p w:rsidR="00446746" w:rsidRPr="00446746" w:rsidRDefault="00446746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10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Иная информация по решению разработчика проекта нормативного  правового акта: </w:t>
      </w:r>
      <w:r w:rsidR="00DE0FB2" w:rsidRPr="00B21716">
        <w:rPr>
          <w:rFonts w:eastAsia="Calibri"/>
          <w:i/>
          <w:sz w:val="26"/>
          <w:szCs w:val="26"/>
          <w:lang w:eastAsia="en-US"/>
        </w:rPr>
        <w:t>отсутствует</w:t>
      </w:r>
    </w:p>
    <w:sectPr w:rsidR="00DE0FB2" w:rsidRPr="00B21716" w:rsidSect="00446746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84FC2"/>
    <w:rsid w:val="000C7A6E"/>
    <w:rsid w:val="000F4435"/>
    <w:rsid w:val="0013448A"/>
    <w:rsid w:val="001550D4"/>
    <w:rsid w:val="001E165D"/>
    <w:rsid w:val="002230CC"/>
    <w:rsid w:val="00361575"/>
    <w:rsid w:val="00446746"/>
    <w:rsid w:val="005947A4"/>
    <w:rsid w:val="005A48C8"/>
    <w:rsid w:val="005E2516"/>
    <w:rsid w:val="00621FFF"/>
    <w:rsid w:val="006344B0"/>
    <w:rsid w:val="00714EFD"/>
    <w:rsid w:val="007B375A"/>
    <w:rsid w:val="0080478B"/>
    <w:rsid w:val="00844DCB"/>
    <w:rsid w:val="00886CD9"/>
    <w:rsid w:val="009072DF"/>
    <w:rsid w:val="00A34532"/>
    <w:rsid w:val="00A62727"/>
    <w:rsid w:val="00A91A48"/>
    <w:rsid w:val="00B21716"/>
    <w:rsid w:val="00B93918"/>
    <w:rsid w:val="00BE64A2"/>
    <w:rsid w:val="00BF406E"/>
    <w:rsid w:val="00D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7885-D0AB-43C3-8A7C-049B05FB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15</cp:revision>
  <cp:lastPrinted>2019-03-05T09:16:00Z</cp:lastPrinted>
  <dcterms:created xsi:type="dcterms:W3CDTF">2017-03-28T12:13:00Z</dcterms:created>
  <dcterms:modified xsi:type="dcterms:W3CDTF">2019-03-05T10:15:00Z</dcterms:modified>
</cp:coreProperties>
</file>