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6" w:rsidRDefault="004052BB" w:rsidP="004052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Утвержден </w:t>
      </w:r>
    </w:p>
    <w:p w:rsidR="008E58A6" w:rsidRDefault="008E58A6" w:rsidP="004052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4052BB"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052BB"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Администрации </w:t>
      </w:r>
    </w:p>
    <w:p w:rsidR="008E58A6" w:rsidRDefault="004052BB" w:rsidP="004052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городского округа</w:t>
      </w:r>
      <w:r w:rsidR="008E58A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Октябрьск</w:t>
      </w:r>
    </w:p>
    <w:p w:rsidR="004052BB" w:rsidRPr="004052BB" w:rsidRDefault="004052BB" w:rsidP="004052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052B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Самарской области</w:t>
      </w:r>
    </w:p>
    <w:p w:rsidR="004052BB" w:rsidRPr="004052BB" w:rsidRDefault="004052BB" w:rsidP="004052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="00404D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10.12.2019</w:t>
      </w:r>
      <w:bookmarkStart w:id="0" w:name="_GoBack"/>
      <w:bookmarkEnd w:id="0"/>
      <w:r w:rsidR="00404D6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 1330</w:t>
      </w:r>
    </w:p>
    <w:p w:rsidR="004052BB" w:rsidRDefault="004052BB" w:rsidP="00FE6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CB8" w:rsidRPr="00FE6CB8" w:rsidRDefault="00FE6CB8" w:rsidP="00FE6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перечня налоговых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Октябрьск Самарской области</w:t>
      </w:r>
      <w:r w:rsidR="00236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оценки налоговых расходов городского округа Октябрьск Самарской области</w:t>
      </w:r>
    </w:p>
    <w:p w:rsidR="00FE6CB8" w:rsidRDefault="00D71FC5" w:rsidP="00FE6C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C0803" w:rsidRDefault="00D71FC5" w:rsidP="004C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формирования перечня налоговых расходов </w:t>
      </w:r>
      <w:r w:rsid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оценки налоговых расходов </w:t>
      </w:r>
      <w:r w:rsidR="00A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налоговые расходы).</w:t>
      </w:r>
    </w:p>
    <w:p w:rsidR="007E6972" w:rsidRDefault="004C0803" w:rsidP="004C0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A71FC5" w:rsidRDefault="00D71FC5" w:rsidP="007E6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 применяются следующие понятия и термины:</w:t>
      </w:r>
    </w:p>
    <w:p w:rsidR="00ED62FD" w:rsidRDefault="00FE6CB8" w:rsidP="007E6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A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ED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7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</w:t>
      </w:r>
      <w:r w:rsidR="00ED62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городского округа)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="00A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</w:t>
      </w:r>
      <w:r w:rsidR="00ED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социально-экономическая политика городского округа)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="00A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D62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8A6" w:rsidRDefault="00FE6CB8" w:rsidP="007E6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</w:t>
      </w:r>
      <w:r w:rsidR="00D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за достижение соответствующих налоговому расходу целей муниципальной программы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</w:t>
      </w:r>
      <w:r w:rsidR="00D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</w:t>
      </w:r>
      <w:r w:rsidR="001D5FF7" w:rsidRP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D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D760B" w:rsidRPr="00433072" w:rsidRDefault="001D760B" w:rsidP="001D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налогового расхода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иные характеристики</w:t>
      </w:r>
      <w:r w:rsidRPr="00433072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r:id="rId9" w:history="1">
        <w:r w:rsidRPr="00433072">
          <w:rPr>
            <w:rFonts w:ascii="Times New Roman" w:hAnsi="Times New Roman" w:cs="Times New Roman"/>
            <w:sz w:val="28"/>
            <w:szCs w:val="28"/>
          </w:rPr>
          <w:t>разделом I приложения 1</w:t>
        </w:r>
      </w:hyperlink>
      <w:r w:rsidRPr="0043307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proofErr w:type="gramEnd"/>
    </w:p>
    <w:p w:rsidR="00D77226" w:rsidRDefault="001D7B86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налоговых расходов - комплекс мероприятий по оценке объемов налоговых расходов городского округа Октябрьск Самарской области, обусловленных льготами, предоставленными плательщикам, а также по оценке эффективности налоговых расходов городского округа Октябрьск Самарской области;</w:t>
      </w:r>
    </w:p>
    <w:p w:rsidR="00D77226" w:rsidRDefault="001D7B86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объемов налоговых расходов - определение объемов выпадающих доходов бюджета городского округа Октябрьск Самарской области, обусловленных льготами, предоставленными плательщикам;</w:t>
      </w:r>
    </w:p>
    <w:p w:rsidR="00D77226" w:rsidRDefault="001D7B86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городского округа Октябрьск Самарской области;</w:t>
      </w:r>
    </w:p>
    <w:p w:rsidR="00D77226" w:rsidRDefault="00404D69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760B" w:rsidRPr="001D760B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1D760B">
        <w:rPr>
          <w:rFonts w:ascii="Times New Roman" w:hAnsi="Times New Roman" w:cs="Times New Roman"/>
          <w:sz w:val="28"/>
          <w:szCs w:val="28"/>
        </w:rPr>
        <w:t xml:space="preserve">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 (приложение 3 к настоящему Порядку);</w:t>
      </w:r>
    </w:p>
    <w:p w:rsidR="00D77226" w:rsidRPr="00433072" w:rsidRDefault="00404D69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1D760B" w:rsidRPr="001D7B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60B" w:rsidRPr="001D7B86">
        <w:rPr>
          <w:rFonts w:ascii="Times New Roman" w:hAnsi="Times New Roman" w:cs="Times New Roman"/>
          <w:sz w:val="28"/>
          <w:szCs w:val="28"/>
        </w:rPr>
        <w:t xml:space="preserve"> </w:t>
      </w:r>
      <w:r w:rsidR="001D760B">
        <w:rPr>
          <w:rFonts w:ascii="Times New Roman" w:hAnsi="Times New Roman" w:cs="Times New Roman"/>
          <w:sz w:val="28"/>
          <w:szCs w:val="28"/>
        </w:rPr>
        <w:t xml:space="preserve">налоговых расходов - документ, содержащий сведения о распределении налоговых расходов в соответствии с целями </w:t>
      </w:r>
      <w:r w:rsidR="001D7B86">
        <w:rPr>
          <w:rFonts w:ascii="Times New Roman" w:hAnsi="Times New Roman" w:cs="Times New Roman"/>
          <w:sz w:val="28"/>
          <w:szCs w:val="28"/>
        </w:rPr>
        <w:t>муниципальных</w:t>
      </w:r>
      <w:r w:rsidR="001D760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D7B86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1D760B">
        <w:rPr>
          <w:rFonts w:ascii="Times New Roman" w:hAnsi="Times New Roman" w:cs="Times New Roman"/>
          <w:sz w:val="28"/>
          <w:szCs w:val="28"/>
        </w:rPr>
        <w:t xml:space="preserve">Самарской области, их структурных элементов и (или) целями социально-экономической политики </w:t>
      </w:r>
      <w:r w:rsidR="001D7B86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1D760B">
        <w:rPr>
          <w:rFonts w:ascii="Times New Roman" w:hAnsi="Times New Roman" w:cs="Times New Roman"/>
          <w:sz w:val="28"/>
          <w:szCs w:val="28"/>
        </w:rPr>
        <w:t xml:space="preserve">Самарской области, не относящимися к </w:t>
      </w:r>
      <w:r w:rsidR="001D7B8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D760B">
        <w:rPr>
          <w:rFonts w:ascii="Times New Roman" w:hAnsi="Times New Roman" w:cs="Times New Roman"/>
          <w:sz w:val="28"/>
          <w:szCs w:val="28"/>
        </w:rPr>
        <w:t>программам</w:t>
      </w:r>
      <w:r w:rsidR="001D7B86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</w:t>
      </w:r>
      <w:r w:rsidR="001D760B">
        <w:rPr>
          <w:rFonts w:ascii="Times New Roman" w:hAnsi="Times New Roman" w:cs="Times New Roman"/>
          <w:sz w:val="28"/>
          <w:szCs w:val="28"/>
        </w:rPr>
        <w:t xml:space="preserve">Самарской области, а также о кураторах налоговых расходов </w:t>
      </w:r>
      <w:r w:rsidR="001D760B" w:rsidRPr="00433072">
        <w:rPr>
          <w:rFonts w:ascii="Times New Roman" w:hAnsi="Times New Roman" w:cs="Times New Roman"/>
          <w:sz w:val="28"/>
          <w:szCs w:val="28"/>
        </w:rPr>
        <w:t>(приложение 2 к настоящему Порядку);</w:t>
      </w:r>
      <w:proofErr w:type="gramEnd"/>
    </w:p>
    <w:p w:rsidR="001D760B" w:rsidRDefault="00D77226" w:rsidP="00D77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плательщики - плательщики налогов, сборов и страховых взносов на обязательное социальное страхование;</w:t>
      </w:r>
    </w:p>
    <w:p w:rsidR="00CF4D9A" w:rsidRDefault="008E58A6" w:rsidP="00D77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ераспределенные налоговые расходы - налоговые расходы, соответствующие целям социально-экономической политики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D5FF7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программ</w:t>
      </w:r>
      <w:r w:rsidR="001D5FF7" w:rsidRP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непрограммных направлений деятельности);</w:t>
      </w:r>
      <w:r w:rsidR="001D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D9A" w:rsidRDefault="00D77226" w:rsidP="00CF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9A" w:rsidRPr="00CF4D9A">
        <w:rPr>
          <w:rFonts w:ascii="Times New Roman" w:hAnsi="Times New Roman" w:cs="Times New Roman"/>
          <w:bCs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CF4D9A" w:rsidRDefault="00CF4D9A" w:rsidP="00CF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D9A">
        <w:rPr>
          <w:rFonts w:ascii="Times New Roman" w:hAnsi="Times New Roman" w:cs="Times New Roman"/>
          <w:bCs/>
          <w:sz w:val="28"/>
          <w:szCs w:val="28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Октябрьск </w:t>
      </w:r>
      <w:r w:rsidRPr="00CF4D9A">
        <w:rPr>
          <w:rFonts w:ascii="Times New Roman" w:hAnsi="Times New Roman" w:cs="Times New Roman"/>
          <w:bCs/>
          <w:sz w:val="28"/>
          <w:szCs w:val="28"/>
        </w:rPr>
        <w:t>Самарской области;</w:t>
      </w:r>
    </w:p>
    <w:p w:rsidR="00935338" w:rsidRDefault="00CF4D9A" w:rsidP="0093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D9A">
        <w:rPr>
          <w:rFonts w:ascii="Times New Roman" w:hAnsi="Times New Roman" w:cs="Times New Roman"/>
          <w:bCs/>
          <w:sz w:val="28"/>
          <w:szCs w:val="28"/>
        </w:rPr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Октябрьск </w:t>
      </w:r>
      <w:r w:rsidRPr="00CF4D9A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935338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proofErr w:type="gramStart"/>
      <w:r w:rsidR="00935338">
        <w:rPr>
          <w:rFonts w:ascii="Times New Roman" w:hAnsi="Times New Roman" w:cs="Times New Roman"/>
          <w:bCs/>
          <w:sz w:val="28"/>
          <w:szCs w:val="28"/>
        </w:rPr>
        <w:t>–б</w:t>
      </w:r>
      <w:proofErr w:type="gramEnd"/>
      <w:r w:rsidR="00935338">
        <w:rPr>
          <w:rFonts w:ascii="Times New Roman" w:hAnsi="Times New Roman" w:cs="Times New Roman"/>
          <w:bCs/>
          <w:sz w:val="28"/>
          <w:szCs w:val="28"/>
        </w:rPr>
        <w:t>юджет городского округа)</w:t>
      </w:r>
      <w:r w:rsidRPr="00CF4D9A">
        <w:rPr>
          <w:rFonts w:ascii="Times New Roman" w:hAnsi="Times New Roman" w:cs="Times New Roman"/>
          <w:bCs/>
          <w:sz w:val="28"/>
          <w:szCs w:val="28"/>
        </w:rPr>
        <w:t>;</w:t>
      </w:r>
    </w:p>
    <w:p w:rsidR="00935338" w:rsidRPr="008E58A6" w:rsidRDefault="00CF4D9A" w:rsidP="0093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D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</w:t>
      </w:r>
      <w:r w:rsidRPr="008E58A6">
        <w:rPr>
          <w:rFonts w:ascii="Times New Roman" w:hAnsi="Times New Roman" w:cs="Times New Roman"/>
          <w:bCs/>
          <w:sz w:val="28"/>
          <w:szCs w:val="28"/>
        </w:rPr>
        <w:t xml:space="preserve">уплаты в бюджет городского округа, а также иные характеристики, предусмотренные </w:t>
      </w:r>
      <w:hyperlink r:id="rId12" w:history="1">
        <w:r w:rsidRPr="008E58A6">
          <w:rPr>
            <w:rFonts w:ascii="Times New Roman" w:hAnsi="Times New Roman" w:cs="Times New Roman"/>
            <w:bCs/>
            <w:sz w:val="28"/>
            <w:szCs w:val="28"/>
          </w:rPr>
          <w:t>разделом III приложения 1</w:t>
        </w:r>
      </w:hyperlink>
      <w:r w:rsidRPr="008E58A6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Порядку;</w:t>
      </w:r>
    </w:p>
    <w:p w:rsidR="00935338" w:rsidRPr="008E58A6" w:rsidRDefault="00CF4D9A" w:rsidP="0093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8A6">
        <w:rPr>
          <w:rFonts w:ascii="Times New Roman" w:hAnsi="Times New Roman" w:cs="Times New Roman"/>
          <w:bCs/>
          <w:sz w:val="28"/>
          <w:szCs w:val="28"/>
        </w:rPr>
        <w:t xml:space="preserve">целевые характеристики налоговых расходов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3" w:history="1">
        <w:r w:rsidRPr="008E58A6">
          <w:rPr>
            <w:rFonts w:ascii="Times New Roman" w:hAnsi="Times New Roman" w:cs="Times New Roman"/>
            <w:bCs/>
            <w:sz w:val="28"/>
            <w:szCs w:val="28"/>
          </w:rPr>
          <w:t>разделом II приложения 1</w:t>
        </w:r>
      </w:hyperlink>
      <w:r w:rsidRPr="008E58A6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935338" w:rsidRPr="008E58A6" w:rsidRDefault="004629FA" w:rsidP="00935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8A6">
        <w:rPr>
          <w:rFonts w:ascii="Times New Roman" w:hAnsi="Times New Roman" w:cs="Times New Roman"/>
          <w:bCs/>
          <w:sz w:val="28"/>
          <w:szCs w:val="28"/>
        </w:rPr>
        <w:t>1.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E58A6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Pr="008E58A6">
        <w:rPr>
          <w:rFonts w:ascii="Times New Roman" w:hAnsi="Times New Roman" w:cs="Times New Roman"/>
          <w:bCs/>
          <w:sz w:val="28"/>
          <w:szCs w:val="28"/>
        </w:rPr>
        <w:t xml:space="preserve"> по тексту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8A6">
        <w:rPr>
          <w:rFonts w:ascii="Times New Roman" w:hAnsi="Times New Roman" w:cs="Times New Roman"/>
          <w:bCs/>
          <w:sz w:val="28"/>
          <w:szCs w:val="28"/>
        </w:rPr>
        <w:t>–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8A6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) формирует перечень налоговых расходов в части указания наименования налоговых расходов, положений (статьи, части, пункты, подпункты, абзацы) </w:t>
      </w:r>
      <w:r w:rsidRPr="008E58A6"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Думы городского округа Октябрьск Самарской области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D8F" w:rsidRPr="008E58A6" w:rsidRDefault="00BD3A5B" w:rsidP="00600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8A6">
        <w:rPr>
          <w:rFonts w:ascii="Times New Roman" w:hAnsi="Times New Roman" w:cs="Times New Roman"/>
          <w:bCs/>
          <w:sz w:val="28"/>
          <w:szCs w:val="28"/>
        </w:rPr>
        <w:t>1.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4629FA" w:rsidRPr="008E58A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,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, предпринимательства и торговли Администрации городского округа Октябрьск Самарской области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 xml:space="preserve"> по тексту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–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Управление экономического развития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) в целях формирования перечня налоговых расходов совместно с органами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(иными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) осуществляет распределение налоговых расходов по </w:t>
      </w:r>
      <w:r w:rsidR="00935338" w:rsidRPr="008E58A6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программам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0B6A51" w:rsidRPr="008E58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их структурным элементам, а также целям социально-экономической политики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, не относящимся к </w:t>
      </w:r>
      <w:r w:rsidR="00600D8F" w:rsidRPr="008E58A6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программам </w:t>
      </w:r>
      <w:r w:rsidR="004629FA" w:rsidRPr="008E58A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>, кураторам</w:t>
      </w:r>
      <w:proofErr w:type="gramEnd"/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расходов.</w:t>
      </w:r>
    </w:p>
    <w:p w:rsidR="00FE6CB8" w:rsidRPr="008E58A6" w:rsidRDefault="00BD3A5B" w:rsidP="00600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A6">
        <w:rPr>
          <w:rFonts w:ascii="Times New Roman" w:hAnsi="Times New Roman" w:cs="Times New Roman"/>
          <w:bCs/>
          <w:sz w:val="28"/>
          <w:szCs w:val="28"/>
        </w:rPr>
        <w:t>1.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5. Кураторы налоговых расходов формируют </w:t>
      </w:r>
      <w:hyperlink r:id="rId14" w:history="1">
        <w:r w:rsidR="00CF4D9A" w:rsidRPr="008E58A6">
          <w:rPr>
            <w:rFonts w:ascii="Times New Roman" w:hAnsi="Times New Roman" w:cs="Times New Roman"/>
            <w:bCs/>
            <w:sz w:val="28"/>
            <w:szCs w:val="28"/>
          </w:rPr>
          <w:t>паспорта</w:t>
        </w:r>
      </w:hyperlink>
      <w:r w:rsidR="00CF4D9A" w:rsidRPr="008E58A6"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 по форме согласно приложению </w:t>
      </w:r>
      <w:r w:rsidR="00600D8F" w:rsidRPr="008E58A6">
        <w:rPr>
          <w:rFonts w:ascii="Times New Roman" w:hAnsi="Times New Roman" w:cs="Times New Roman"/>
          <w:bCs/>
          <w:sz w:val="28"/>
          <w:szCs w:val="28"/>
        </w:rPr>
        <w:t>№</w:t>
      </w:r>
      <w:r w:rsidR="00CF4D9A" w:rsidRPr="008E58A6">
        <w:rPr>
          <w:rFonts w:ascii="Times New Roman" w:hAnsi="Times New Roman" w:cs="Times New Roman"/>
          <w:bCs/>
          <w:sz w:val="28"/>
          <w:szCs w:val="28"/>
        </w:rPr>
        <w:t>3 к настоящему Порядку.</w:t>
      </w:r>
      <w:r w:rsidR="00DC19C8" w:rsidRPr="008E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64F" w:rsidRDefault="00D66F47" w:rsidP="0068564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налоговых расходов.</w:t>
      </w:r>
    </w:p>
    <w:p w:rsidR="0068564F" w:rsidRDefault="00F114F6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66F4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перечня налоговых расходов </w:t>
      </w:r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управлением</w:t>
      </w:r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указания наименования налоговых расходов, положений (статей, частей, пунктов, подпунктов, абзацев) муниципальных актов</w:t>
      </w:r>
      <w:r w:rsidR="00D7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предоставления льгот, даты вступления в силу нормативных правовых актов</w:t>
      </w:r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</w:t>
      </w:r>
      <w:r w:rsidR="00D77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45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марта текущего финансового года</w:t>
      </w:r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B79C9" w:rsidRPr="003B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D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экономического развития</w:t>
      </w:r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распределения налоговых расходов по муниципальным программам городского округа, их структурным элементам</w:t>
      </w:r>
      <w:proofErr w:type="gramEnd"/>
      <w:r w:rsidR="003A6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целям социально- экономической политики городского округа, не относящихся к муниципальным программам</w:t>
      </w:r>
      <w:r w:rsidR="00B9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закрепления в качестве </w:t>
      </w:r>
      <w:proofErr w:type="gramStart"/>
      <w:r w:rsidR="00B96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кураторов налоговых расходов ответственных исполнителей муниципальных программ городского округа</w:t>
      </w:r>
      <w:proofErr w:type="gramEnd"/>
      <w:r w:rsidR="00B9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D8F" w:rsidRDefault="00A26D3E" w:rsidP="008E5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3B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экономического развития в течение 10 рабочих дней со дня поступления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</w:t>
      </w:r>
      <w:r w:rsidR="00F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управления 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 распределение налоговых 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по </w:t>
      </w:r>
      <w:r w:rsidR="00607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607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B6A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структурным элементам, а также целям социально-экономической политики городского округа</w:t>
      </w:r>
      <w:r w:rsidR="0098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относящимся к </w:t>
      </w:r>
      <w:r w:rsidR="006073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городского округа</w:t>
      </w:r>
      <w:r w:rsidR="00B03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налоговых расходов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 и направляет проект перечня налоговых расходов для согласования  кураторам налоговых расходов.</w:t>
      </w:r>
    </w:p>
    <w:p w:rsidR="00600D8F" w:rsidRDefault="00A26D3E" w:rsidP="008E5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</w:t>
      </w:r>
      <w:r w:rsidR="009852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в течение 5 рабочих дней со дня поступления </w:t>
      </w:r>
      <w:proofErr w:type="gramStart"/>
      <w:r w:rsidR="00040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4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0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="0004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C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перечня налоговых расходов согласовывают проект. </w:t>
      </w:r>
    </w:p>
    <w:p w:rsidR="00AD2F24" w:rsidRPr="0068564F" w:rsidRDefault="00AC4E8B" w:rsidP="008E5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D8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указанным распределением налоговых расходов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</w:t>
      </w:r>
      <w:r w:rsidR="0098520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</w:t>
      </w:r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поступления проекта перечня налоговых расходов направляют в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экономического развития предложения по уточнению такого распределения (с указанием муниципальной программы городского округа, ее структурного элемента, цели социально-экономической политики городского округа, не относящейся к муниципальным программам городского округа, куратора расходов, к которым необходимо отнести</w:t>
      </w:r>
      <w:proofErr w:type="gramEnd"/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налоговый расход, в отношении которого имеются замечания) по форме согласно приложению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F2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AD2F24" w:rsidRPr="00AD2F24" w:rsidRDefault="00AD2F24" w:rsidP="008E58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2F24">
        <w:rPr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предложения </w:t>
      </w:r>
      <w:r w:rsidR="00AC4E8B">
        <w:rPr>
          <w:sz w:val="28"/>
          <w:szCs w:val="28"/>
        </w:rPr>
        <w:t>У</w:t>
      </w:r>
      <w:r>
        <w:rPr>
          <w:sz w:val="28"/>
          <w:szCs w:val="28"/>
        </w:rPr>
        <w:t>правление экономического развития</w:t>
      </w:r>
      <w:r w:rsidRPr="00AD2F24">
        <w:rPr>
          <w:sz w:val="28"/>
          <w:szCs w:val="28"/>
        </w:rPr>
        <w:t xml:space="preserve"> согласовывает с предлагаемым куратором налогового расхода.</w:t>
      </w:r>
    </w:p>
    <w:p w:rsidR="00AD2F24" w:rsidRPr="00AD2F24" w:rsidRDefault="00AD2F24" w:rsidP="008E58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2F24">
        <w:rPr>
          <w:sz w:val="28"/>
          <w:szCs w:val="28"/>
        </w:rPr>
        <w:t xml:space="preserve">В случае если результаты рассмотрения не направлены в </w:t>
      </w:r>
      <w:r w:rsidR="00AC4E8B">
        <w:rPr>
          <w:sz w:val="28"/>
          <w:szCs w:val="28"/>
        </w:rPr>
        <w:t>У</w:t>
      </w:r>
      <w:r>
        <w:rPr>
          <w:sz w:val="28"/>
          <w:szCs w:val="28"/>
        </w:rPr>
        <w:t>правление экономического развития</w:t>
      </w:r>
      <w:r w:rsidRPr="00AD2F24">
        <w:rPr>
          <w:sz w:val="28"/>
          <w:szCs w:val="28"/>
        </w:rPr>
        <w:t xml:space="preserve"> в течение срока, указанного в пункте </w:t>
      </w:r>
      <w:r w:rsidR="00AC4E8B">
        <w:rPr>
          <w:sz w:val="28"/>
          <w:szCs w:val="28"/>
        </w:rPr>
        <w:t>2.3.</w:t>
      </w:r>
      <w:r w:rsidRPr="00AD2F24">
        <w:rPr>
          <w:sz w:val="28"/>
          <w:szCs w:val="28"/>
        </w:rPr>
        <w:t xml:space="preserve"> настоящего Порядка, проект перечня налоговых расходов считается согласованным.</w:t>
      </w:r>
    </w:p>
    <w:p w:rsidR="00741747" w:rsidRDefault="00AD2F24" w:rsidP="008E58A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2F24">
        <w:rPr>
          <w:sz w:val="28"/>
          <w:szCs w:val="28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741747" w:rsidRDefault="00741747" w:rsidP="008E58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2F24" w:rsidRPr="00AD2F24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AC4E8B">
        <w:rPr>
          <w:sz w:val="28"/>
          <w:szCs w:val="28"/>
        </w:rPr>
        <w:t>У</w:t>
      </w:r>
      <w:r>
        <w:rPr>
          <w:sz w:val="28"/>
          <w:szCs w:val="28"/>
        </w:rPr>
        <w:t>пра</w:t>
      </w:r>
      <w:r w:rsidR="006073FB">
        <w:rPr>
          <w:sz w:val="28"/>
          <w:szCs w:val="28"/>
        </w:rPr>
        <w:t xml:space="preserve">вление экономического развития </w:t>
      </w:r>
      <w:r w:rsidR="00AD2F24" w:rsidRPr="00AD2F24">
        <w:rPr>
          <w:sz w:val="28"/>
          <w:szCs w:val="28"/>
        </w:rPr>
        <w:t xml:space="preserve">в течение 5 рабочих дней обеспечивает проведение согласительных совещаний </w:t>
      </w:r>
      <w:r w:rsidR="00FB4382">
        <w:rPr>
          <w:sz w:val="28"/>
          <w:szCs w:val="28"/>
        </w:rPr>
        <w:t xml:space="preserve">с участием </w:t>
      </w:r>
      <w:r w:rsidR="00B0348D">
        <w:rPr>
          <w:sz w:val="28"/>
          <w:szCs w:val="28"/>
        </w:rPr>
        <w:t>П</w:t>
      </w:r>
      <w:r w:rsidR="00FB4382">
        <w:rPr>
          <w:sz w:val="28"/>
          <w:szCs w:val="28"/>
        </w:rPr>
        <w:t>ервого</w:t>
      </w:r>
      <w:r w:rsidR="00FB4382" w:rsidRPr="00AD2F24">
        <w:rPr>
          <w:sz w:val="28"/>
          <w:szCs w:val="28"/>
        </w:rPr>
        <w:t xml:space="preserve"> </w:t>
      </w:r>
      <w:r w:rsidR="00FB4382">
        <w:rPr>
          <w:sz w:val="28"/>
          <w:szCs w:val="28"/>
        </w:rPr>
        <w:t xml:space="preserve">заместителя Главы городского округа Октябрьск Самарской области </w:t>
      </w:r>
      <w:r w:rsidR="00AD2F24" w:rsidRPr="00AD2F24">
        <w:rPr>
          <w:sz w:val="28"/>
          <w:szCs w:val="28"/>
        </w:rPr>
        <w:t xml:space="preserve">с </w:t>
      </w:r>
      <w:r w:rsidR="00040F75">
        <w:rPr>
          <w:sz w:val="28"/>
          <w:szCs w:val="28"/>
        </w:rPr>
        <w:t>данными кураторами налоговых расходов</w:t>
      </w:r>
      <w:r w:rsidR="00FB4382">
        <w:rPr>
          <w:sz w:val="28"/>
          <w:szCs w:val="28"/>
        </w:rPr>
        <w:t>.</w:t>
      </w:r>
    </w:p>
    <w:p w:rsidR="00AD2F24" w:rsidRPr="00AD2F24" w:rsidRDefault="00040F75" w:rsidP="008E58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747">
        <w:rPr>
          <w:sz w:val="28"/>
          <w:szCs w:val="28"/>
        </w:rPr>
        <w:t xml:space="preserve"> </w:t>
      </w:r>
      <w:r w:rsidR="00741747">
        <w:rPr>
          <w:sz w:val="28"/>
          <w:szCs w:val="28"/>
        </w:rPr>
        <w:tab/>
      </w:r>
      <w:r>
        <w:rPr>
          <w:sz w:val="28"/>
          <w:szCs w:val="28"/>
        </w:rPr>
        <w:t>В соответствии с решение</w:t>
      </w:r>
      <w:r w:rsidR="00F413B1">
        <w:rPr>
          <w:sz w:val="28"/>
          <w:szCs w:val="28"/>
        </w:rPr>
        <w:t>м, принятом на согласительных совещаниях, перечень налоговых расходов формируется в окончательной редакции Управлением экономического развития и в течение 3 рабочих дней направляется в Финансовое управление.</w:t>
      </w:r>
      <w:r>
        <w:rPr>
          <w:sz w:val="28"/>
          <w:szCs w:val="28"/>
        </w:rPr>
        <w:t xml:space="preserve"> </w:t>
      </w:r>
    </w:p>
    <w:p w:rsidR="00F413B1" w:rsidRDefault="00EE05EA" w:rsidP="00F4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3 рабочих дней после предоставления 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1049" w:rsidRPr="00EA1049">
        <w:rPr>
          <w:rFonts w:ascii="Times New Roman" w:hAnsi="Times New Roman" w:cs="Times New Roman"/>
          <w:sz w:val="28"/>
          <w:szCs w:val="28"/>
        </w:rPr>
        <w:t>правление</w:t>
      </w:r>
      <w:r w:rsidR="00EA1049">
        <w:rPr>
          <w:rFonts w:ascii="Times New Roman" w:hAnsi="Times New Roman" w:cs="Times New Roman"/>
          <w:sz w:val="28"/>
          <w:szCs w:val="28"/>
        </w:rPr>
        <w:t>м</w:t>
      </w:r>
      <w:r w:rsidR="00EA1049" w:rsidRPr="00EA1049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B6731B">
        <w:rPr>
          <w:rFonts w:ascii="Times New Roman" w:hAnsi="Times New Roman" w:cs="Times New Roman"/>
          <w:sz w:val="28"/>
          <w:szCs w:val="28"/>
        </w:rPr>
        <w:t xml:space="preserve"> </w:t>
      </w:r>
      <w:r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окончательной редакции перечня налоговых расходов он размещается на официальном сайте </w:t>
      </w:r>
      <w:r w:rsidR="00EA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1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Октябрьск Самарской области</w:t>
      </w:r>
      <w:r w:rsidR="00B0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«Финансовое управление»</w:t>
      </w:r>
      <w:r w:rsidR="000B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734F7" w:rsidRPr="006734F7" w:rsidRDefault="006734F7" w:rsidP="00F4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согласования проекта перечня налоговых расходов с учетом представленной Финансовым управлением информации, указанной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7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к настоящему Порядку, кураторы налоговых расходов создают паспорта налоговых расходов, согласовывают их с Управлением экономического развития и направляют в Финансовое управление.</w:t>
      </w:r>
      <w:proofErr w:type="gramEnd"/>
    </w:p>
    <w:p w:rsidR="00EE05EA" w:rsidRDefault="00794C8D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37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 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перечень </w:t>
      </w:r>
      <w:r w:rsidR="00C0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C07E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структуру </w:t>
      </w:r>
      <w:r w:rsidR="00C07E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C0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изменения полномочий органов, указанных в пункте 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</w:t>
      </w:r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направляют в 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7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</w:t>
      </w:r>
      <w:proofErr w:type="gramEnd"/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форме согласно приложению</w:t>
      </w:r>
      <w:r w:rsidR="00AC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05EA"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</w:t>
      </w:r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информация в указанные сроки должна быть согласована куратором налоговых расходов </w:t>
      </w:r>
      <w:r w:rsidR="0093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 экономического развития.</w:t>
      </w:r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6C7" w:rsidRPr="00EE05EA" w:rsidRDefault="00AD337D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</w:t>
      </w:r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</w:t>
      </w:r>
      <w:r w:rsidR="001F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 внесенными в него изменениями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1F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 октября (в случае уточнения структурных элементов муниципальных программ в рамках формирования проекта Решения Думы 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Решения Думы</w:t>
      </w:r>
      <w:proofErr w:type="gramEnd"/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период).</w:t>
      </w:r>
    </w:p>
    <w:p w:rsidR="00EE05EA" w:rsidRPr="00EE05EA" w:rsidRDefault="00EE05EA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52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D1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3 рабочих дней после формирования уточненного перечня налоговых расходов указанный перечень размещается на официальном сайте </w:t>
      </w:r>
      <w:r w:rsidR="00AC5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Октябрьск Самарской области</w:t>
      </w:r>
      <w:r w:rsidR="00FC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«Финансовое управление»</w:t>
      </w:r>
      <w:r w:rsidR="000B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5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8E58A6" w:rsidRDefault="008E58A6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EA" w:rsidRDefault="00566A67" w:rsidP="008E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налоговых расходов</w:t>
      </w:r>
    </w:p>
    <w:p w:rsidR="00600D8F" w:rsidRDefault="00FE6CB8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0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городского округа  осуществляется куратором налогового </w:t>
      </w:r>
      <w:proofErr w:type="gramStart"/>
      <w:r w:rsidR="00FC6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</w:t>
      </w:r>
      <w:proofErr w:type="gramEnd"/>
      <w:r w:rsidR="00FC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установленном  Администрацией городского округа, с соблюдением  общих требований</w:t>
      </w:r>
      <w:r w:rsidR="00270F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документом.</w:t>
      </w:r>
    </w:p>
    <w:p w:rsidR="00600D8F" w:rsidRDefault="00A10512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эффективности налоговых расходов: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0D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9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 до 20 июня формирует и направляет кураторам налоговых расходов оценку объем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</w:t>
      </w:r>
      <w:r w:rsidR="0028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расходов.</w:t>
      </w:r>
    </w:p>
    <w:p w:rsidR="00D94CF6" w:rsidRDefault="00282341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9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D94CF6" w:rsidRDefault="00D94CF6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 налоговых расходов;</w:t>
      </w:r>
    </w:p>
    <w:p w:rsidR="00D94CF6" w:rsidRDefault="00D94CF6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F5131C" w:rsidRDefault="00D94CF6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целесообразност</w:t>
      </w:r>
      <w:r w:rsidR="008E5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налоговых расходов являются:</w:t>
      </w:r>
    </w:p>
    <w:p w:rsidR="00F5131C" w:rsidRDefault="00F5131C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соответствие налоговых расходов городского округа  целям муниципальных программ, структурным элементам муниципальным программ и целям социально- экономической политики городского округа, не относящимся к муниципальным программам городского округа;</w:t>
      </w:r>
    </w:p>
    <w:p w:rsidR="00284754" w:rsidRDefault="00F5131C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востребованность плательщиками предоставленных льгот,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284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31C" w:rsidRDefault="00284754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  <w:r w:rsidR="00F5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4CF6" w:rsidRDefault="00D94CF6" w:rsidP="008E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E6CB8"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</w:t>
      </w:r>
      <w:r w:rsidR="008E58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твованию механизма ее действия.</w:t>
      </w:r>
    </w:p>
    <w:p w:rsidR="00EA4A9E" w:rsidRPr="0068564F" w:rsidRDefault="00D94CF6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критерия результативности налогового расхода городского округа  определяется как минимум один показатель (индикатор) достижения целей </w:t>
      </w:r>
      <w:r w:rsidR="00600D8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городского округа  и (или) целей социально-экономической политики городского округа, не относящихся к муниципальным программам городского округа, либо иной показатель (индикатор), на значение которого оказывают влияние налоговые расходы городского округа.</w:t>
      </w:r>
    </w:p>
    <w:p w:rsidR="00EA4A9E" w:rsidRPr="0068564F" w:rsidRDefault="00EA4A9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городского округа и (или) целей социально-экономической политики городского округа, не относящихся к </w:t>
      </w:r>
      <w:r w:rsidR="00F73991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городского 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A4A9E" w:rsidRPr="0068564F" w:rsidRDefault="00EA4A9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результативности налоговых расходов  городского округа  включает оценку бюджетной эффективности налоговых расходов городского округа.</w:t>
      </w:r>
    </w:p>
    <w:p w:rsidR="00EA4A9E" w:rsidRPr="0068564F" w:rsidRDefault="00F73991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бюджетной эффективности налоговых расходов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сравнительный анализ результативности предоставления льгот и результативности </w:t>
      </w:r>
      <w:proofErr w:type="gramStart"/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политики, не относящихся к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программам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9E" w:rsidRPr="0068564F" w:rsidRDefault="00F73991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включает сравнение объемов расходов бюджета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 городского округа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proofErr w:type="gramEnd"/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рубль налоговых расходов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1 рубль расходов бюджета </w:t>
      </w:r>
      <w:r w:rsidR="00E9043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A4A9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того же показателя (индикатора) в случае применения альтернативных механизмов).</w:t>
      </w:r>
    </w:p>
    <w:p w:rsidR="00EA4A9E" w:rsidRPr="0068564F" w:rsidRDefault="00EA4A9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BA6AF5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</w:t>
      </w:r>
      <w:r w:rsidR="00FF6CAD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BA6AF5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учитываться в том числе:</w:t>
      </w:r>
    </w:p>
    <w:p w:rsidR="00EA4A9E" w:rsidRPr="0068564F" w:rsidRDefault="00EA4A9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BA6AF5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CAD" w:rsidRPr="0068564F" w:rsidRDefault="00EA4A9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льготы;</w:t>
      </w:r>
      <w:r w:rsidR="00E519B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9BE" w:rsidRPr="0068564F" w:rsidRDefault="00E519BE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совокупного бюджетного эффекта (самоокупаемости) стимулирующих налоговых расходов городского округа 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</w:t>
      </w:r>
      <w:r w:rsidR="00C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*(1) (</w:t>
      </w:r>
      <w:r w:rsidR="002415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7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A6F" w:rsidRPr="0068564F" w:rsidRDefault="00D63A6F" w:rsidP="00D63A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6F" w:rsidRPr="0068564F" w:rsidRDefault="00D63A6F" w:rsidP="00D6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A88A6D" wp14:editId="58D3338A">
            <wp:extent cx="217170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6F" w:rsidRPr="0068564F" w:rsidRDefault="00D63A6F" w:rsidP="00D6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плательщиков, воспользовавшихся льготой в i-м году;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Nij</w:t>
      </w:r>
      <w:proofErr w:type="spell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задекларированных для уплаты в  бюджет городского округа  j-м плательщиком в i-м году.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объема налогов, задекларированных для уплаты 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плательщиками, учитываются начисления по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 на доходы физических лиц, налогу на имущество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налогу на вмененный доход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</w:t>
      </w:r>
      <w:r w:rsidR="00782734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земельному налогу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плательщиков, имеющих право на льготы, льготы действуют менее 6 лет, объемы налогов, подлежащих уплате 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оцениваются (прогнозируются) по данным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Boj</w:t>
      </w:r>
      <w:proofErr w:type="spell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объем налогов, задекларированных для уплаты 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j-м плательщиком в базовом году;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gi</w:t>
      </w:r>
      <w:proofErr w:type="spell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номинальный темп прироста налоговых доходов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i-м году по отношению к показателям базового года.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номинального темпа прироста доходов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зачисления доходов, определяемых Бюджетным </w:t>
      </w:r>
      <w:hyperlink r:id="rId16" w:history="1">
        <w:r w:rsidRPr="00685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учитываются поступления по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налогу, налогу на доходы физических лиц, налогу на имущество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налогу на вмененный доход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</w:t>
      </w:r>
      <w:proofErr w:type="gram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номинального </w:t>
      </w: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темпа прироста доходов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</w:t>
      </w:r>
      <w:proofErr w:type="gramEnd"/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учитываются 5 максимальных и минимальных значений по </w:t>
      </w:r>
      <w:r w:rsidR="00AF7AB9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A6F" w:rsidRPr="0068564F" w:rsidRDefault="00D63A6F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темп прироста доходов </w:t>
      </w:r>
      <w:r w:rsidR="00E6754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E6754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заложенному в основу </w:t>
      </w:r>
      <w:r w:rsidR="00E6754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городского округа  о бюджете городского округа Октябрьск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EF2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="00221816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а также</w:t>
      </w:r>
      <w:proofErr w:type="gram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процента).</w:t>
      </w:r>
    </w:p>
    <w:p w:rsidR="00D63A6F" w:rsidRDefault="002B725D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оценки эффективности налогового расхода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достижение целей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306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наличии или об отсутствии более результативных (менее затратных для бюджета</w:t>
      </w:r>
      <w:proofErr w:type="gramEnd"/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</w:t>
      </w:r>
      <w:proofErr w:type="gramStart"/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достижения целей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proofErr w:type="gramEnd"/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целей социально-экономической политики </w:t>
      </w:r>
      <w:r w:rsidR="002E148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программам.</w:t>
      </w:r>
    </w:p>
    <w:p w:rsidR="00D63A6F" w:rsidRPr="0068564F" w:rsidRDefault="00907B1E" w:rsidP="008E5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366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оценку эффективности налоговых расходов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47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63A6F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данных, представленных кураторами налоговых расходов</w:t>
      </w:r>
      <w:r w:rsidR="00B22822" w:rsidRPr="00B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августа</w:t>
      </w:r>
      <w:r w:rsidR="00D9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A7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AA" w:rsidRDefault="00D63A6F" w:rsidP="00902C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рассмотрения оценки налоговых расходов </w:t>
      </w:r>
      <w:r w:rsidR="00907B1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</w:t>
      </w:r>
      <w:r w:rsidR="00907B1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</w:t>
      </w:r>
      <w:proofErr w:type="gramStart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</w:t>
      </w:r>
      <w:r w:rsidR="00907B1E"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proofErr w:type="gramEnd"/>
      <w:r w:rsidRPr="006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A9E" w:rsidRPr="0068564F" w:rsidRDefault="00902CAA" w:rsidP="00902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02CAA" w:rsidRDefault="00842696" w:rsidP="0086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CAA" w:rsidRDefault="00902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7D6A" w:rsidRDefault="00FE6CB8" w:rsidP="0086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23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формирования перечня</w:t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налоговых расходов </w:t>
      </w:r>
      <w:r w:rsidR="00842696"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</w:t>
      </w:r>
      <w:r w:rsid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7D6A" w:rsidRDefault="00842696" w:rsidP="0086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 Самарской области</w:t>
      </w:r>
      <w:r w:rsid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6CB8"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оценки</w:t>
      </w:r>
    </w:p>
    <w:p w:rsidR="00867D6A" w:rsidRDefault="00FE6CB8" w:rsidP="0086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налоговых расходов </w:t>
      </w:r>
      <w:r w:rsidR="00842696"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</w:p>
    <w:p w:rsidR="00FE6CB8" w:rsidRPr="00FE6CB8" w:rsidRDefault="00842696" w:rsidP="00867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Октябрьск Самарской области</w:t>
      </w:r>
    </w:p>
    <w:p w:rsidR="00767856" w:rsidRPr="00767856" w:rsidRDefault="00767856" w:rsidP="007678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856">
        <w:rPr>
          <w:rFonts w:ascii="Times New Roman" w:hAnsi="Times New Roman" w:cs="Times New Roman"/>
          <w:sz w:val="24"/>
          <w:szCs w:val="24"/>
        </w:rPr>
        <w:t>ПЕРЕЧЕНЬ</w:t>
      </w:r>
    </w:p>
    <w:p w:rsidR="00767856" w:rsidRPr="00767856" w:rsidRDefault="00767856" w:rsidP="007678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856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767856" w:rsidRPr="00767856" w:rsidRDefault="008408A4" w:rsidP="007678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</w:t>
      </w:r>
    </w:p>
    <w:p w:rsidR="00767856" w:rsidRPr="00767856" w:rsidRDefault="00767856" w:rsidP="00767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961"/>
        <w:gridCol w:w="2977"/>
      </w:tblGrid>
      <w:tr w:rsidR="00767856" w:rsidRPr="00767856" w:rsidTr="00767856"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767856" w:rsidRPr="00767856" w:rsidTr="00767856">
        <w:tc>
          <w:tcPr>
            <w:tcW w:w="9418" w:type="dxa"/>
            <w:gridSpan w:val="3"/>
            <w:tcBorders>
              <w:top w:val="single" w:sz="4" w:space="0" w:color="auto"/>
            </w:tcBorders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 (далее - налоговый расход)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28009B" w:rsidRPr="00767856" w:rsidTr="00767856">
        <w:tc>
          <w:tcPr>
            <w:tcW w:w="480" w:type="dxa"/>
          </w:tcPr>
          <w:p w:rsidR="0028009B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28009B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977" w:type="dxa"/>
          </w:tcPr>
          <w:p w:rsidR="0028009B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их структурные единицы, которыми предусматриваются льготы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2977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2977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2977" w:type="dxa"/>
          </w:tcPr>
          <w:p w:rsidR="00767856" w:rsidRPr="00767856" w:rsidRDefault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767856" w:rsidRPr="00767856" w:rsidTr="00767856">
        <w:tc>
          <w:tcPr>
            <w:tcW w:w="9418" w:type="dxa"/>
            <w:gridSpan w:val="3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1" w:type="dxa"/>
          </w:tcPr>
          <w:p w:rsidR="00767856" w:rsidRPr="00767856" w:rsidRDefault="00767856" w:rsidP="0028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наименование 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ской области, не относящиеся к муниципальным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в </w:t>
            </w:r>
            <w:proofErr w:type="gramStart"/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льготы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1" w:type="dxa"/>
          </w:tcPr>
          <w:p w:rsidR="00767856" w:rsidRPr="00767856" w:rsidRDefault="00767856" w:rsidP="0084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структурных элементов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в </w:t>
            </w:r>
            <w:proofErr w:type="gramStart"/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предоставляются льготы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налоговых расходов и данные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кураторов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61" w:type="dxa"/>
          </w:tcPr>
          <w:p w:rsidR="00767856" w:rsidRPr="00767856" w:rsidRDefault="00767856" w:rsidP="0084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(структурных элементов) и (или) целей социально-экономической политики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области, в связи с предоставлением льгот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1" w:type="dxa"/>
          </w:tcPr>
          <w:p w:rsidR="00767856" w:rsidRPr="00767856" w:rsidRDefault="00767856" w:rsidP="0084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(структурных элементов) и (или) целей социально-экономической политики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области, в связи с предоставлением льгот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1" w:type="dxa"/>
          </w:tcPr>
          <w:p w:rsidR="00767856" w:rsidRPr="00767856" w:rsidRDefault="00767856" w:rsidP="0084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(структурных элементов) и (или) целей социально-экономической политики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r w:rsidR="008408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области, в связи с предоставлением льгот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9418" w:type="dxa"/>
            <w:gridSpan w:val="3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2977" w:type="dxa"/>
          </w:tcPr>
          <w:p w:rsidR="00767856" w:rsidRPr="00767856" w:rsidRDefault="008408A4" w:rsidP="008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2977" w:type="dxa"/>
          </w:tcPr>
          <w:p w:rsidR="00767856" w:rsidRPr="00767856" w:rsidRDefault="008408A4" w:rsidP="008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2977" w:type="dxa"/>
          </w:tcPr>
          <w:p w:rsidR="00767856" w:rsidRPr="00767856" w:rsidRDefault="008408A4" w:rsidP="008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1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2977" w:type="dxa"/>
          </w:tcPr>
          <w:p w:rsidR="00767856" w:rsidRPr="00767856" w:rsidRDefault="00ED21AD" w:rsidP="00ED2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1" w:type="dxa"/>
          </w:tcPr>
          <w:p w:rsidR="00767856" w:rsidRPr="00767856" w:rsidRDefault="00767856" w:rsidP="00ED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задекларированных для уплаты получателями льгот в бюджет </w:t>
            </w:r>
            <w:r w:rsidR="00ED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 по видам налогов за шесть лет, предшествующих отчетному финансовому году (тыс. рублей)</w:t>
            </w:r>
          </w:p>
        </w:tc>
        <w:tc>
          <w:tcPr>
            <w:tcW w:w="2977" w:type="dxa"/>
          </w:tcPr>
          <w:p w:rsidR="00767856" w:rsidRPr="00767856" w:rsidRDefault="00ED21AD" w:rsidP="00ED2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61" w:type="dxa"/>
          </w:tcPr>
          <w:p w:rsidR="00767856" w:rsidRPr="00767856" w:rsidRDefault="00767856" w:rsidP="00ED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задекларированных для уплаты в бюджет </w:t>
            </w:r>
            <w:r w:rsidR="00ED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2977" w:type="dxa"/>
          </w:tcPr>
          <w:p w:rsidR="00767856" w:rsidRPr="00767856" w:rsidRDefault="00ED21AD" w:rsidP="00ED2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по Самарской области</w:t>
            </w:r>
          </w:p>
        </w:tc>
      </w:tr>
      <w:tr w:rsidR="00767856" w:rsidRPr="00767856" w:rsidTr="00767856">
        <w:tc>
          <w:tcPr>
            <w:tcW w:w="480" w:type="dxa"/>
          </w:tcPr>
          <w:p w:rsidR="00767856" w:rsidRPr="00767856" w:rsidRDefault="00767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61" w:type="dxa"/>
          </w:tcPr>
          <w:p w:rsidR="00767856" w:rsidRPr="00767856" w:rsidRDefault="00767856" w:rsidP="00ED2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задекларированных для уплаты в бюджет </w:t>
            </w:r>
            <w:r w:rsidR="00ED21A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767856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2977" w:type="dxa"/>
          </w:tcPr>
          <w:p w:rsidR="00767856" w:rsidRPr="00767856" w:rsidRDefault="00ED21AD" w:rsidP="00ED2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МИ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767856" w:rsidRPr="00767856">
              <w:rPr>
                <w:rFonts w:ascii="Times New Roman" w:hAnsi="Times New Roman" w:cs="Times New Roman"/>
                <w:sz w:val="24"/>
                <w:szCs w:val="24"/>
              </w:rPr>
              <w:t>по Самарской области</w:t>
            </w:r>
          </w:p>
        </w:tc>
      </w:tr>
    </w:tbl>
    <w:p w:rsidR="007344CB" w:rsidRPr="00767856" w:rsidRDefault="007344CB" w:rsidP="00FE6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3E3" w:rsidRPr="00767856" w:rsidRDefault="002363E3" w:rsidP="00FE6C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F2D" w:rsidRDefault="00C83F2D" w:rsidP="0023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3F2D" w:rsidSect="008E58A6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63E3" w:rsidRDefault="002363E3" w:rsidP="0023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формирования перечня</w:t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налоговых расходов городского округа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63E3" w:rsidRDefault="002363E3" w:rsidP="0023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 Самарской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оценки</w:t>
      </w:r>
    </w:p>
    <w:p w:rsidR="002363E3" w:rsidRDefault="002363E3" w:rsidP="0023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налоговых расходов городского округа</w:t>
      </w:r>
    </w:p>
    <w:p w:rsidR="002363E3" w:rsidRPr="00FE6CB8" w:rsidRDefault="002363E3" w:rsidP="0023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Октябрьск Самарской области</w:t>
      </w:r>
    </w:p>
    <w:p w:rsidR="002363E3" w:rsidRDefault="002363E3" w:rsidP="00FE6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F2D">
        <w:rPr>
          <w:rFonts w:ascii="Times New Roman" w:hAnsi="Times New Roman" w:cs="Times New Roman"/>
          <w:sz w:val="20"/>
          <w:szCs w:val="20"/>
        </w:rPr>
        <w:t xml:space="preserve">Перечень налоговых расходов 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872"/>
        <w:gridCol w:w="1238"/>
        <w:gridCol w:w="1416"/>
        <w:gridCol w:w="1056"/>
        <w:gridCol w:w="1214"/>
        <w:gridCol w:w="1129"/>
        <w:gridCol w:w="1448"/>
        <w:gridCol w:w="1454"/>
        <w:gridCol w:w="1853"/>
        <w:gridCol w:w="1402"/>
      </w:tblGrid>
      <w:tr w:rsidR="00C83F2D" w:rsidRPr="00C83F2D" w:rsidTr="00C83F2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налогового расхода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183F56" w:rsidP="001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C83F2D"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которыми предусматриваются льготы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</w:t>
            </w:r>
            <w:r w:rsidR="00183F56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</w:t>
            </w:r>
            <w:r w:rsidR="00183F56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отменяющих льготы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Октябрьск Самарской области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, наименование </w:t>
            </w:r>
            <w:r w:rsidR="00183F56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Октябрьск Самарской области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Самарской области, в целях реализации которого предоставляются льготы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куратора налогового расхода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</w:p>
        </w:tc>
      </w:tr>
      <w:tr w:rsidR="00C83F2D" w:rsidRPr="00C83F2D" w:rsidTr="00C83F2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F2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</w:tbl>
    <w:p w:rsidR="00C83F2D" w:rsidRDefault="00C83F2D" w:rsidP="00C8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FE6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формирования перечня</w:t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налоговых расходов городского округа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3F2D" w:rsidRDefault="00C83F2D" w:rsidP="00C8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 Самарской области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оценки</w:t>
      </w:r>
    </w:p>
    <w:p w:rsidR="00C83F2D" w:rsidRDefault="00C83F2D" w:rsidP="00C8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налоговых расходов городского округа</w:t>
      </w:r>
    </w:p>
    <w:p w:rsidR="00C83F2D" w:rsidRPr="00FE6CB8" w:rsidRDefault="00C83F2D" w:rsidP="00C8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Октябрьск Самарской области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2D">
        <w:rPr>
          <w:rFonts w:ascii="Times New Roman" w:hAnsi="Times New Roman" w:cs="Times New Roman"/>
          <w:sz w:val="28"/>
          <w:szCs w:val="28"/>
        </w:rPr>
        <w:t>Паспорт налогового расхода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418"/>
        <w:gridCol w:w="1134"/>
        <w:gridCol w:w="1275"/>
        <w:gridCol w:w="1928"/>
        <w:gridCol w:w="1701"/>
        <w:gridCol w:w="1814"/>
        <w:gridCol w:w="1871"/>
        <w:gridCol w:w="1757"/>
      </w:tblGrid>
      <w:tr w:rsidR="00C83F2D" w:rsidRPr="00C83F2D" w:rsidTr="00C83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115EEF" w:rsidP="0011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83F2D"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акты, которыми предусматриваются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1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="00115EE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устанавливающих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1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</w:t>
            </w:r>
            <w:r w:rsidR="00115EE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отменяющих льготы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11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наименование </w:t>
            </w:r>
            <w:r w:rsidR="00115EE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определяющих цели социально-экономической политики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Самарской области, в целях реализации которого предоставляются льготы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C83F2D" w:rsidRPr="00C83F2D" w:rsidTr="00C83F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F2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61"/>
        <w:gridCol w:w="1961"/>
        <w:gridCol w:w="1961"/>
        <w:gridCol w:w="2055"/>
        <w:gridCol w:w="1432"/>
        <w:gridCol w:w="1432"/>
        <w:gridCol w:w="1432"/>
        <w:gridCol w:w="1083"/>
        <w:gridCol w:w="432"/>
      </w:tblGrid>
      <w:tr w:rsidR="00C83F2D" w:rsidRPr="00C83F2D" w:rsidTr="00902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(</w:t>
            </w:r>
            <w:proofErr w:type="gramStart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, технические, стимулирующие)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достижения целей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(структурных элементов) и (или) целей социально-экономической политики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в связи с предоставлением льгот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(структурных элементов) и (или) целей социально-экономической политики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программам, в связи с предоставлением льгот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Самарской области (структурных элементов) и (или) целей социально-экономической политики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области, не относящихся к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в связи с предоставлением льгот</w:t>
            </w:r>
          </w:p>
        </w:tc>
      </w:tr>
      <w:tr w:rsidR="00C83F2D" w:rsidRPr="00C83F2D" w:rsidTr="00902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C83F2D" w:rsidRPr="00C83F2D" w:rsidTr="00902C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F2D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559"/>
        <w:gridCol w:w="1701"/>
        <w:gridCol w:w="1036"/>
        <w:gridCol w:w="976"/>
        <w:gridCol w:w="2919"/>
        <w:gridCol w:w="2919"/>
      </w:tblGrid>
      <w:tr w:rsidR="00C83F2D" w:rsidRPr="00C83F2D" w:rsidTr="00C83F2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(данные налоговых органов)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Оценка объема налогового расхода (данные налоговых органов)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налога, по которому предоставляются льготы за год, предшествующий отчетному финансовому году (данные налоговых органов)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по которому предусматривается налоговый расход за год, предшествующий отчетному финансовому году (данные налоговых органов)</w:t>
            </w:r>
          </w:p>
        </w:tc>
      </w:tr>
      <w:tr w:rsidR="00C83F2D" w:rsidRPr="00C83F2D" w:rsidTr="00C83F2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(оценка)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плановый период (оценка)</w:t>
            </w: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2D" w:rsidRPr="00C83F2D" w:rsidTr="00C83F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F2D">
        <w:rPr>
          <w:rFonts w:ascii="Times New Roman" w:hAnsi="Times New Roman" w:cs="Times New Roman"/>
          <w:sz w:val="24"/>
          <w:szCs w:val="24"/>
        </w:rPr>
        <w:t>Окончание таблицы</w:t>
      </w: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1018"/>
        <w:gridCol w:w="1018"/>
        <w:gridCol w:w="1018"/>
        <w:gridCol w:w="864"/>
        <w:gridCol w:w="1018"/>
        <w:gridCol w:w="1018"/>
        <w:gridCol w:w="1018"/>
        <w:gridCol w:w="1018"/>
        <w:gridCol w:w="1018"/>
        <w:gridCol w:w="722"/>
        <w:gridCol w:w="3402"/>
      </w:tblGrid>
      <w:tr w:rsidR="00C83F2D" w:rsidRPr="00C83F2D" w:rsidTr="00C83F2D"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в бюджет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в бюджет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Октябрьск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DD1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задекларированных для уплаты в бюджет </w:t>
            </w:r>
            <w:r w:rsidR="00DD1B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Октябрьск 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налогоплательщиками, имеющими право на льготы, за отчетный год (данные налоговых органов)</w:t>
            </w:r>
          </w:p>
        </w:tc>
      </w:tr>
      <w:tr w:rsidR="00C83F2D" w:rsidRPr="00C83F2D" w:rsidTr="00C83F2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28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F2D" w:rsidRPr="00C83F2D" w:rsidTr="00C83F2D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D" w:rsidRPr="00C83F2D" w:rsidRDefault="00C83F2D" w:rsidP="00C8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2D" w:rsidRPr="00C83F2D" w:rsidRDefault="00C83F2D" w:rsidP="00C8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3E3" w:rsidRPr="00FE6CB8" w:rsidRDefault="002363E3" w:rsidP="00FE6C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3E3" w:rsidRPr="00FE6CB8" w:rsidSect="0028009B">
      <w:pgSz w:w="16838" w:h="11906" w:orient="landscape" w:code="9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5" w:rsidRDefault="00D71FC5" w:rsidP="00D71FC5">
      <w:pPr>
        <w:spacing w:after="0" w:line="240" w:lineRule="auto"/>
      </w:pPr>
      <w:r>
        <w:separator/>
      </w:r>
    </w:p>
  </w:endnote>
  <w:endnote w:type="continuationSeparator" w:id="0">
    <w:p w:rsidR="00D71FC5" w:rsidRDefault="00D71FC5" w:rsidP="00D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5" w:rsidRDefault="00D71FC5" w:rsidP="00D71FC5">
      <w:pPr>
        <w:spacing w:after="0" w:line="240" w:lineRule="auto"/>
      </w:pPr>
      <w:r>
        <w:separator/>
      </w:r>
    </w:p>
  </w:footnote>
  <w:footnote w:type="continuationSeparator" w:id="0">
    <w:p w:rsidR="00D71FC5" w:rsidRDefault="00D71FC5" w:rsidP="00D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038920"/>
      <w:docPartObj>
        <w:docPartGallery w:val="Page Numbers (Top of Page)"/>
        <w:docPartUnique/>
      </w:docPartObj>
    </w:sdtPr>
    <w:sdtEndPr/>
    <w:sdtContent>
      <w:p w:rsidR="008E58A6" w:rsidRDefault="008E58A6">
        <w:pPr>
          <w:pStyle w:val="a7"/>
          <w:jc w:val="center"/>
        </w:pPr>
        <w:r w:rsidRPr="008E58A6">
          <w:rPr>
            <w:rFonts w:ascii="Times New Roman" w:hAnsi="Times New Roman" w:cs="Times New Roman"/>
            <w:sz w:val="20"/>
          </w:rPr>
          <w:fldChar w:fldCharType="begin"/>
        </w:r>
        <w:r w:rsidRPr="008E58A6">
          <w:rPr>
            <w:rFonts w:ascii="Times New Roman" w:hAnsi="Times New Roman" w:cs="Times New Roman"/>
            <w:sz w:val="20"/>
          </w:rPr>
          <w:instrText>PAGE   \* MERGEFORMAT</w:instrText>
        </w:r>
        <w:r w:rsidRPr="008E58A6">
          <w:rPr>
            <w:rFonts w:ascii="Times New Roman" w:hAnsi="Times New Roman" w:cs="Times New Roman"/>
            <w:sz w:val="20"/>
          </w:rPr>
          <w:fldChar w:fldCharType="separate"/>
        </w:r>
        <w:r w:rsidR="00404D69">
          <w:rPr>
            <w:rFonts w:ascii="Times New Roman" w:hAnsi="Times New Roman" w:cs="Times New Roman"/>
            <w:noProof/>
            <w:sz w:val="20"/>
          </w:rPr>
          <w:t>16</w:t>
        </w:r>
        <w:r w:rsidRPr="008E58A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150DF" w:rsidRDefault="00D15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896"/>
    <w:multiLevelType w:val="hybridMultilevel"/>
    <w:tmpl w:val="26C82D9E"/>
    <w:lvl w:ilvl="0" w:tplc="70E6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B8"/>
    <w:rsid w:val="0000138E"/>
    <w:rsid w:val="00001646"/>
    <w:rsid w:val="0000490D"/>
    <w:rsid w:val="00004F33"/>
    <w:rsid w:val="00006F3B"/>
    <w:rsid w:val="0000793C"/>
    <w:rsid w:val="000128D9"/>
    <w:rsid w:val="00013303"/>
    <w:rsid w:val="00013552"/>
    <w:rsid w:val="00013FA9"/>
    <w:rsid w:val="000149F4"/>
    <w:rsid w:val="00014D2F"/>
    <w:rsid w:val="00014F85"/>
    <w:rsid w:val="00014FD8"/>
    <w:rsid w:val="00014FFD"/>
    <w:rsid w:val="000169F4"/>
    <w:rsid w:val="00016BFD"/>
    <w:rsid w:val="000230C1"/>
    <w:rsid w:val="000249CF"/>
    <w:rsid w:val="00025F14"/>
    <w:rsid w:val="00030003"/>
    <w:rsid w:val="000315DE"/>
    <w:rsid w:val="000317A2"/>
    <w:rsid w:val="00031FF4"/>
    <w:rsid w:val="00032AD7"/>
    <w:rsid w:val="00032C69"/>
    <w:rsid w:val="000330C4"/>
    <w:rsid w:val="000337BD"/>
    <w:rsid w:val="00033CDE"/>
    <w:rsid w:val="00034304"/>
    <w:rsid w:val="0003466B"/>
    <w:rsid w:val="00034C95"/>
    <w:rsid w:val="00036101"/>
    <w:rsid w:val="00036BE4"/>
    <w:rsid w:val="000406DB"/>
    <w:rsid w:val="00040864"/>
    <w:rsid w:val="00040D5F"/>
    <w:rsid w:val="00040F75"/>
    <w:rsid w:val="0004163B"/>
    <w:rsid w:val="00041A6D"/>
    <w:rsid w:val="00041A86"/>
    <w:rsid w:val="00042136"/>
    <w:rsid w:val="000422C7"/>
    <w:rsid w:val="00045D29"/>
    <w:rsid w:val="000470E0"/>
    <w:rsid w:val="0004741E"/>
    <w:rsid w:val="00047571"/>
    <w:rsid w:val="00050736"/>
    <w:rsid w:val="0005104A"/>
    <w:rsid w:val="000513AD"/>
    <w:rsid w:val="0005377E"/>
    <w:rsid w:val="00053A34"/>
    <w:rsid w:val="00054D28"/>
    <w:rsid w:val="00054D8F"/>
    <w:rsid w:val="00056477"/>
    <w:rsid w:val="000569EE"/>
    <w:rsid w:val="00056EE0"/>
    <w:rsid w:val="0005706C"/>
    <w:rsid w:val="000574F4"/>
    <w:rsid w:val="00057603"/>
    <w:rsid w:val="00060D14"/>
    <w:rsid w:val="00061C8E"/>
    <w:rsid w:val="00061C93"/>
    <w:rsid w:val="00061D34"/>
    <w:rsid w:val="000652F3"/>
    <w:rsid w:val="000661E5"/>
    <w:rsid w:val="0006640A"/>
    <w:rsid w:val="00066E9F"/>
    <w:rsid w:val="00067098"/>
    <w:rsid w:val="000677A9"/>
    <w:rsid w:val="00067E7B"/>
    <w:rsid w:val="00073DB2"/>
    <w:rsid w:val="00073FDC"/>
    <w:rsid w:val="00074341"/>
    <w:rsid w:val="00074F74"/>
    <w:rsid w:val="00075C6D"/>
    <w:rsid w:val="000764BD"/>
    <w:rsid w:val="00076DEF"/>
    <w:rsid w:val="00077CAA"/>
    <w:rsid w:val="0008091A"/>
    <w:rsid w:val="00083D0A"/>
    <w:rsid w:val="0008544B"/>
    <w:rsid w:val="000862A0"/>
    <w:rsid w:val="00086967"/>
    <w:rsid w:val="00087107"/>
    <w:rsid w:val="00090B05"/>
    <w:rsid w:val="00091CB7"/>
    <w:rsid w:val="00092339"/>
    <w:rsid w:val="00092EFB"/>
    <w:rsid w:val="00093580"/>
    <w:rsid w:val="00093E3A"/>
    <w:rsid w:val="00094690"/>
    <w:rsid w:val="0009601B"/>
    <w:rsid w:val="00097256"/>
    <w:rsid w:val="000975BD"/>
    <w:rsid w:val="000979FE"/>
    <w:rsid w:val="00097C0E"/>
    <w:rsid w:val="00097C5A"/>
    <w:rsid w:val="000A0091"/>
    <w:rsid w:val="000A120B"/>
    <w:rsid w:val="000A15D3"/>
    <w:rsid w:val="000A18F9"/>
    <w:rsid w:val="000A1B1B"/>
    <w:rsid w:val="000A3308"/>
    <w:rsid w:val="000A335D"/>
    <w:rsid w:val="000A421F"/>
    <w:rsid w:val="000A4F50"/>
    <w:rsid w:val="000A7FF2"/>
    <w:rsid w:val="000B0E83"/>
    <w:rsid w:val="000B16A0"/>
    <w:rsid w:val="000B2089"/>
    <w:rsid w:val="000B500E"/>
    <w:rsid w:val="000B5D71"/>
    <w:rsid w:val="000B6A51"/>
    <w:rsid w:val="000C1171"/>
    <w:rsid w:val="000C26F6"/>
    <w:rsid w:val="000C2C41"/>
    <w:rsid w:val="000C3183"/>
    <w:rsid w:val="000C51B3"/>
    <w:rsid w:val="000C5F66"/>
    <w:rsid w:val="000C6CAF"/>
    <w:rsid w:val="000C7732"/>
    <w:rsid w:val="000C797B"/>
    <w:rsid w:val="000D04D7"/>
    <w:rsid w:val="000D0FB0"/>
    <w:rsid w:val="000D1B1F"/>
    <w:rsid w:val="000D3A88"/>
    <w:rsid w:val="000D5CCF"/>
    <w:rsid w:val="000D6135"/>
    <w:rsid w:val="000D7B8A"/>
    <w:rsid w:val="000D7C88"/>
    <w:rsid w:val="000D7E20"/>
    <w:rsid w:val="000E027A"/>
    <w:rsid w:val="000E0740"/>
    <w:rsid w:val="000E0A74"/>
    <w:rsid w:val="000E11AE"/>
    <w:rsid w:val="000E1A13"/>
    <w:rsid w:val="000E22F7"/>
    <w:rsid w:val="000E24B8"/>
    <w:rsid w:val="000E31BA"/>
    <w:rsid w:val="000E36D3"/>
    <w:rsid w:val="000E3810"/>
    <w:rsid w:val="000E52FC"/>
    <w:rsid w:val="000E5E3F"/>
    <w:rsid w:val="000E6888"/>
    <w:rsid w:val="000E6A2F"/>
    <w:rsid w:val="000F032A"/>
    <w:rsid w:val="000F12A5"/>
    <w:rsid w:val="000F24B5"/>
    <w:rsid w:val="000F275A"/>
    <w:rsid w:val="000F34E8"/>
    <w:rsid w:val="000F3907"/>
    <w:rsid w:val="000F4757"/>
    <w:rsid w:val="000F52BF"/>
    <w:rsid w:val="000F6C05"/>
    <w:rsid w:val="0010122F"/>
    <w:rsid w:val="001015B4"/>
    <w:rsid w:val="00101973"/>
    <w:rsid w:val="001039CF"/>
    <w:rsid w:val="00104299"/>
    <w:rsid w:val="00105596"/>
    <w:rsid w:val="00106DD4"/>
    <w:rsid w:val="00107DF9"/>
    <w:rsid w:val="00111969"/>
    <w:rsid w:val="00113498"/>
    <w:rsid w:val="001147BC"/>
    <w:rsid w:val="00114E2A"/>
    <w:rsid w:val="0011516E"/>
    <w:rsid w:val="001158BE"/>
    <w:rsid w:val="00115E7E"/>
    <w:rsid w:val="00115EEF"/>
    <w:rsid w:val="00117F47"/>
    <w:rsid w:val="00117F80"/>
    <w:rsid w:val="001216C7"/>
    <w:rsid w:val="001218B1"/>
    <w:rsid w:val="00122A68"/>
    <w:rsid w:val="00123054"/>
    <w:rsid w:val="001244B1"/>
    <w:rsid w:val="00131814"/>
    <w:rsid w:val="00133160"/>
    <w:rsid w:val="001336A6"/>
    <w:rsid w:val="00134A2C"/>
    <w:rsid w:val="0013648F"/>
    <w:rsid w:val="001365F4"/>
    <w:rsid w:val="00137164"/>
    <w:rsid w:val="001375D4"/>
    <w:rsid w:val="0013772B"/>
    <w:rsid w:val="0013795F"/>
    <w:rsid w:val="00140D58"/>
    <w:rsid w:val="001413B9"/>
    <w:rsid w:val="00142494"/>
    <w:rsid w:val="0014267B"/>
    <w:rsid w:val="0014298D"/>
    <w:rsid w:val="00145014"/>
    <w:rsid w:val="00145752"/>
    <w:rsid w:val="00147C18"/>
    <w:rsid w:val="00150B84"/>
    <w:rsid w:val="00151234"/>
    <w:rsid w:val="001529EE"/>
    <w:rsid w:val="00155523"/>
    <w:rsid w:val="001556B7"/>
    <w:rsid w:val="0015570C"/>
    <w:rsid w:val="00155D09"/>
    <w:rsid w:val="00156C5B"/>
    <w:rsid w:val="00157E68"/>
    <w:rsid w:val="00160C08"/>
    <w:rsid w:val="0016189F"/>
    <w:rsid w:val="001621E3"/>
    <w:rsid w:val="0016411E"/>
    <w:rsid w:val="0016489C"/>
    <w:rsid w:val="00164FCE"/>
    <w:rsid w:val="00165288"/>
    <w:rsid w:val="001664D9"/>
    <w:rsid w:val="0016650D"/>
    <w:rsid w:val="00167443"/>
    <w:rsid w:val="001705E0"/>
    <w:rsid w:val="00171D28"/>
    <w:rsid w:val="00172DCB"/>
    <w:rsid w:val="00173D98"/>
    <w:rsid w:val="00173F48"/>
    <w:rsid w:val="0017472E"/>
    <w:rsid w:val="00174BD5"/>
    <w:rsid w:val="00175886"/>
    <w:rsid w:val="00177130"/>
    <w:rsid w:val="001779DE"/>
    <w:rsid w:val="001810D1"/>
    <w:rsid w:val="00182A83"/>
    <w:rsid w:val="001837EA"/>
    <w:rsid w:val="00183F56"/>
    <w:rsid w:val="0018571D"/>
    <w:rsid w:val="00185DCF"/>
    <w:rsid w:val="001864F8"/>
    <w:rsid w:val="00186879"/>
    <w:rsid w:val="00186E59"/>
    <w:rsid w:val="00186EEC"/>
    <w:rsid w:val="001871ED"/>
    <w:rsid w:val="001906DF"/>
    <w:rsid w:val="0019088F"/>
    <w:rsid w:val="001941D6"/>
    <w:rsid w:val="0019422C"/>
    <w:rsid w:val="001943EC"/>
    <w:rsid w:val="00194530"/>
    <w:rsid w:val="00195C75"/>
    <w:rsid w:val="001A272C"/>
    <w:rsid w:val="001A2DF6"/>
    <w:rsid w:val="001A31F3"/>
    <w:rsid w:val="001A3268"/>
    <w:rsid w:val="001A75E3"/>
    <w:rsid w:val="001B0C43"/>
    <w:rsid w:val="001B181A"/>
    <w:rsid w:val="001B306E"/>
    <w:rsid w:val="001B3EED"/>
    <w:rsid w:val="001B57B8"/>
    <w:rsid w:val="001B70D2"/>
    <w:rsid w:val="001B70FE"/>
    <w:rsid w:val="001B7832"/>
    <w:rsid w:val="001C00A9"/>
    <w:rsid w:val="001C0393"/>
    <w:rsid w:val="001C30F7"/>
    <w:rsid w:val="001C44EC"/>
    <w:rsid w:val="001C4983"/>
    <w:rsid w:val="001C4C6D"/>
    <w:rsid w:val="001C5715"/>
    <w:rsid w:val="001C577D"/>
    <w:rsid w:val="001C5AC2"/>
    <w:rsid w:val="001C5B82"/>
    <w:rsid w:val="001C700B"/>
    <w:rsid w:val="001C7A16"/>
    <w:rsid w:val="001C7FB5"/>
    <w:rsid w:val="001D1ABD"/>
    <w:rsid w:val="001D1B5B"/>
    <w:rsid w:val="001D22C5"/>
    <w:rsid w:val="001D2633"/>
    <w:rsid w:val="001D501A"/>
    <w:rsid w:val="001D531B"/>
    <w:rsid w:val="001D571E"/>
    <w:rsid w:val="001D58F3"/>
    <w:rsid w:val="001D5DE5"/>
    <w:rsid w:val="001D5FF7"/>
    <w:rsid w:val="001D695D"/>
    <w:rsid w:val="001D6A51"/>
    <w:rsid w:val="001D760B"/>
    <w:rsid w:val="001D7B86"/>
    <w:rsid w:val="001E1089"/>
    <w:rsid w:val="001E1118"/>
    <w:rsid w:val="001E19E8"/>
    <w:rsid w:val="001E1A0D"/>
    <w:rsid w:val="001E24FD"/>
    <w:rsid w:val="001E33BF"/>
    <w:rsid w:val="001E4020"/>
    <w:rsid w:val="001E47CC"/>
    <w:rsid w:val="001E492C"/>
    <w:rsid w:val="001E4AAE"/>
    <w:rsid w:val="001E5CB1"/>
    <w:rsid w:val="001E69A7"/>
    <w:rsid w:val="001E77BD"/>
    <w:rsid w:val="001E7AAD"/>
    <w:rsid w:val="001E7BC8"/>
    <w:rsid w:val="001F0A8E"/>
    <w:rsid w:val="001F1592"/>
    <w:rsid w:val="001F4C7A"/>
    <w:rsid w:val="001F51DF"/>
    <w:rsid w:val="001F524E"/>
    <w:rsid w:val="001F53F0"/>
    <w:rsid w:val="001F5D5F"/>
    <w:rsid w:val="001F7A90"/>
    <w:rsid w:val="001F7C44"/>
    <w:rsid w:val="002000FF"/>
    <w:rsid w:val="00201116"/>
    <w:rsid w:val="00202235"/>
    <w:rsid w:val="0020336E"/>
    <w:rsid w:val="00203405"/>
    <w:rsid w:val="0020668C"/>
    <w:rsid w:val="0020748A"/>
    <w:rsid w:val="002079B5"/>
    <w:rsid w:val="00207A94"/>
    <w:rsid w:val="00213C50"/>
    <w:rsid w:val="00213C92"/>
    <w:rsid w:val="00213E35"/>
    <w:rsid w:val="002152E1"/>
    <w:rsid w:val="0021537D"/>
    <w:rsid w:val="00215A06"/>
    <w:rsid w:val="00216CB9"/>
    <w:rsid w:val="00217D68"/>
    <w:rsid w:val="0022025B"/>
    <w:rsid w:val="00221612"/>
    <w:rsid w:val="00221816"/>
    <w:rsid w:val="0022331D"/>
    <w:rsid w:val="00223823"/>
    <w:rsid w:val="00223A90"/>
    <w:rsid w:val="002243CF"/>
    <w:rsid w:val="0022482D"/>
    <w:rsid w:val="002253E3"/>
    <w:rsid w:val="002262C1"/>
    <w:rsid w:val="0022760E"/>
    <w:rsid w:val="0023065A"/>
    <w:rsid w:val="00230C65"/>
    <w:rsid w:val="00231198"/>
    <w:rsid w:val="002312B3"/>
    <w:rsid w:val="002312B5"/>
    <w:rsid w:val="00231784"/>
    <w:rsid w:val="002324A9"/>
    <w:rsid w:val="00233CFD"/>
    <w:rsid w:val="00234FB9"/>
    <w:rsid w:val="002351D8"/>
    <w:rsid w:val="002355B3"/>
    <w:rsid w:val="002363E3"/>
    <w:rsid w:val="002370E0"/>
    <w:rsid w:val="0024159F"/>
    <w:rsid w:val="00244164"/>
    <w:rsid w:val="00244805"/>
    <w:rsid w:val="00244C86"/>
    <w:rsid w:val="002455A5"/>
    <w:rsid w:val="00245656"/>
    <w:rsid w:val="00246192"/>
    <w:rsid w:val="002468E5"/>
    <w:rsid w:val="00250634"/>
    <w:rsid w:val="00250A03"/>
    <w:rsid w:val="00251B19"/>
    <w:rsid w:val="00254476"/>
    <w:rsid w:val="002564A1"/>
    <w:rsid w:val="0025729D"/>
    <w:rsid w:val="002578EA"/>
    <w:rsid w:val="00260D63"/>
    <w:rsid w:val="00261DD2"/>
    <w:rsid w:val="00261FA1"/>
    <w:rsid w:val="002621DD"/>
    <w:rsid w:val="00262BD7"/>
    <w:rsid w:val="002640DB"/>
    <w:rsid w:val="002641F1"/>
    <w:rsid w:val="0026556C"/>
    <w:rsid w:val="00265BB3"/>
    <w:rsid w:val="00266E5C"/>
    <w:rsid w:val="00270144"/>
    <w:rsid w:val="00270FB3"/>
    <w:rsid w:val="00271F26"/>
    <w:rsid w:val="00271F34"/>
    <w:rsid w:val="002724D2"/>
    <w:rsid w:val="00272789"/>
    <w:rsid w:val="00273062"/>
    <w:rsid w:val="00273657"/>
    <w:rsid w:val="00273CCF"/>
    <w:rsid w:val="002750B7"/>
    <w:rsid w:val="00275C71"/>
    <w:rsid w:val="002775EF"/>
    <w:rsid w:val="00277785"/>
    <w:rsid w:val="00277F87"/>
    <w:rsid w:val="0028009B"/>
    <w:rsid w:val="002813C0"/>
    <w:rsid w:val="00282341"/>
    <w:rsid w:val="00284754"/>
    <w:rsid w:val="00285885"/>
    <w:rsid w:val="00285904"/>
    <w:rsid w:val="00287E7E"/>
    <w:rsid w:val="00291249"/>
    <w:rsid w:val="00292E21"/>
    <w:rsid w:val="00293E35"/>
    <w:rsid w:val="00294CF6"/>
    <w:rsid w:val="00294F62"/>
    <w:rsid w:val="002965AE"/>
    <w:rsid w:val="002965F8"/>
    <w:rsid w:val="00296E46"/>
    <w:rsid w:val="00297B5E"/>
    <w:rsid w:val="002A02EB"/>
    <w:rsid w:val="002A1B70"/>
    <w:rsid w:val="002A1E41"/>
    <w:rsid w:val="002A2FBF"/>
    <w:rsid w:val="002A3006"/>
    <w:rsid w:val="002A315D"/>
    <w:rsid w:val="002A3170"/>
    <w:rsid w:val="002A5CCF"/>
    <w:rsid w:val="002A6484"/>
    <w:rsid w:val="002A6B93"/>
    <w:rsid w:val="002A70A9"/>
    <w:rsid w:val="002B0267"/>
    <w:rsid w:val="002B1914"/>
    <w:rsid w:val="002B2B32"/>
    <w:rsid w:val="002B6A0A"/>
    <w:rsid w:val="002B6E1B"/>
    <w:rsid w:val="002B725D"/>
    <w:rsid w:val="002C012E"/>
    <w:rsid w:val="002C1460"/>
    <w:rsid w:val="002C39A9"/>
    <w:rsid w:val="002C42F0"/>
    <w:rsid w:val="002C4644"/>
    <w:rsid w:val="002C4F21"/>
    <w:rsid w:val="002C6704"/>
    <w:rsid w:val="002C6F1C"/>
    <w:rsid w:val="002D14E4"/>
    <w:rsid w:val="002D19BB"/>
    <w:rsid w:val="002D1EE3"/>
    <w:rsid w:val="002D25A5"/>
    <w:rsid w:val="002D3BE0"/>
    <w:rsid w:val="002D5E90"/>
    <w:rsid w:val="002D674E"/>
    <w:rsid w:val="002D6980"/>
    <w:rsid w:val="002D6A70"/>
    <w:rsid w:val="002D6FE7"/>
    <w:rsid w:val="002D79D9"/>
    <w:rsid w:val="002E0E02"/>
    <w:rsid w:val="002E13F7"/>
    <w:rsid w:val="002E148E"/>
    <w:rsid w:val="002E2008"/>
    <w:rsid w:val="002E289B"/>
    <w:rsid w:val="002E4206"/>
    <w:rsid w:val="002E541D"/>
    <w:rsid w:val="002E59AA"/>
    <w:rsid w:val="002E62A7"/>
    <w:rsid w:val="002E6532"/>
    <w:rsid w:val="002E7052"/>
    <w:rsid w:val="002E76C9"/>
    <w:rsid w:val="002E77D4"/>
    <w:rsid w:val="002E7F12"/>
    <w:rsid w:val="002F1686"/>
    <w:rsid w:val="002F2A32"/>
    <w:rsid w:val="002F2FAA"/>
    <w:rsid w:val="002F5242"/>
    <w:rsid w:val="002F7899"/>
    <w:rsid w:val="00300121"/>
    <w:rsid w:val="00300152"/>
    <w:rsid w:val="0030095E"/>
    <w:rsid w:val="00300F01"/>
    <w:rsid w:val="003011A6"/>
    <w:rsid w:val="00304F28"/>
    <w:rsid w:val="00306A57"/>
    <w:rsid w:val="00306A65"/>
    <w:rsid w:val="00306C38"/>
    <w:rsid w:val="00307956"/>
    <w:rsid w:val="00307E0D"/>
    <w:rsid w:val="003108CF"/>
    <w:rsid w:val="00310E26"/>
    <w:rsid w:val="0031144A"/>
    <w:rsid w:val="003116F7"/>
    <w:rsid w:val="00311BFC"/>
    <w:rsid w:val="0031230D"/>
    <w:rsid w:val="00313ED0"/>
    <w:rsid w:val="00314463"/>
    <w:rsid w:val="0031494C"/>
    <w:rsid w:val="00314BB3"/>
    <w:rsid w:val="00314CEC"/>
    <w:rsid w:val="00315293"/>
    <w:rsid w:val="00315584"/>
    <w:rsid w:val="00315725"/>
    <w:rsid w:val="00315B23"/>
    <w:rsid w:val="0031711D"/>
    <w:rsid w:val="00317C03"/>
    <w:rsid w:val="00320A63"/>
    <w:rsid w:val="00320E63"/>
    <w:rsid w:val="0032258E"/>
    <w:rsid w:val="003226C5"/>
    <w:rsid w:val="00323085"/>
    <w:rsid w:val="00324483"/>
    <w:rsid w:val="003275A9"/>
    <w:rsid w:val="00327897"/>
    <w:rsid w:val="003301F1"/>
    <w:rsid w:val="0033040A"/>
    <w:rsid w:val="00330E74"/>
    <w:rsid w:val="0033103C"/>
    <w:rsid w:val="0033115F"/>
    <w:rsid w:val="003314CD"/>
    <w:rsid w:val="003316AE"/>
    <w:rsid w:val="003321E8"/>
    <w:rsid w:val="003322B8"/>
    <w:rsid w:val="00332D1B"/>
    <w:rsid w:val="00333751"/>
    <w:rsid w:val="00334975"/>
    <w:rsid w:val="00335C04"/>
    <w:rsid w:val="00335DA5"/>
    <w:rsid w:val="00337C44"/>
    <w:rsid w:val="00340DBC"/>
    <w:rsid w:val="003422E2"/>
    <w:rsid w:val="003429C6"/>
    <w:rsid w:val="00343DAF"/>
    <w:rsid w:val="003443D9"/>
    <w:rsid w:val="0034465D"/>
    <w:rsid w:val="00345FE5"/>
    <w:rsid w:val="003474F3"/>
    <w:rsid w:val="00347598"/>
    <w:rsid w:val="00347AB5"/>
    <w:rsid w:val="003506C2"/>
    <w:rsid w:val="00351582"/>
    <w:rsid w:val="00351596"/>
    <w:rsid w:val="0035210A"/>
    <w:rsid w:val="003522DB"/>
    <w:rsid w:val="00353EAF"/>
    <w:rsid w:val="00355732"/>
    <w:rsid w:val="00355F3D"/>
    <w:rsid w:val="00356E10"/>
    <w:rsid w:val="00357149"/>
    <w:rsid w:val="0036062B"/>
    <w:rsid w:val="00361923"/>
    <w:rsid w:val="00361A4A"/>
    <w:rsid w:val="00362551"/>
    <w:rsid w:val="00362666"/>
    <w:rsid w:val="00364458"/>
    <w:rsid w:val="003647E3"/>
    <w:rsid w:val="003653F9"/>
    <w:rsid w:val="0036580B"/>
    <w:rsid w:val="003659D3"/>
    <w:rsid w:val="00366CCB"/>
    <w:rsid w:val="00367504"/>
    <w:rsid w:val="003708D0"/>
    <w:rsid w:val="00371AB7"/>
    <w:rsid w:val="00371E78"/>
    <w:rsid w:val="0037285D"/>
    <w:rsid w:val="00372EEC"/>
    <w:rsid w:val="0037390B"/>
    <w:rsid w:val="0037425A"/>
    <w:rsid w:val="00375031"/>
    <w:rsid w:val="00376DEF"/>
    <w:rsid w:val="003776A7"/>
    <w:rsid w:val="00377792"/>
    <w:rsid w:val="0038337C"/>
    <w:rsid w:val="003839C6"/>
    <w:rsid w:val="00383F05"/>
    <w:rsid w:val="00387083"/>
    <w:rsid w:val="00387F49"/>
    <w:rsid w:val="00390032"/>
    <w:rsid w:val="00391F3A"/>
    <w:rsid w:val="00393DAB"/>
    <w:rsid w:val="00394CC7"/>
    <w:rsid w:val="00395877"/>
    <w:rsid w:val="00396718"/>
    <w:rsid w:val="00397ACA"/>
    <w:rsid w:val="003A0DDF"/>
    <w:rsid w:val="003A2BAD"/>
    <w:rsid w:val="003A3444"/>
    <w:rsid w:val="003A4D8F"/>
    <w:rsid w:val="003A5939"/>
    <w:rsid w:val="003A5D06"/>
    <w:rsid w:val="003A6CE7"/>
    <w:rsid w:val="003A719D"/>
    <w:rsid w:val="003B0814"/>
    <w:rsid w:val="003B1A05"/>
    <w:rsid w:val="003B1A8A"/>
    <w:rsid w:val="003B2688"/>
    <w:rsid w:val="003B26D3"/>
    <w:rsid w:val="003B33B0"/>
    <w:rsid w:val="003B3870"/>
    <w:rsid w:val="003B49BC"/>
    <w:rsid w:val="003B5BDC"/>
    <w:rsid w:val="003B6EB0"/>
    <w:rsid w:val="003B7877"/>
    <w:rsid w:val="003B79C9"/>
    <w:rsid w:val="003B7F53"/>
    <w:rsid w:val="003C2093"/>
    <w:rsid w:val="003C3666"/>
    <w:rsid w:val="003C4B37"/>
    <w:rsid w:val="003C57E5"/>
    <w:rsid w:val="003C77C2"/>
    <w:rsid w:val="003D1B02"/>
    <w:rsid w:val="003D1C08"/>
    <w:rsid w:val="003D41EC"/>
    <w:rsid w:val="003D498E"/>
    <w:rsid w:val="003D4EA1"/>
    <w:rsid w:val="003D5A2C"/>
    <w:rsid w:val="003E0724"/>
    <w:rsid w:val="003E0D5B"/>
    <w:rsid w:val="003E105F"/>
    <w:rsid w:val="003E4517"/>
    <w:rsid w:val="003E48C7"/>
    <w:rsid w:val="003E4E1D"/>
    <w:rsid w:val="003E51E8"/>
    <w:rsid w:val="003E52EA"/>
    <w:rsid w:val="003E5B99"/>
    <w:rsid w:val="003E730C"/>
    <w:rsid w:val="003F048E"/>
    <w:rsid w:val="003F4683"/>
    <w:rsid w:val="003F48E8"/>
    <w:rsid w:val="003F6240"/>
    <w:rsid w:val="003F6424"/>
    <w:rsid w:val="00400626"/>
    <w:rsid w:val="004006A4"/>
    <w:rsid w:val="004015FD"/>
    <w:rsid w:val="00401B74"/>
    <w:rsid w:val="004028EC"/>
    <w:rsid w:val="00402F77"/>
    <w:rsid w:val="00402FE7"/>
    <w:rsid w:val="00404326"/>
    <w:rsid w:val="00404D69"/>
    <w:rsid w:val="004052BB"/>
    <w:rsid w:val="004053E2"/>
    <w:rsid w:val="00405BB1"/>
    <w:rsid w:val="00407495"/>
    <w:rsid w:val="004118E4"/>
    <w:rsid w:val="004138DF"/>
    <w:rsid w:val="00413954"/>
    <w:rsid w:val="00413D75"/>
    <w:rsid w:val="00413EF1"/>
    <w:rsid w:val="004141F4"/>
    <w:rsid w:val="00414361"/>
    <w:rsid w:val="00416801"/>
    <w:rsid w:val="00417381"/>
    <w:rsid w:val="004174CD"/>
    <w:rsid w:val="00417F86"/>
    <w:rsid w:val="004201B5"/>
    <w:rsid w:val="004207FF"/>
    <w:rsid w:val="004233E0"/>
    <w:rsid w:val="004236D4"/>
    <w:rsid w:val="00423DC8"/>
    <w:rsid w:val="0042415C"/>
    <w:rsid w:val="0042487D"/>
    <w:rsid w:val="00424D1D"/>
    <w:rsid w:val="0042527C"/>
    <w:rsid w:val="00425C33"/>
    <w:rsid w:val="00426722"/>
    <w:rsid w:val="004270B8"/>
    <w:rsid w:val="00427267"/>
    <w:rsid w:val="00427558"/>
    <w:rsid w:val="00430E0A"/>
    <w:rsid w:val="00430EB6"/>
    <w:rsid w:val="0043101C"/>
    <w:rsid w:val="004321E1"/>
    <w:rsid w:val="00432BA5"/>
    <w:rsid w:val="00433072"/>
    <w:rsid w:val="0043421E"/>
    <w:rsid w:val="00434762"/>
    <w:rsid w:val="00434C84"/>
    <w:rsid w:val="00435276"/>
    <w:rsid w:val="00436DAB"/>
    <w:rsid w:val="00437765"/>
    <w:rsid w:val="004400A9"/>
    <w:rsid w:val="00440144"/>
    <w:rsid w:val="00440548"/>
    <w:rsid w:val="00440840"/>
    <w:rsid w:val="00441264"/>
    <w:rsid w:val="00441881"/>
    <w:rsid w:val="00441D5A"/>
    <w:rsid w:val="00442C9D"/>
    <w:rsid w:val="004446E8"/>
    <w:rsid w:val="00445A61"/>
    <w:rsid w:val="00445C2E"/>
    <w:rsid w:val="00445C36"/>
    <w:rsid w:val="00445D7B"/>
    <w:rsid w:val="00445E40"/>
    <w:rsid w:val="00451B33"/>
    <w:rsid w:val="00451D21"/>
    <w:rsid w:val="00452645"/>
    <w:rsid w:val="00452693"/>
    <w:rsid w:val="00452896"/>
    <w:rsid w:val="00452955"/>
    <w:rsid w:val="0045426F"/>
    <w:rsid w:val="004544D9"/>
    <w:rsid w:val="004551E3"/>
    <w:rsid w:val="00455B2F"/>
    <w:rsid w:val="00455E2F"/>
    <w:rsid w:val="004577D8"/>
    <w:rsid w:val="0046066B"/>
    <w:rsid w:val="00461726"/>
    <w:rsid w:val="00461BCF"/>
    <w:rsid w:val="00461FDF"/>
    <w:rsid w:val="004629FA"/>
    <w:rsid w:val="00462A1F"/>
    <w:rsid w:val="004633DD"/>
    <w:rsid w:val="004634B8"/>
    <w:rsid w:val="004634F7"/>
    <w:rsid w:val="004651D2"/>
    <w:rsid w:val="0046669D"/>
    <w:rsid w:val="004667BB"/>
    <w:rsid w:val="00466D2B"/>
    <w:rsid w:val="00466D77"/>
    <w:rsid w:val="0047193E"/>
    <w:rsid w:val="0047345C"/>
    <w:rsid w:val="00474D1D"/>
    <w:rsid w:val="00475E6B"/>
    <w:rsid w:val="00475FEA"/>
    <w:rsid w:val="00476436"/>
    <w:rsid w:val="0047644E"/>
    <w:rsid w:val="004777C9"/>
    <w:rsid w:val="00481396"/>
    <w:rsid w:val="00481619"/>
    <w:rsid w:val="0048171F"/>
    <w:rsid w:val="00481B2E"/>
    <w:rsid w:val="004832A2"/>
    <w:rsid w:val="00483F6D"/>
    <w:rsid w:val="00484187"/>
    <w:rsid w:val="004858B3"/>
    <w:rsid w:val="00485DDF"/>
    <w:rsid w:val="00486A88"/>
    <w:rsid w:val="00486DA9"/>
    <w:rsid w:val="00487246"/>
    <w:rsid w:val="00487FB9"/>
    <w:rsid w:val="00490FDD"/>
    <w:rsid w:val="00491D75"/>
    <w:rsid w:val="00493590"/>
    <w:rsid w:val="004946DE"/>
    <w:rsid w:val="00495684"/>
    <w:rsid w:val="00496242"/>
    <w:rsid w:val="00496E11"/>
    <w:rsid w:val="00497CD2"/>
    <w:rsid w:val="00497D58"/>
    <w:rsid w:val="004A08E1"/>
    <w:rsid w:val="004A0C96"/>
    <w:rsid w:val="004A0E76"/>
    <w:rsid w:val="004A1605"/>
    <w:rsid w:val="004A161A"/>
    <w:rsid w:val="004A2558"/>
    <w:rsid w:val="004A4DCA"/>
    <w:rsid w:val="004A54BA"/>
    <w:rsid w:val="004A5B6A"/>
    <w:rsid w:val="004A5B94"/>
    <w:rsid w:val="004A6642"/>
    <w:rsid w:val="004A7CD4"/>
    <w:rsid w:val="004A7EE9"/>
    <w:rsid w:val="004B11C9"/>
    <w:rsid w:val="004B11EE"/>
    <w:rsid w:val="004B2721"/>
    <w:rsid w:val="004B2E9F"/>
    <w:rsid w:val="004B33AA"/>
    <w:rsid w:val="004B382D"/>
    <w:rsid w:val="004B48A2"/>
    <w:rsid w:val="004B59DA"/>
    <w:rsid w:val="004B5FFD"/>
    <w:rsid w:val="004B6A63"/>
    <w:rsid w:val="004B6C83"/>
    <w:rsid w:val="004B7143"/>
    <w:rsid w:val="004C0354"/>
    <w:rsid w:val="004C0803"/>
    <w:rsid w:val="004C0930"/>
    <w:rsid w:val="004C232A"/>
    <w:rsid w:val="004C2A87"/>
    <w:rsid w:val="004C2DDD"/>
    <w:rsid w:val="004C4AB7"/>
    <w:rsid w:val="004C55D7"/>
    <w:rsid w:val="004C66AB"/>
    <w:rsid w:val="004C6ED4"/>
    <w:rsid w:val="004C75A6"/>
    <w:rsid w:val="004D0974"/>
    <w:rsid w:val="004D12F6"/>
    <w:rsid w:val="004D1CC9"/>
    <w:rsid w:val="004D2A2A"/>
    <w:rsid w:val="004D3A7F"/>
    <w:rsid w:val="004D4C3D"/>
    <w:rsid w:val="004D63EE"/>
    <w:rsid w:val="004D7DF0"/>
    <w:rsid w:val="004E0209"/>
    <w:rsid w:val="004E0411"/>
    <w:rsid w:val="004E0598"/>
    <w:rsid w:val="004E2602"/>
    <w:rsid w:val="004E2764"/>
    <w:rsid w:val="004E2992"/>
    <w:rsid w:val="004E2E7C"/>
    <w:rsid w:val="004E353E"/>
    <w:rsid w:val="004E6368"/>
    <w:rsid w:val="004E6399"/>
    <w:rsid w:val="004E698A"/>
    <w:rsid w:val="004E7009"/>
    <w:rsid w:val="004E7C89"/>
    <w:rsid w:val="004F1745"/>
    <w:rsid w:val="004F17A2"/>
    <w:rsid w:val="004F29DD"/>
    <w:rsid w:val="004F309F"/>
    <w:rsid w:val="004F5DF3"/>
    <w:rsid w:val="004F61F6"/>
    <w:rsid w:val="004F6B1A"/>
    <w:rsid w:val="004F79CC"/>
    <w:rsid w:val="004F7AED"/>
    <w:rsid w:val="00500865"/>
    <w:rsid w:val="00504753"/>
    <w:rsid w:val="0050533B"/>
    <w:rsid w:val="00506114"/>
    <w:rsid w:val="00506207"/>
    <w:rsid w:val="005072E0"/>
    <w:rsid w:val="00507B15"/>
    <w:rsid w:val="00510609"/>
    <w:rsid w:val="0051096E"/>
    <w:rsid w:val="00510AEC"/>
    <w:rsid w:val="005112DB"/>
    <w:rsid w:val="005113F4"/>
    <w:rsid w:val="0051218C"/>
    <w:rsid w:val="00512822"/>
    <w:rsid w:val="00512879"/>
    <w:rsid w:val="00512D29"/>
    <w:rsid w:val="00514E77"/>
    <w:rsid w:val="00517FC9"/>
    <w:rsid w:val="00520267"/>
    <w:rsid w:val="0052064A"/>
    <w:rsid w:val="005220A1"/>
    <w:rsid w:val="00523A11"/>
    <w:rsid w:val="00526797"/>
    <w:rsid w:val="0053031C"/>
    <w:rsid w:val="00530491"/>
    <w:rsid w:val="00531D71"/>
    <w:rsid w:val="005343DE"/>
    <w:rsid w:val="00535550"/>
    <w:rsid w:val="005377F0"/>
    <w:rsid w:val="00540D4A"/>
    <w:rsid w:val="00541B93"/>
    <w:rsid w:val="00542A12"/>
    <w:rsid w:val="00542B46"/>
    <w:rsid w:val="00543817"/>
    <w:rsid w:val="00543DE9"/>
    <w:rsid w:val="00544963"/>
    <w:rsid w:val="00545495"/>
    <w:rsid w:val="0054698F"/>
    <w:rsid w:val="00546F0C"/>
    <w:rsid w:val="005510F1"/>
    <w:rsid w:val="00551468"/>
    <w:rsid w:val="00552B13"/>
    <w:rsid w:val="00553586"/>
    <w:rsid w:val="0055372E"/>
    <w:rsid w:val="005550C0"/>
    <w:rsid w:val="0055580C"/>
    <w:rsid w:val="005604F3"/>
    <w:rsid w:val="005620C8"/>
    <w:rsid w:val="005622F3"/>
    <w:rsid w:val="005637BC"/>
    <w:rsid w:val="00563A8D"/>
    <w:rsid w:val="00564A2E"/>
    <w:rsid w:val="00564B51"/>
    <w:rsid w:val="00565A92"/>
    <w:rsid w:val="00566A67"/>
    <w:rsid w:val="00567E6D"/>
    <w:rsid w:val="00571BE8"/>
    <w:rsid w:val="00571DCB"/>
    <w:rsid w:val="0057220D"/>
    <w:rsid w:val="00572432"/>
    <w:rsid w:val="0057280A"/>
    <w:rsid w:val="00573890"/>
    <w:rsid w:val="00574051"/>
    <w:rsid w:val="00574662"/>
    <w:rsid w:val="00576AFF"/>
    <w:rsid w:val="00577113"/>
    <w:rsid w:val="005772E2"/>
    <w:rsid w:val="00577387"/>
    <w:rsid w:val="00577545"/>
    <w:rsid w:val="005778EC"/>
    <w:rsid w:val="00577EFB"/>
    <w:rsid w:val="00580E16"/>
    <w:rsid w:val="00580EB0"/>
    <w:rsid w:val="00582C75"/>
    <w:rsid w:val="00584176"/>
    <w:rsid w:val="00587991"/>
    <w:rsid w:val="00587A7A"/>
    <w:rsid w:val="00587B8C"/>
    <w:rsid w:val="00592AB5"/>
    <w:rsid w:val="00593747"/>
    <w:rsid w:val="00595985"/>
    <w:rsid w:val="005972C3"/>
    <w:rsid w:val="005A0717"/>
    <w:rsid w:val="005A13A3"/>
    <w:rsid w:val="005A280E"/>
    <w:rsid w:val="005A419A"/>
    <w:rsid w:val="005A5727"/>
    <w:rsid w:val="005A59C1"/>
    <w:rsid w:val="005A6CAE"/>
    <w:rsid w:val="005B04CF"/>
    <w:rsid w:val="005B187E"/>
    <w:rsid w:val="005B5BEA"/>
    <w:rsid w:val="005B6267"/>
    <w:rsid w:val="005B6810"/>
    <w:rsid w:val="005B6D82"/>
    <w:rsid w:val="005B6FFF"/>
    <w:rsid w:val="005B7B4B"/>
    <w:rsid w:val="005B7CDA"/>
    <w:rsid w:val="005C0D19"/>
    <w:rsid w:val="005C10B7"/>
    <w:rsid w:val="005C1F73"/>
    <w:rsid w:val="005C278A"/>
    <w:rsid w:val="005C29CC"/>
    <w:rsid w:val="005C3E45"/>
    <w:rsid w:val="005C4B29"/>
    <w:rsid w:val="005C5BDC"/>
    <w:rsid w:val="005C628F"/>
    <w:rsid w:val="005D04C3"/>
    <w:rsid w:val="005D1BA3"/>
    <w:rsid w:val="005D2A3A"/>
    <w:rsid w:val="005D2A3D"/>
    <w:rsid w:val="005D3110"/>
    <w:rsid w:val="005D3111"/>
    <w:rsid w:val="005D36A5"/>
    <w:rsid w:val="005D4927"/>
    <w:rsid w:val="005D5525"/>
    <w:rsid w:val="005E0B79"/>
    <w:rsid w:val="005E0D0D"/>
    <w:rsid w:val="005E0FE4"/>
    <w:rsid w:val="005E1F33"/>
    <w:rsid w:val="005E309E"/>
    <w:rsid w:val="005E4EC7"/>
    <w:rsid w:val="005E5582"/>
    <w:rsid w:val="005E55D4"/>
    <w:rsid w:val="005E6B91"/>
    <w:rsid w:val="005E7A4C"/>
    <w:rsid w:val="005F08E8"/>
    <w:rsid w:val="005F0E52"/>
    <w:rsid w:val="005F3711"/>
    <w:rsid w:val="005F4872"/>
    <w:rsid w:val="006005A1"/>
    <w:rsid w:val="00600D8F"/>
    <w:rsid w:val="0060102E"/>
    <w:rsid w:val="0060233D"/>
    <w:rsid w:val="006028D6"/>
    <w:rsid w:val="00602E06"/>
    <w:rsid w:val="00603B9D"/>
    <w:rsid w:val="00603C33"/>
    <w:rsid w:val="00604890"/>
    <w:rsid w:val="006073FB"/>
    <w:rsid w:val="00610310"/>
    <w:rsid w:val="00613312"/>
    <w:rsid w:val="0061342E"/>
    <w:rsid w:val="00613574"/>
    <w:rsid w:val="0061459D"/>
    <w:rsid w:val="006146F4"/>
    <w:rsid w:val="0061672B"/>
    <w:rsid w:val="006169AD"/>
    <w:rsid w:val="006171D6"/>
    <w:rsid w:val="006175E5"/>
    <w:rsid w:val="00617C25"/>
    <w:rsid w:val="00621A0A"/>
    <w:rsid w:val="00622568"/>
    <w:rsid w:val="00622E47"/>
    <w:rsid w:val="00623B91"/>
    <w:rsid w:val="00624D0F"/>
    <w:rsid w:val="0062525B"/>
    <w:rsid w:val="00626154"/>
    <w:rsid w:val="006269DE"/>
    <w:rsid w:val="00627A01"/>
    <w:rsid w:val="00627C09"/>
    <w:rsid w:val="00630B3C"/>
    <w:rsid w:val="00631E81"/>
    <w:rsid w:val="00632C67"/>
    <w:rsid w:val="00632E02"/>
    <w:rsid w:val="00634C67"/>
    <w:rsid w:val="006361E5"/>
    <w:rsid w:val="0063706F"/>
    <w:rsid w:val="006377AA"/>
    <w:rsid w:val="00637CEF"/>
    <w:rsid w:val="00637FF4"/>
    <w:rsid w:val="00641FBF"/>
    <w:rsid w:val="0064242D"/>
    <w:rsid w:val="00642C38"/>
    <w:rsid w:val="006452F9"/>
    <w:rsid w:val="006455FC"/>
    <w:rsid w:val="00647CFA"/>
    <w:rsid w:val="00651156"/>
    <w:rsid w:val="006537A2"/>
    <w:rsid w:val="00654895"/>
    <w:rsid w:val="00654980"/>
    <w:rsid w:val="00654F17"/>
    <w:rsid w:val="006558C4"/>
    <w:rsid w:val="00655958"/>
    <w:rsid w:val="00656E80"/>
    <w:rsid w:val="0066035A"/>
    <w:rsid w:val="00660409"/>
    <w:rsid w:val="00660532"/>
    <w:rsid w:val="006618BB"/>
    <w:rsid w:val="00662AA8"/>
    <w:rsid w:val="00663A1C"/>
    <w:rsid w:val="006651B4"/>
    <w:rsid w:val="0066725D"/>
    <w:rsid w:val="00667B80"/>
    <w:rsid w:val="00670004"/>
    <w:rsid w:val="00670FFF"/>
    <w:rsid w:val="006714E9"/>
    <w:rsid w:val="00671C4A"/>
    <w:rsid w:val="006734F7"/>
    <w:rsid w:val="00674CD1"/>
    <w:rsid w:val="006750B3"/>
    <w:rsid w:val="00675EEF"/>
    <w:rsid w:val="00676A53"/>
    <w:rsid w:val="00677174"/>
    <w:rsid w:val="00677C21"/>
    <w:rsid w:val="0068072E"/>
    <w:rsid w:val="00680769"/>
    <w:rsid w:val="0068114C"/>
    <w:rsid w:val="0068160E"/>
    <w:rsid w:val="006816C8"/>
    <w:rsid w:val="00681B6B"/>
    <w:rsid w:val="00682E4C"/>
    <w:rsid w:val="0068374D"/>
    <w:rsid w:val="0068377A"/>
    <w:rsid w:val="00684626"/>
    <w:rsid w:val="00684750"/>
    <w:rsid w:val="00684E28"/>
    <w:rsid w:val="0068564F"/>
    <w:rsid w:val="00685C2C"/>
    <w:rsid w:val="00686416"/>
    <w:rsid w:val="0068679B"/>
    <w:rsid w:val="0068729E"/>
    <w:rsid w:val="00687D6B"/>
    <w:rsid w:val="00690896"/>
    <w:rsid w:val="00690951"/>
    <w:rsid w:val="00692480"/>
    <w:rsid w:val="00693E4D"/>
    <w:rsid w:val="00696322"/>
    <w:rsid w:val="00696985"/>
    <w:rsid w:val="00696A98"/>
    <w:rsid w:val="00697C6A"/>
    <w:rsid w:val="006A174A"/>
    <w:rsid w:val="006A1BEE"/>
    <w:rsid w:val="006A239C"/>
    <w:rsid w:val="006A4B6E"/>
    <w:rsid w:val="006A564B"/>
    <w:rsid w:val="006A5DDA"/>
    <w:rsid w:val="006A70B9"/>
    <w:rsid w:val="006A7FBB"/>
    <w:rsid w:val="006B177D"/>
    <w:rsid w:val="006B18C5"/>
    <w:rsid w:val="006B2ED6"/>
    <w:rsid w:val="006B3D16"/>
    <w:rsid w:val="006B4190"/>
    <w:rsid w:val="006B4403"/>
    <w:rsid w:val="006B62BB"/>
    <w:rsid w:val="006B6BE7"/>
    <w:rsid w:val="006B7CB7"/>
    <w:rsid w:val="006C0E80"/>
    <w:rsid w:val="006C2E11"/>
    <w:rsid w:val="006C2EED"/>
    <w:rsid w:val="006C3400"/>
    <w:rsid w:val="006C3989"/>
    <w:rsid w:val="006D0075"/>
    <w:rsid w:val="006D1A9A"/>
    <w:rsid w:val="006D2531"/>
    <w:rsid w:val="006D2589"/>
    <w:rsid w:val="006D3DE6"/>
    <w:rsid w:val="006D4813"/>
    <w:rsid w:val="006D495C"/>
    <w:rsid w:val="006D4AD0"/>
    <w:rsid w:val="006D5981"/>
    <w:rsid w:val="006D5CD1"/>
    <w:rsid w:val="006E15EA"/>
    <w:rsid w:val="006E3003"/>
    <w:rsid w:val="006E368E"/>
    <w:rsid w:val="006E502A"/>
    <w:rsid w:val="006E6BA0"/>
    <w:rsid w:val="006E6F04"/>
    <w:rsid w:val="006F00F8"/>
    <w:rsid w:val="006F048B"/>
    <w:rsid w:val="006F0796"/>
    <w:rsid w:val="006F2B89"/>
    <w:rsid w:val="006F52F8"/>
    <w:rsid w:val="006F58C3"/>
    <w:rsid w:val="006F5F96"/>
    <w:rsid w:val="00700084"/>
    <w:rsid w:val="00700307"/>
    <w:rsid w:val="0070374E"/>
    <w:rsid w:val="0070483E"/>
    <w:rsid w:val="007048FD"/>
    <w:rsid w:val="00704D48"/>
    <w:rsid w:val="0070549F"/>
    <w:rsid w:val="007058F5"/>
    <w:rsid w:val="00706FE3"/>
    <w:rsid w:val="0070709C"/>
    <w:rsid w:val="00710111"/>
    <w:rsid w:val="00710F2C"/>
    <w:rsid w:val="007114EB"/>
    <w:rsid w:val="0071177C"/>
    <w:rsid w:val="00711C42"/>
    <w:rsid w:val="0071323B"/>
    <w:rsid w:val="00713487"/>
    <w:rsid w:val="00713D03"/>
    <w:rsid w:val="00714227"/>
    <w:rsid w:val="0071536C"/>
    <w:rsid w:val="00716EB5"/>
    <w:rsid w:val="00717953"/>
    <w:rsid w:val="007179A5"/>
    <w:rsid w:val="007203D0"/>
    <w:rsid w:val="00720CC0"/>
    <w:rsid w:val="00720E76"/>
    <w:rsid w:val="00721633"/>
    <w:rsid w:val="00721BAF"/>
    <w:rsid w:val="00723891"/>
    <w:rsid w:val="00723BA8"/>
    <w:rsid w:val="007247BC"/>
    <w:rsid w:val="00724913"/>
    <w:rsid w:val="00724E1D"/>
    <w:rsid w:val="007250B6"/>
    <w:rsid w:val="00725712"/>
    <w:rsid w:val="00725C5C"/>
    <w:rsid w:val="007262F3"/>
    <w:rsid w:val="00726B60"/>
    <w:rsid w:val="0073031F"/>
    <w:rsid w:val="00730691"/>
    <w:rsid w:val="00731F5C"/>
    <w:rsid w:val="00732DB1"/>
    <w:rsid w:val="007344CB"/>
    <w:rsid w:val="007349D6"/>
    <w:rsid w:val="00735686"/>
    <w:rsid w:val="00736CF6"/>
    <w:rsid w:val="00736E1E"/>
    <w:rsid w:val="007376D0"/>
    <w:rsid w:val="00740C20"/>
    <w:rsid w:val="00741227"/>
    <w:rsid w:val="00741410"/>
    <w:rsid w:val="0074142A"/>
    <w:rsid w:val="00741747"/>
    <w:rsid w:val="00741AD1"/>
    <w:rsid w:val="007428DB"/>
    <w:rsid w:val="00742A4A"/>
    <w:rsid w:val="00742AD3"/>
    <w:rsid w:val="0074461E"/>
    <w:rsid w:val="0074518C"/>
    <w:rsid w:val="007454C3"/>
    <w:rsid w:val="00745E13"/>
    <w:rsid w:val="00746344"/>
    <w:rsid w:val="0074698C"/>
    <w:rsid w:val="00750209"/>
    <w:rsid w:val="0075041B"/>
    <w:rsid w:val="00750CE9"/>
    <w:rsid w:val="00750DAD"/>
    <w:rsid w:val="007510D5"/>
    <w:rsid w:val="00751F0A"/>
    <w:rsid w:val="00752AB1"/>
    <w:rsid w:val="00752BCC"/>
    <w:rsid w:val="00752C57"/>
    <w:rsid w:val="0075316B"/>
    <w:rsid w:val="00753381"/>
    <w:rsid w:val="00754C4D"/>
    <w:rsid w:val="00754D31"/>
    <w:rsid w:val="00756348"/>
    <w:rsid w:val="00760813"/>
    <w:rsid w:val="00760CC3"/>
    <w:rsid w:val="00760F86"/>
    <w:rsid w:val="00761CA7"/>
    <w:rsid w:val="00761D4A"/>
    <w:rsid w:val="00762E48"/>
    <w:rsid w:val="00762E51"/>
    <w:rsid w:val="00762F8A"/>
    <w:rsid w:val="00763251"/>
    <w:rsid w:val="0076606B"/>
    <w:rsid w:val="0076746D"/>
    <w:rsid w:val="00767856"/>
    <w:rsid w:val="007707D2"/>
    <w:rsid w:val="0077162F"/>
    <w:rsid w:val="00771751"/>
    <w:rsid w:val="00772820"/>
    <w:rsid w:val="0077487D"/>
    <w:rsid w:val="00775F12"/>
    <w:rsid w:val="00776520"/>
    <w:rsid w:val="00776BAF"/>
    <w:rsid w:val="00777171"/>
    <w:rsid w:val="007776B6"/>
    <w:rsid w:val="00777797"/>
    <w:rsid w:val="007777E6"/>
    <w:rsid w:val="00777C43"/>
    <w:rsid w:val="007802BF"/>
    <w:rsid w:val="00780EF4"/>
    <w:rsid w:val="00781690"/>
    <w:rsid w:val="00782734"/>
    <w:rsid w:val="00782F14"/>
    <w:rsid w:val="00783004"/>
    <w:rsid w:val="007836AB"/>
    <w:rsid w:val="00783702"/>
    <w:rsid w:val="007847EB"/>
    <w:rsid w:val="00784C04"/>
    <w:rsid w:val="00786877"/>
    <w:rsid w:val="00787813"/>
    <w:rsid w:val="00787E9D"/>
    <w:rsid w:val="00791210"/>
    <w:rsid w:val="007916C6"/>
    <w:rsid w:val="0079199F"/>
    <w:rsid w:val="00791C37"/>
    <w:rsid w:val="007946D2"/>
    <w:rsid w:val="00794C8D"/>
    <w:rsid w:val="00794FF4"/>
    <w:rsid w:val="0079585E"/>
    <w:rsid w:val="00796376"/>
    <w:rsid w:val="0079651B"/>
    <w:rsid w:val="00796867"/>
    <w:rsid w:val="007978BF"/>
    <w:rsid w:val="007A0B6C"/>
    <w:rsid w:val="007A15F6"/>
    <w:rsid w:val="007A1719"/>
    <w:rsid w:val="007A22C2"/>
    <w:rsid w:val="007A2CE3"/>
    <w:rsid w:val="007A2F04"/>
    <w:rsid w:val="007A3958"/>
    <w:rsid w:val="007A4C99"/>
    <w:rsid w:val="007A54CC"/>
    <w:rsid w:val="007A645A"/>
    <w:rsid w:val="007A6AB5"/>
    <w:rsid w:val="007A7827"/>
    <w:rsid w:val="007B0220"/>
    <w:rsid w:val="007B06BA"/>
    <w:rsid w:val="007B17AE"/>
    <w:rsid w:val="007B2BD8"/>
    <w:rsid w:val="007B3085"/>
    <w:rsid w:val="007B4157"/>
    <w:rsid w:val="007B4719"/>
    <w:rsid w:val="007B487C"/>
    <w:rsid w:val="007B5ED3"/>
    <w:rsid w:val="007B7415"/>
    <w:rsid w:val="007B7755"/>
    <w:rsid w:val="007B794F"/>
    <w:rsid w:val="007B7AE5"/>
    <w:rsid w:val="007C2609"/>
    <w:rsid w:val="007C28AB"/>
    <w:rsid w:val="007C2AF7"/>
    <w:rsid w:val="007C3192"/>
    <w:rsid w:val="007C534E"/>
    <w:rsid w:val="007C5AE7"/>
    <w:rsid w:val="007C70A3"/>
    <w:rsid w:val="007D0032"/>
    <w:rsid w:val="007D195A"/>
    <w:rsid w:val="007D39D9"/>
    <w:rsid w:val="007D3D2B"/>
    <w:rsid w:val="007D415E"/>
    <w:rsid w:val="007D42DD"/>
    <w:rsid w:val="007D465B"/>
    <w:rsid w:val="007D4B62"/>
    <w:rsid w:val="007D5614"/>
    <w:rsid w:val="007D58E3"/>
    <w:rsid w:val="007D5BC3"/>
    <w:rsid w:val="007D5EA3"/>
    <w:rsid w:val="007D603B"/>
    <w:rsid w:val="007D715B"/>
    <w:rsid w:val="007E0136"/>
    <w:rsid w:val="007E1105"/>
    <w:rsid w:val="007E1A51"/>
    <w:rsid w:val="007E4DED"/>
    <w:rsid w:val="007E6972"/>
    <w:rsid w:val="007E748A"/>
    <w:rsid w:val="007F05E3"/>
    <w:rsid w:val="007F11C5"/>
    <w:rsid w:val="007F2F5D"/>
    <w:rsid w:val="007F389A"/>
    <w:rsid w:val="007F451C"/>
    <w:rsid w:val="007F47C5"/>
    <w:rsid w:val="007F4E28"/>
    <w:rsid w:val="007F678D"/>
    <w:rsid w:val="007F7F5B"/>
    <w:rsid w:val="00800870"/>
    <w:rsid w:val="00801588"/>
    <w:rsid w:val="008018B2"/>
    <w:rsid w:val="008022AF"/>
    <w:rsid w:val="00802733"/>
    <w:rsid w:val="00802C83"/>
    <w:rsid w:val="0080325C"/>
    <w:rsid w:val="00803C7D"/>
    <w:rsid w:val="00804CBE"/>
    <w:rsid w:val="008076E4"/>
    <w:rsid w:val="0081091F"/>
    <w:rsid w:val="00811955"/>
    <w:rsid w:val="008125AD"/>
    <w:rsid w:val="00813400"/>
    <w:rsid w:val="00814460"/>
    <w:rsid w:val="00820398"/>
    <w:rsid w:val="008209D6"/>
    <w:rsid w:val="00821260"/>
    <w:rsid w:val="00821792"/>
    <w:rsid w:val="00822759"/>
    <w:rsid w:val="0082495A"/>
    <w:rsid w:val="008250ED"/>
    <w:rsid w:val="008269D9"/>
    <w:rsid w:val="00830F8B"/>
    <w:rsid w:val="00831151"/>
    <w:rsid w:val="0083174C"/>
    <w:rsid w:val="00831E28"/>
    <w:rsid w:val="00831F8E"/>
    <w:rsid w:val="00833747"/>
    <w:rsid w:val="00833A1E"/>
    <w:rsid w:val="00836B8B"/>
    <w:rsid w:val="008373E1"/>
    <w:rsid w:val="008379AB"/>
    <w:rsid w:val="0084031B"/>
    <w:rsid w:val="008408A4"/>
    <w:rsid w:val="00840C7F"/>
    <w:rsid w:val="00842696"/>
    <w:rsid w:val="00843B3E"/>
    <w:rsid w:val="00844515"/>
    <w:rsid w:val="008449D8"/>
    <w:rsid w:val="008452B1"/>
    <w:rsid w:val="0084537F"/>
    <w:rsid w:val="008456A4"/>
    <w:rsid w:val="008464FF"/>
    <w:rsid w:val="008502B2"/>
    <w:rsid w:val="008504AD"/>
    <w:rsid w:val="0085084B"/>
    <w:rsid w:val="0085109B"/>
    <w:rsid w:val="00851B72"/>
    <w:rsid w:val="00851D3C"/>
    <w:rsid w:val="00852AF4"/>
    <w:rsid w:val="00853D54"/>
    <w:rsid w:val="00854321"/>
    <w:rsid w:val="00854C73"/>
    <w:rsid w:val="00854DFD"/>
    <w:rsid w:val="00856472"/>
    <w:rsid w:val="008576B4"/>
    <w:rsid w:val="0086004A"/>
    <w:rsid w:val="00860BBB"/>
    <w:rsid w:val="00863382"/>
    <w:rsid w:val="008639CB"/>
    <w:rsid w:val="0086421C"/>
    <w:rsid w:val="0086589A"/>
    <w:rsid w:val="00866E28"/>
    <w:rsid w:val="00867D6A"/>
    <w:rsid w:val="008704C9"/>
    <w:rsid w:val="0087062D"/>
    <w:rsid w:val="00870A90"/>
    <w:rsid w:val="00871819"/>
    <w:rsid w:val="00873B1B"/>
    <w:rsid w:val="00873D85"/>
    <w:rsid w:val="00873DD9"/>
    <w:rsid w:val="008740E2"/>
    <w:rsid w:val="0087507A"/>
    <w:rsid w:val="00875608"/>
    <w:rsid w:val="00877D19"/>
    <w:rsid w:val="00880621"/>
    <w:rsid w:val="00881DDB"/>
    <w:rsid w:val="00881EA4"/>
    <w:rsid w:val="00883180"/>
    <w:rsid w:val="00883DE4"/>
    <w:rsid w:val="00884261"/>
    <w:rsid w:val="00884D26"/>
    <w:rsid w:val="00885231"/>
    <w:rsid w:val="00886465"/>
    <w:rsid w:val="008865E6"/>
    <w:rsid w:val="00890520"/>
    <w:rsid w:val="0089070A"/>
    <w:rsid w:val="00890A40"/>
    <w:rsid w:val="008912F9"/>
    <w:rsid w:val="0089318C"/>
    <w:rsid w:val="00893B3F"/>
    <w:rsid w:val="0089624D"/>
    <w:rsid w:val="00896644"/>
    <w:rsid w:val="008A0425"/>
    <w:rsid w:val="008A1116"/>
    <w:rsid w:val="008A1DA1"/>
    <w:rsid w:val="008A20E6"/>
    <w:rsid w:val="008A2B86"/>
    <w:rsid w:val="008A3371"/>
    <w:rsid w:val="008A3E76"/>
    <w:rsid w:val="008A4AE3"/>
    <w:rsid w:val="008A50BE"/>
    <w:rsid w:val="008A57A5"/>
    <w:rsid w:val="008A7016"/>
    <w:rsid w:val="008A7CEB"/>
    <w:rsid w:val="008B11C9"/>
    <w:rsid w:val="008B2003"/>
    <w:rsid w:val="008B2739"/>
    <w:rsid w:val="008B688E"/>
    <w:rsid w:val="008B6FA2"/>
    <w:rsid w:val="008B7041"/>
    <w:rsid w:val="008B7C3A"/>
    <w:rsid w:val="008B7E54"/>
    <w:rsid w:val="008C0362"/>
    <w:rsid w:val="008C05E6"/>
    <w:rsid w:val="008C08C4"/>
    <w:rsid w:val="008C136C"/>
    <w:rsid w:val="008C16AC"/>
    <w:rsid w:val="008C1D65"/>
    <w:rsid w:val="008C31EE"/>
    <w:rsid w:val="008C3FAB"/>
    <w:rsid w:val="008C5660"/>
    <w:rsid w:val="008C7128"/>
    <w:rsid w:val="008C7E8A"/>
    <w:rsid w:val="008C7E91"/>
    <w:rsid w:val="008D0B32"/>
    <w:rsid w:val="008D3C3A"/>
    <w:rsid w:val="008D4CC1"/>
    <w:rsid w:val="008D4D10"/>
    <w:rsid w:val="008D59E5"/>
    <w:rsid w:val="008D6FFF"/>
    <w:rsid w:val="008D702E"/>
    <w:rsid w:val="008D752B"/>
    <w:rsid w:val="008D7F9A"/>
    <w:rsid w:val="008E0DDA"/>
    <w:rsid w:val="008E1B4E"/>
    <w:rsid w:val="008E28EE"/>
    <w:rsid w:val="008E3F49"/>
    <w:rsid w:val="008E47AD"/>
    <w:rsid w:val="008E58A6"/>
    <w:rsid w:val="008E6CAC"/>
    <w:rsid w:val="008E77F2"/>
    <w:rsid w:val="008F0420"/>
    <w:rsid w:val="008F126F"/>
    <w:rsid w:val="008F1CD0"/>
    <w:rsid w:val="008F2447"/>
    <w:rsid w:val="008F386F"/>
    <w:rsid w:val="008F3EDF"/>
    <w:rsid w:val="008F44CD"/>
    <w:rsid w:val="008F5D0C"/>
    <w:rsid w:val="009008C0"/>
    <w:rsid w:val="009009C7"/>
    <w:rsid w:val="00900EA3"/>
    <w:rsid w:val="00902479"/>
    <w:rsid w:val="009025BA"/>
    <w:rsid w:val="00902CAA"/>
    <w:rsid w:val="009053C1"/>
    <w:rsid w:val="0090622C"/>
    <w:rsid w:val="00907B1E"/>
    <w:rsid w:val="009104E8"/>
    <w:rsid w:val="00910E48"/>
    <w:rsid w:val="00913DD6"/>
    <w:rsid w:val="00914B68"/>
    <w:rsid w:val="0091507B"/>
    <w:rsid w:val="00915E6D"/>
    <w:rsid w:val="00915EFD"/>
    <w:rsid w:val="00917B00"/>
    <w:rsid w:val="00920A19"/>
    <w:rsid w:val="00920BC1"/>
    <w:rsid w:val="0092132C"/>
    <w:rsid w:val="009226FA"/>
    <w:rsid w:val="009243C0"/>
    <w:rsid w:val="0092501F"/>
    <w:rsid w:val="00925387"/>
    <w:rsid w:val="00926A79"/>
    <w:rsid w:val="009279D9"/>
    <w:rsid w:val="00930BF1"/>
    <w:rsid w:val="009315C1"/>
    <w:rsid w:val="00932C53"/>
    <w:rsid w:val="00932EB7"/>
    <w:rsid w:val="0093354E"/>
    <w:rsid w:val="00933825"/>
    <w:rsid w:val="00933FC5"/>
    <w:rsid w:val="00934F61"/>
    <w:rsid w:val="00935338"/>
    <w:rsid w:val="00935934"/>
    <w:rsid w:val="00935AB3"/>
    <w:rsid w:val="00937529"/>
    <w:rsid w:val="00937A80"/>
    <w:rsid w:val="00940FC4"/>
    <w:rsid w:val="00941043"/>
    <w:rsid w:val="0094225D"/>
    <w:rsid w:val="0094369A"/>
    <w:rsid w:val="0094410C"/>
    <w:rsid w:val="009442EB"/>
    <w:rsid w:val="00944962"/>
    <w:rsid w:val="00944EC4"/>
    <w:rsid w:val="00946F71"/>
    <w:rsid w:val="0094795D"/>
    <w:rsid w:val="00950833"/>
    <w:rsid w:val="00950C33"/>
    <w:rsid w:val="00951465"/>
    <w:rsid w:val="00952034"/>
    <w:rsid w:val="00952ACB"/>
    <w:rsid w:val="0095382C"/>
    <w:rsid w:val="00954DB2"/>
    <w:rsid w:val="00955D2C"/>
    <w:rsid w:val="00955D96"/>
    <w:rsid w:val="009560C4"/>
    <w:rsid w:val="00956886"/>
    <w:rsid w:val="00956E82"/>
    <w:rsid w:val="00960237"/>
    <w:rsid w:val="00960F32"/>
    <w:rsid w:val="00961735"/>
    <w:rsid w:val="009638DB"/>
    <w:rsid w:val="009647C8"/>
    <w:rsid w:val="00965084"/>
    <w:rsid w:val="00965C9D"/>
    <w:rsid w:val="009666D5"/>
    <w:rsid w:val="00967C51"/>
    <w:rsid w:val="00970922"/>
    <w:rsid w:val="009723A5"/>
    <w:rsid w:val="00972CF5"/>
    <w:rsid w:val="009730D2"/>
    <w:rsid w:val="00975136"/>
    <w:rsid w:val="00975223"/>
    <w:rsid w:val="009759DF"/>
    <w:rsid w:val="00975AB6"/>
    <w:rsid w:val="00975E7A"/>
    <w:rsid w:val="009761C8"/>
    <w:rsid w:val="009769B0"/>
    <w:rsid w:val="00976C34"/>
    <w:rsid w:val="009774F6"/>
    <w:rsid w:val="00980F42"/>
    <w:rsid w:val="0098219E"/>
    <w:rsid w:val="009834E2"/>
    <w:rsid w:val="009839FC"/>
    <w:rsid w:val="00985204"/>
    <w:rsid w:val="00987DDD"/>
    <w:rsid w:val="00991AFC"/>
    <w:rsid w:val="00991B5C"/>
    <w:rsid w:val="00993CCF"/>
    <w:rsid w:val="009940A4"/>
    <w:rsid w:val="009940E6"/>
    <w:rsid w:val="00995161"/>
    <w:rsid w:val="00995464"/>
    <w:rsid w:val="009958EF"/>
    <w:rsid w:val="00995F65"/>
    <w:rsid w:val="009A099E"/>
    <w:rsid w:val="009A0D46"/>
    <w:rsid w:val="009A1D4C"/>
    <w:rsid w:val="009A2B0E"/>
    <w:rsid w:val="009A3279"/>
    <w:rsid w:val="009A3ECE"/>
    <w:rsid w:val="009A4C41"/>
    <w:rsid w:val="009A4E7D"/>
    <w:rsid w:val="009A53E8"/>
    <w:rsid w:val="009A5A48"/>
    <w:rsid w:val="009A6A72"/>
    <w:rsid w:val="009B0BE2"/>
    <w:rsid w:val="009B244A"/>
    <w:rsid w:val="009B2698"/>
    <w:rsid w:val="009B2BE5"/>
    <w:rsid w:val="009B2EC9"/>
    <w:rsid w:val="009B39B6"/>
    <w:rsid w:val="009B3AAA"/>
    <w:rsid w:val="009B5051"/>
    <w:rsid w:val="009B57CC"/>
    <w:rsid w:val="009B68FA"/>
    <w:rsid w:val="009B77C7"/>
    <w:rsid w:val="009C1915"/>
    <w:rsid w:val="009C2123"/>
    <w:rsid w:val="009C24EF"/>
    <w:rsid w:val="009C336A"/>
    <w:rsid w:val="009C35FB"/>
    <w:rsid w:val="009C3982"/>
    <w:rsid w:val="009C3FF3"/>
    <w:rsid w:val="009C4C7F"/>
    <w:rsid w:val="009C65F4"/>
    <w:rsid w:val="009C7BEA"/>
    <w:rsid w:val="009D143C"/>
    <w:rsid w:val="009D23CF"/>
    <w:rsid w:val="009D2DB1"/>
    <w:rsid w:val="009D4D14"/>
    <w:rsid w:val="009D5B79"/>
    <w:rsid w:val="009D74B4"/>
    <w:rsid w:val="009D7A58"/>
    <w:rsid w:val="009E1F18"/>
    <w:rsid w:val="009E3065"/>
    <w:rsid w:val="009E38FB"/>
    <w:rsid w:val="009E48D2"/>
    <w:rsid w:val="009E5D5D"/>
    <w:rsid w:val="009E660C"/>
    <w:rsid w:val="009E6842"/>
    <w:rsid w:val="009E7AE3"/>
    <w:rsid w:val="009F0FA1"/>
    <w:rsid w:val="009F4CC9"/>
    <w:rsid w:val="009F4E28"/>
    <w:rsid w:val="009F58EF"/>
    <w:rsid w:val="009F6232"/>
    <w:rsid w:val="009F64A9"/>
    <w:rsid w:val="009F7A3A"/>
    <w:rsid w:val="009F7C01"/>
    <w:rsid w:val="009F7C4E"/>
    <w:rsid w:val="00A008B2"/>
    <w:rsid w:val="00A02A35"/>
    <w:rsid w:val="00A02FAC"/>
    <w:rsid w:val="00A037A7"/>
    <w:rsid w:val="00A03E2C"/>
    <w:rsid w:val="00A03ED4"/>
    <w:rsid w:val="00A041CD"/>
    <w:rsid w:val="00A0524A"/>
    <w:rsid w:val="00A05B54"/>
    <w:rsid w:val="00A0606B"/>
    <w:rsid w:val="00A06773"/>
    <w:rsid w:val="00A10002"/>
    <w:rsid w:val="00A10512"/>
    <w:rsid w:val="00A11078"/>
    <w:rsid w:val="00A11D34"/>
    <w:rsid w:val="00A120D0"/>
    <w:rsid w:val="00A12C4D"/>
    <w:rsid w:val="00A13CA6"/>
    <w:rsid w:val="00A13ECE"/>
    <w:rsid w:val="00A15066"/>
    <w:rsid w:val="00A15101"/>
    <w:rsid w:val="00A169F7"/>
    <w:rsid w:val="00A17594"/>
    <w:rsid w:val="00A17E39"/>
    <w:rsid w:val="00A21BB3"/>
    <w:rsid w:val="00A21C60"/>
    <w:rsid w:val="00A22E2E"/>
    <w:rsid w:val="00A23ABE"/>
    <w:rsid w:val="00A2478B"/>
    <w:rsid w:val="00A24E68"/>
    <w:rsid w:val="00A258B5"/>
    <w:rsid w:val="00A25CDA"/>
    <w:rsid w:val="00A26159"/>
    <w:rsid w:val="00A261A7"/>
    <w:rsid w:val="00A26760"/>
    <w:rsid w:val="00A2677D"/>
    <w:rsid w:val="00A268F6"/>
    <w:rsid w:val="00A26D3E"/>
    <w:rsid w:val="00A27951"/>
    <w:rsid w:val="00A309D4"/>
    <w:rsid w:val="00A31308"/>
    <w:rsid w:val="00A32B5D"/>
    <w:rsid w:val="00A32C28"/>
    <w:rsid w:val="00A34062"/>
    <w:rsid w:val="00A3453C"/>
    <w:rsid w:val="00A36669"/>
    <w:rsid w:val="00A36F7B"/>
    <w:rsid w:val="00A371D4"/>
    <w:rsid w:val="00A40618"/>
    <w:rsid w:val="00A41695"/>
    <w:rsid w:val="00A421B7"/>
    <w:rsid w:val="00A4252D"/>
    <w:rsid w:val="00A44A25"/>
    <w:rsid w:val="00A46E06"/>
    <w:rsid w:val="00A50C4A"/>
    <w:rsid w:val="00A510E4"/>
    <w:rsid w:val="00A526F7"/>
    <w:rsid w:val="00A5633B"/>
    <w:rsid w:val="00A56F88"/>
    <w:rsid w:val="00A61E72"/>
    <w:rsid w:val="00A621BC"/>
    <w:rsid w:val="00A623BD"/>
    <w:rsid w:val="00A629C0"/>
    <w:rsid w:val="00A64088"/>
    <w:rsid w:val="00A645A4"/>
    <w:rsid w:val="00A652CD"/>
    <w:rsid w:val="00A6583A"/>
    <w:rsid w:val="00A6652F"/>
    <w:rsid w:val="00A665B5"/>
    <w:rsid w:val="00A66AA1"/>
    <w:rsid w:val="00A67869"/>
    <w:rsid w:val="00A7093C"/>
    <w:rsid w:val="00A7137D"/>
    <w:rsid w:val="00A71FC5"/>
    <w:rsid w:val="00A72D8B"/>
    <w:rsid w:val="00A732DF"/>
    <w:rsid w:val="00A735E6"/>
    <w:rsid w:val="00A73A2F"/>
    <w:rsid w:val="00A762F7"/>
    <w:rsid w:val="00A765CC"/>
    <w:rsid w:val="00A76659"/>
    <w:rsid w:val="00A7667C"/>
    <w:rsid w:val="00A77053"/>
    <w:rsid w:val="00A80C9C"/>
    <w:rsid w:val="00A81256"/>
    <w:rsid w:val="00A83601"/>
    <w:rsid w:val="00A83668"/>
    <w:rsid w:val="00A85D8A"/>
    <w:rsid w:val="00A8678B"/>
    <w:rsid w:val="00A87714"/>
    <w:rsid w:val="00A90632"/>
    <w:rsid w:val="00A93BDD"/>
    <w:rsid w:val="00A94968"/>
    <w:rsid w:val="00A9502B"/>
    <w:rsid w:val="00A958B9"/>
    <w:rsid w:val="00A96BD3"/>
    <w:rsid w:val="00A97BB6"/>
    <w:rsid w:val="00AA0990"/>
    <w:rsid w:val="00AA2BA2"/>
    <w:rsid w:val="00AA32B0"/>
    <w:rsid w:val="00AA4027"/>
    <w:rsid w:val="00AA445C"/>
    <w:rsid w:val="00AA5305"/>
    <w:rsid w:val="00AA53D3"/>
    <w:rsid w:val="00AA624C"/>
    <w:rsid w:val="00AA652D"/>
    <w:rsid w:val="00AA681D"/>
    <w:rsid w:val="00AA69F9"/>
    <w:rsid w:val="00AA7836"/>
    <w:rsid w:val="00AA7F08"/>
    <w:rsid w:val="00AB09DE"/>
    <w:rsid w:val="00AB0A41"/>
    <w:rsid w:val="00AB2348"/>
    <w:rsid w:val="00AB3104"/>
    <w:rsid w:val="00AB348E"/>
    <w:rsid w:val="00AB51C4"/>
    <w:rsid w:val="00AB5871"/>
    <w:rsid w:val="00AB68D3"/>
    <w:rsid w:val="00AB7EC2"/>
    <w:rsid w:val="00AC258E"/>
    <w:rsid w:val="00AC2ECB"/>
    <w:rsid w:val="00AC4E8B"/>
    <w:rsid w:val="00AC50D8"/>
    <w:rsid w:val="00AC5843"/>
    <w:rsid w:val="00AC5AA1"/>
    <w:rsid w:val="00AC5FC7"/>
    <w:rsid w:val="00AC6150"/>
    <w:rsid w:val="00AC65F7"/>
    <w:rsid w:val="00AC6F2D"/>
    <w:rsid w:val="00AC7118"/>
    <w:rsid w:val="00AD0564"/>
    <w:rsid w:val="00AD0A65"/>
    <w:rsid w:val="00AD0DD7"/>
    <w:rsid w:val="00AD1B02"/>
    <w:rsid w:val="00AD2F24"/>
    <w:rsid w:val="00AD337D"/>
    <w:rsid w:val="00AD47CF"/>
    <w:rsid w:val="00AD4C5A"/>
    <w:rsid w:val="00AD5234"/>
    <w:rsid w:val="00AD700D"/>
    <w:rsid w:val="00AD7DE1"/>
    <w:rsid w:val="00AD7FD9"/>
    <w:rsid w:val="00AE0779"/>
    <w:rsid w:val="00AE1082"/>
    <w:rsid w:val="00AE33B2"/>
    <w:rsid w:val="00AE3B79"/>
    <w:rsid w:val="00AE3EC9"/>
    <w:rsid w:val="00AE41DE"/>
    <w:rsid w:val="00AE4641"/>
    <w:rsid w:val="00AE4AA0"/>
    <w:rsid w:val="00AE5342"/>
    <w:rsid w:val="00AE5C6B"/>
    <w:rsid w:val="00AE640F"/>
    <w:rsid w:val="00AE6FA7"/>
    <w:rsid w:val="00AE75E1"/>
    <w:rsid w:val="00AE790E"/>
    <w:rsid w:val="00AE7FC0"/>
    <w:rsid w:val="00AF0E94"/>
    <w:rsid w:val="00AF10B3"/>
    <w:rsid w:val="00AF1D57"/>
    <w:rsid w:val="00AF3898"/>
    <w:rsid w:val="00AF451A"/>
    <w:rsid w:val="00AF5858"/>
    <w:rsid w:val="00AF5910"/>
    <w:rsid w:val="00AF7070"/>
    <w:rsid w:val="00AF7AB9"/>
    <w:rsid w:val="00B0149C"/>
    <w:rsid w:val="00B02A5C"/>
    <w:rsid w:val="00B03072"/>
    <w:rsid w:val="00B0348D"/>
    <w:rsid w:val="00B0376C"/>
    <w:rsid w:val="00B03F32"/>
    <w:rsid w:val="00B0436F"/>
    <w:rsid w:val="00B054E7"/>
    <w:rsid w:val="00B07626"/>
    <w:rsid w:val="00B10C57"/>
    <w:rsid w:val="00B11718"/>
    <w:rsid w:val="00B11C9F"/>
    <w:rsid w:val="00B11E24"/>
    <w:rsid w:val="00B11F5C"/>
    <w:rsid w:val="00B11FDA"/>
    <w:rsid w:val="00B120F2"/>
    <w:rsid w:val="00B12677"/>
    <w:rsid w:val="00B1287D"/>
    <w:rsid w:val="00B128BF"/>
    <w:rsid w:val="00B12AD0"/>
    <w:rsid w:val="00B13153"/>
    <w:rsid w:val="00B13284"/>
    <w:rsid w:val="00B140BF"/>
    <w:rsid w:val="00B151AF"/>
    <w:rsid w:val="00B15E1F"/>
    <w:rsid w:val="00B16088"/>
    <w:rsid w:val="00B16422"/>
    <w:rsid w:val="00B22822"/>
    <w:rsid w:val="00B23385"/>
    <w:rsid w:val="00B244D0"/>
    <w:rsid w:val="00B2497A"/>
    <w:rsid w:val="00B24FB2"/>
    <w:rsid w:val="00B27C17"/>
    <w:rsid w:val="00B329A3"/>
    <w:rsid w:val="00B33099"/>
    <w:rsid w:val="00B33C77"/>
    <w:rsid w:val="00B41F35"/>
    <w:rsid w:val="00B424CF"/>
    <w:rsid w:val="00B42E00"/>
    <w:rsid w:val="00B437B6"/>
    <w:rsid w:val="00B440C8"/>
    <w:rsid w:val="00B44BBF"/>
    <w:rsid w:val="00B4505D"/>
    <w:rsid w:val="00B452D1"/>
    <w:rsid w:val="00B51C86"/>
    <w:rsid w:val="00B52181"/>
    <w:rsid w:val="00B52AB3"/>
    <w:rsid w:val="00B54BF2"/>
    <w:rsid w:val="00B55CA0"/>
    <w:rsid w:val="00B569DA"/>
    <w:rsid w:val="00B5704F"/>
    <w:rsid w:val="00B57610"/>
    <w:rsid w:val="00B606F5"/>
    <w:rsid w:val="00B61A13"/>
    <w:rsid w:val="00B6297B"/>
    <w:rsid w:val="00B63EB1"/>
    <w:rsid w:val="00B64676"/>
    <w:rsid w:val="00B648FF"/>
    <w:rsid w:val="00B649B8"/>
    <w:rsid w:val="00B65EFB"/>
    <w:rsid w:val="00B66157"/>
    <w:rsid w:val="00B66FCC"/>
    <w:rsid w:val="00B6731B"/>
    <w:rsid w:val="00B673B5"/>
    <w:rsid w:val="00B6772D"/>
    <w:rsid w:val="00B701A4"/>
    <w:rsid w:val="00B70575"/>
    <w:rsid w:val="00B710DC"/>
    <w:rsid w:val="00B71857"/>
    <w:rsid w:val="00B720FE"/>
    <w:rsid w:val="00B72642"/>
    <w:rsid w:val="00B73043"/>
    <w:rsid w:val="00B73646"/>
    <w:rsid w:val="00B7366D"/>
    <w:rsid w:val="00B750A2"/>
    <w:rsid w:val="00B75200"/>
    <w:rsid w:val="00B75793"/>
    <w:rsid w:val="00B75A37"/>
    <w:rsid w:val="00B75D9D"/>
    <w:rsid w:val="00B77947"/>
    <w:rsid w:val="00B802E8"/>
    <w:rsid w:val="00B82047"/>
    <w:rsid w:val="00B85B31"/>
    <w:rsid w:val="00B876A0"/>
    <w:rsid w:val="00B909D4"/>
    <w:rsid w:val="00B91BB9"/>
    <w:rsid w:val="00B9658F"/>
    <w:rsid w:val="00BA0717"/>
    <w:rsid w:val="00BA0E19"/>
    <w:rsid w:val="00BA1252"/>
    <w:rsid w:val="00BA1B0C"/>
    <w:rsid w:val="00BA29B8"/>
    <w:rsid w:val="00BA404E"/>
    <w:rsid w:val="00BA56B8"/>
    <w:rsid w:val="00BA60EF"/>
    <w:rsid w:val="00BA6570"/>
    <w:rsid w:val="00BA6AF5"/>
    <w:rsid w:val="00BB0B50"/>
    <w:rsid w:val="00BB28C9"/>
    <w:rsid w:val="00BB5C8C"/>
    <w:rsid w:val="00BB72D2"/>
    <w:rsid w:val="00BB75EA"/>
    <w:rsid w:val="00BB7D44"/>
    <w:rsid w:val="00BC0303"/>
    <w:rsid w:val="00BC0CEF"/>
    <w:rsid w:val="00BC1081"/>
    <w:rsid w:val="00BC1306"/>
    <w:rsid w:val="00BC1DB6"/>
    <w:rsid w:val="00BC2D07"/>
    <w:rsid w:val="00BC3494"/>
    <w:rsid w:val="00BC52D2"/>
    <w:rsid w:val="00BD08DC"/>
    <w:rsid w:val="00BD0948"/>
    <w:rsid w:val="00BD1844"/>
    <w:rsid w:val="00BD1903"/>
    <w:rsid w:val="00BD28CC"/>
    <w:rsid w:val="00BD3A5B"/>
    <w:rsid w:val="00BD4126"/>
    <w:rsid w:val="00BD43DB"/>
    <w:rsid w:val="00BD55C9"/>
    <w:rsid w:val="00BD5E45"/>
    <w:rsid w:val="00BD6B8B"/>
    <w:rsid w:val="00BD758F"/>
    <w:rsid w:val="00BD7DCF"/>
    <w:rsid w:val="00BE0C5A"/>
    <w:rsid w:val="00BE1778"/>
    <w:rsid w:val="00BE1ABB"/>
    <w:rsid w:val="00BE1B53"/>
    <w:rsid w:val="00BE223F"/>
    <w:rsid w:val="00BE4B1A"/>
    <w:rsid w:val="00BE4B71"/>
    <w:rsid w:val="00BE6FA7"/>
    <w:rsid w:val="00BE72C7"/>
    <w:rsid w:val="00BE7F34"/>
    <w:rsid w:val="00BF080D"/>
    <w:rsid w:val="00BF168E"/>
    <w:rsid w:val="00BF68C6"/>
    <w:rsid w:val="00BF7A1A"/>
    <w:rsid w:val="00BF7FFA"/>
    <w:rsid w:val="00C000A6"/>
    <w:rsid w:val="00C0053C"/>
    <w:rsid w:val="00C009A9"/>
    <w:rsid w:val="00C011BC"/>
    <w:rsid w:val="00C012E1"/>
    <w:rsid w:val="00C01343"/>
    <w:rsid w:val="00C01A6E"/>
    <w:rsid w:val="00C01EC4"/>
    <w:rsid w:val="00C0255A"/>
    <w:rsid w:val="00C03675"/>
    <w:rsid w:val="00C04AF2"/>
    <w:rsid w:val="00C05759"/>
    <w:rsid w:val="00C06DB2"/>
    <w:rsid w:val="00C070AD"/>
    <w:rsid w:val="00C07E47"/>
    <w:rsid w:val="00C07E9D"/>
    <w:rsid w:val="00C07ED6"/>
    <w:rsid w:val="00C1320B"/>
    <w:rsid w:val="00C14218"/>
    <w:rsid w:val="00C14AC2"/>
    <w:rsid w:val="00C1699F"/>
    <w:rsid w:val="00C17A6F"/>
    <w:rsid w:val="00C22499"/>
    <w:rsid w:val="00C22732"/>
    <w:rsid w:val="00C23DF0"/>
    <w:rsid w:val="00C251D5"/>
    <w:rsid w:val="00C30727"/>
    <w:rsid w:val="00C31145"/>
    <w:rsid w:val="00C32342"/>
    <w:rsid w:val="00C32DAD"/>
    <w:rsid w:val="00C32E1D"/>
    <w:rsid w:val="00C32F75"/>
    <w:rsid w:val="00C33E27"/>
    <w:rsid w:val="00C33EFD"/>
    <w:rsid w:val="00C34ECA"/>
    <w:rsid w:val="00C35B64"/>
    <w:rsid w:val="00C364ED"/>
    <w:rsid w:val="00C37AA3"/>
    <w:rsid w:val="00C40158"/>
    <w:rsid w:val="00C42668"/>
    <w:rsid w:val="00C43FCD"/>
    <w:rsid w:val="00C44C49"/>
    <w:rsid w:val="00C45686"/>
    <w:rsid w:val="00C47BA6"/>
    <w:rsid w:val="00C47BE8"/>
    <w:rsid w:val="00C505F8"/>
    <w:rsid w:val="00C5247E"/>
    <w:rsid w:val="00C53E68"/>
    <w:rsid w:val="00C54779"/>
    <w:rsid w:val="00C55D78"/>
    <w:rsid w:val="00C56110"/>
    <w:rsid w:val="00C57A44"/>
    <w:rsid w:val="00C60A9E"/>
    <w:rsid w:val="00C63EA6"/>
    <w:rsid w:val="00C6468C"/>
    <w:rsid w:val="00C661EC"/>
    <w:rsid w:val="00C67CC9"/>
    <w:rsid w:val="00C71D3C"/>
    <w:rsid w:val="00C734D3"/>
    <w:rsid w:val="00C74C87"/>
    <w:rsid w:val="00C75998"/>
    <w:rsid w:val="00C75C3C"/>
    <w:rsid w:val="00C80C24"/>
    <w:rsid w:val="00C824DA"/>
    <w:rsid w:val="00C83F2D"/>
    <w:rsid w:val="00C85380"/>
    <w:rsid w:val="00C85701"/>
    <w:rsid w:val="00C874BA"/>
    <w:rsid w:val="00C87504"/>
    <w:rsid w:val="00C87877"/>
    <w:rsid w:val="00C87B5C"/>
    <w:rsid w:val="00C9093C"/>
    <w:rsid w:val="00C912E2"/>
    <w:rsid w:val="00C92455"/>
    <w:rsid w:val="00C9281F"/>
    <w:rsid w:val="00C92AFE"/>
    <w:rsid w:val="00C92C7E"/>
    <w:rsid w:val="00C930E7"/>
    <w:rsid w:val="00C93200"/>
    <w:rsid w:val="00C94257"/>
    <w:rsid w:val="00C9585D"/>
    <w:rsid w:val="00C9724A"/>
    <w:rsid w:val="00C97A18"/>
    <w:rsid w:val="00CA0210"/>
    <w:rsid w:val="00CA03F0"/>
    <w:rsid w:val="00CA0BC5"/>
    <w:rsid w:val="00CA0F32"/>
    <w:rsid w:val="00CA666B"/>
    <w:rsid w:val="00CA6A99"/>
    <w:rsid w:val="00CA6F61"/>
    <w:rsid w:val="00CA7803"/>
    <w:rsid w:val="00CA790F"/>
    <w:rsid w:val="00CB040E"/>
    <w:rsid w:val="00CB1AAB"/>
    <w:rsid w:val="00CB1FA1"/>
    <w:rsid w:val="00CB2298"/>
    <w:rsid w:val="00CB2921"/>
    <w:rsid w:val="00CB3193"/>
    <w:rsid w:val="00CB3EDA"/>
    <w:rsid w:val="00CB539F"/>
    <w:rsid w:val="00CB55AA"/>
    <w:rsid w:val="00CB5CB7"/>
    <w:rsid w:val="00CB5F84"/>
    <w:rsid w:val="00CB6D12"/>
    <w:rsid w:val="00CB7FC8"/>
    <w:rsid w:val="00CC434F"/>
    <w:rsid w:val="00CC45C5"/>
    <w:rsid w:val="00CC4E9F"/>
    <w:rsid w:val="00CC63A9"/>
    <w:rsid w:val="00CC7A87"/>
    <w:rsid w:val="00CC7DA5"/>
    <w:rsid w:val="00CD0B67"/>
    <w:rsid w:val="00CD1388"/>
    <w:rsid w:val="00CD1EEE"/>
    <w:rsid w:val="00CD342B"/>
    <w:rsid w:val="00CD4D5D"/>
    <w:rsid w:val="00CD4E55"/>
    <w:rsid w:val="00CD5797"/>
    <w:rsid w:val="00CD59D6"/>
    <w:rsid w:val="00CD6591"/>
    <w:rsid w:val="00CD6E80"/>
    <w:rsid w:val="00CD753E"/>
    <w:rsid w:val="00CE04A0"/>
    <w:rsid w:val="00CE1027"/>
    <w:rsid w:val="00CE1F67"/>
    <w:rsid w:val="00CE2DF8"/>
    <w:rsid w:val="00CE2FF0"/>
    <w:rsid w:val="00CE44BA"/>
    <w:rsid w:val="00CE4791"/>
    <w:rsid w:val="00CE5618"/>
    <w:rsid w:val="00CE5BFE"/>
    <w:rsid w:val="00CE70C6"/>
    <w:rsid w:val="00CE7903"/>
    <w:rsid w:val="00CE7F06"/>
    <w:rsid w:val="00CF0CA2"/>
    <w:rsid w:val="00CF23B8"/>
    <w:rsid w:val="00CF26F3"/>
    <w:rsid w:val="00CF39F2"/>
    <w:rsid w:val="00CF4D9A"/>
    <w:rsid w:val="00CF4E6F"/>
    <w:rsid w:val="00CF6110"/>
    <w:rsid w:val="00CF6E5F"/>
    <w:rsid w:val="00CF7A09"/>
    <w:rsid w:val="00D00287"/>
    <w:rsid w:val="00D0030C"/>
    <w:rsid w:val="00D018FD"/>
    <w:rsid w:val="00D01F6E"/>
    <w:rsid w:val="00D039E2"/>
    <w:rsid w:val="00D03F69"/>
    <w:rsid w:val="00D043BB"/>
    <w:rsid w:val="00D04924"/>
    <w:rsid w:val="00D04AC1"/>
    <w:rsid w:val="00D05DE6"/>
    <w:rsid w:val="00D07A9A"/>
    <w:rsid w:val="00D10F82"/>
    <w:rsid w:val="00D132D1"/>
    <w:rsid w:val="00D135D7"/>
    <w:rsid w:val="00D142B4"/>
    <w:rsid w:val="00D14CE7"/>
    <w:rsid w:val="00D150DF"/>
    <w:rsid w:val="00D15F5D"/>
    <w:rsid w:val="00D163D6"/>
    <w:rsid w:val="00D168E5"/>
    <w:rsid w:val="00D17F90"/>
    <w:rsid w:val="00D17FC7"/>
    <w:rsid w:val="00D2089D"/>
    <w:rsid w:val="00D2244D"/>
    <w:rsid w:val="00D24A35"/>
    <w:rsid w:val="00D26C8E"/>
    <w:rsid w:val="00D309C5"/>
    <w:rsid w:val="00D32AE6"/>
    <w:rsid w:val="00D32E8A"/>
    <w:rsid w:val="00D34367"/>
    <w:rsid w:val="00D34EF2"/>
    <w:rsid w:val="00D377A3"/>
    <w:rsid w:val="00D37D5A"/>
    <w:rsid w:val="00D4342B"/>
    <w:rsid w:val="00D44B44"/>
    <w:rsid w:val="00D44B7F"/>
    <w:rsid w:val="00D46009"/>
    <w:rsid w:val="00D46B42"/>
    <w:rsid w:val="00D475B4"/>
    <w:rsid w:val="00D51C0D"/>
    <w:rsid w:val="00D51D1A"/>
    <w:rsid w:val="00D53CE7"/>
    <w:rsid w:val="00D54465"/>
    <w:rsid w:val="00D54B91"/>
    <w:rsid w:val="00D54CDF"/>
    <w:rsid w:val="00D55401"/>
    <w:rsid w:val="00D55B8B"/>
    <w:rsid w:val="00D56306"/>
    <w:rsid w:val="00D570D2"/>
    <w:rsid w:val="00D57DC6"/>
    <w:rsid w:val="00D60E62"/>
    <w:rsid w:val="00D614D9"/>
    <w:rsid w:val="00D618C6"/>
    <w:rsid w:val="00D62A6D"/>
    <w:rsid w:val="00D63A6F"/>
    <w:rsid w:val="00D63DD3"/>
    <w:rsid w:val="00D64BFF"/>
    <w:rsid w:val="00D657AC"/>
    <w:rsid w:val="00D65E1A"/>
    <w:rsid w:val="00D6686E"/>
    <w:rsid w:val="00D66F47"/>
    <w:rsid w:val="00D6715A"/>
    <w:rsid w:val="00D70412"/>
    <w:rsid w:val="00D716A7"/>
    <w:rsid w:val="00D71E61"/>
    <w:rsid w:val="00D71FC5"/>
    <w:rsid w:val="00D721F3"/>
    <w:rsid w:val="00D72704"/>
    <w:rsid w:val="00D72769"/>
    <w:rsid w:val="00D73CBC"/>
    <w:rsid w:val="00D73CEC"/>
    <w:rsid w:val="00D7501F"/>
    <w:rsid w:val="00D756CA"/>
    <w:rsid w:val="00D756FB"/>
    <w:rsid w:val="00D76452"/>
    <w:rsid w:val="00D76A4E"/>
    <w:rsid w:val="00D77226"/>
    <w:rsid w:val="00D778F4"/>
    <w:rsid w:val="00D808AD"/>
    <w:rsid w:val="00D82BC4"/>
    <w:rsid w:val="00D85E00"/>
    <w:rsid w:val="00D8652B"/>
    <w:rsid w:val="00D86776"/>
    <w:rsid w:val="00D90A71"/>
    <w:rsid w:val="00D938B5"/>
    <w:rsid w:val="00D93A05"/>
    <w:rsid w:val="00D93FA3"/>
    <w:rsid w:val="00D94CF6"/>
    <w:rsid w:val="00D953C9"/>
    <w:rsid w:val="00D9615B"/>
    <w:rsid w:val="00D97465"/>
    <w:rsid w:val="00DA0EE7"/>
    <w:rsid w:val="00DA0FDC"/>
    <w:rsid w:val="00DA3B82"/>
    <w:rsid w:val="00DA3F6E"/>
    <w:rsid w:val="00DA4BA5"/>
    <w:rsid w:val="00DA5CA5"/>
    <w:rsid w:val="00DA7A7F"/>
    <w:rsid w:val="00DB069D"/>
    <w:rsid w:val="00DB0AEA"/>
    <w:rsid w:val="00DB12BF"/>
    <w:rsid w:val="00DB15B3"/>
    <w:rsid w:val="00DB169F"/>
    <w:rsid w:val="00DB35E2"/>
    <w:rsid w:val="00DB39C4"/>
    <w:rsid w:val="00DB448B"/>
    <w:rsid w:val="00DB48C4"/>
    <w:rsid w:val="00DB5B52"/>
    <w:rsid w:val="00DB6D82"/>
    <w:rsid w:val="00DB7817"/>
    <w:rsid w:val="00DC00EF"/>
    <w:rsid w:val="00DC02AB"/>
    <w:rsid w:val="00DC03D8"/>
    <w:rsid w:val="00DC0EF6"/>
    <w:rsid w:val="00DC1207"/>
    <w:rsid w:val="00DC19C8"/>
    <w:rsid w:val="00DC2831"/>
    <w:rsid w:val="00DC3A1F"/>
    <w:rsid w:val="00DC4710"/>
    <w:rsid w:val="00DC4CDD"/>
    <w:rsid w:val="00DC5138"/>
    <w:rsid w:val="00DC51C8"/>
    <w:rsid w:val="00DC55D7"/>
    <w:rsid w:val="00DC5962"/>
    <w:rsid w:val="00DC5D71"/>
    <w:rsid w:val="00DC6385"/>
    <w:rsid w:val="00DD1BE7"/>
    <w:rsid w:val="00DD259F"/>
    <w:rsid w:val="00DD4452"/>
    <w:rsid w:val="00DD4BC6"/>
    <w:rsid w:val="00DD6288"/>
    <w:rsid w:val="00DD6A1D"/>
    <w:rsid w:val="00DD78B1"/>
    <w:rsid w:val="00DE00F9"/>
    <w:rsid w:val="00DE07E9"/>
    <w:rsid w:val="00DE3046"/>
    <w:rsid w:val="00DE3B3A"/>
    <w:rsid w:val="00DE49CE"/>
    <w:rsid w:val="00DE4CF4"/>
    <w:rsid w:val="00DE7524"/>
    <w:rsid w:val="00DE780D"/>
    <w:rsid w:val="00DE7A1F"/>
    <w:rsid w:val="00DE7BB3"/>
    <w:rsid w:val="00DF1CEF"/>
    <w:rsid w:val="00DF201A"/>
    <w:rsid w:val="00DF2B79"/>
    <w:rsid w:val="00DF3296"/>
    <w:rsid w:val="00DF3384"/>
    <w:rsid w:val="00DF36E5"/>
    <w:rsid w:val="00DF506F"/>
    <w:rsid w:val="00DF5748"/>
    <w:rsid w:val="00DF59B3"/>
    <w:rsid w:val="00DF5F94"/>
    <w:rsid w:val="00DF6626"/>
    <w:rsid w:val="00DF6BC3"/>
    <w:rsid w:val="00E0176B"/>
    <w:rsid w:val="00E0292E"/>
    <w:rsid w:val="00E034D7"/>
    <w:rsid w:val="00E03D48"/>
    <w:rsid w:val="00E064B6"/>
    <w:rsid w:val="00E105A1"/>
    <w:rsid w:val="00E107CC"/>
    <w:rsid w:val="00E12B38"/>
    <w:rsid w:val="00E12BE9"/>
    <w:rsid w:val="00E136A9"/>
    <w:rsid w:val="00E15B1D"/>
    <w:rsid w:val="00E15BF0"/>
    <w:rsid w:val="00E15BFC"/>
    <w:rsid w:val="00E17960"/>
    <w:rsid w:val="00E20BF8"/>
    <w:rsid w:val="00E21010"/>
    <w:rsid w:val="00E2199C"/>
    <w:rsid w:val="00E21BAF"/>
    <w:rsid w:val="00E228CB"/>
    <w:rsid w:val="00E23337"/>
    <w:rsid w:val="00E23E28"/>
    <w:rsid w:val="00E24E52"/>
    <w:rsid w:val="00E261B8"/>
    <w:rsid w:val="00E2784A"/>
    <w:rsid w:val="00E311C4"/>
    <w:rsid w:val="00E31B9F"/>
    <w:rsid w:val="00E32BAE"/>
    <w:rsid w:val="00E32D7E"/>
    <w:rsid w:val="00E340D6"/>
    <w:rsid w:val="00E34CBE"/>
    <w:rsid w:val="00E35D3B"/>
    <w:rsid w:val="00E35F23"/>
    <w:rsid w:val="00E365B8"/>
    <w:rsid w:val="00E36B6F"/>
    <w:rsid w:val="00E37763"/>
    <w:rsid w:val="00E41A94"/>
    <w:rsid w:val="00E41D06"/>
    <w:rsid w:val="00E4567F"/>
    <w:rsid w:val="00E502DD"/>
    <w:rsid w:val="00E5083B"/>
    <w:rsid w:val="00E50BC8"/>
    <w:rsid w:val="00E5100C"/>
    <w:rsid w:val="00E51571"/>
    <w:rsid w:val="00E5197E"/>
    <w:rsid w:val="00E519BE"/>
    <w:rsid w:val="00E519DF"/>
    <w:rsid w:val="00E542E8"/>
    <w:rsid w:val="00E5489A"/>
    <w:rsid w:val="00E554D1"/>
    <w:rsid w:val="00E55B7E"/>
    <w:rsid w:val="00E55E7F"/>
    <w:rsid w:val="00E57A80"/>
    <w:rsid w:val="00E57F0E"/>
    <w:rsid w:val="00E57F8E"/>
    <w:rsid w:val="00E620A1"/>
    <w:rsid w:val="00E628C2"/>
    <w:rsid w:val="00E6305C"/>
    <w:rsid w:val="00E64795"/>
    <w:rsid w:val="00E6497F"/>
    <w:rsid w:val="00E66CBB"/>
    <w:rsid w:val="00E6754F"/>
    <w:rsid w:val="00E67AD6"/>
    <w:rsid w:val="00E717C4"/>
    <w:rsid w:val="00E74A90"/>
    <w:rsid w:val="00E75A97"/>
    <w:rsid w:val="00E76ADE"/>
    <w:rsid w:val="00E76CF9"/>
    <w:rsid w:val="00E7703F"/>
    <w:rsid w:val="00E773CC"/>
    <w:rsid w:val="00E77AB0"/>
    <w:rsid w:val="00E803BB"/>
    <w:rsid w:val="00E807BB"/>
    <w:rsid w:val="00E82C11"/>
    <w:rsid w:val="00E82E7F"/>
    <w:rsid w:val="00E83144"/>
    <w:rsid w:val="00E852B1"/>
    <w:rsid w:val="00E85641"/>
    <w:rsid w:val="00E87458"/>
    <w:rsid w:val="00E87486"/>
    <w:rsid w:val="00E87D29"/>
    <w:rsid w:val="00E9043E"/>
    <w:rsid w:val="00E91870"/>
    <w:rsid w:val="00E930BF"/>
    <w:rsid w:val="00E93A61"/>
    <w:rsid w:val="00E95935"/>
    <w:rsid w:val="00E960FC"/>
    <w:rsid w:val="00E970EE"/>
    <w:rsid w:val="00E977C0"/>
    <w:rsid w:val="00E97F10"/>
    <w:rsid w:val="00EA0167"/>
    <w:rsid w:val="00EA0721"/>
    <w:rsid w:val="00EA1049"/>
    <w:rsid w:val="00EA25A0"/>
    <w:rsid w:val="00EA3D64"/>
    <w:rsid w:val="00EA4A9E"/>
    <w:rsid w:val="00EA4D5E"/>
    <w:rsid w:val="00EA4E0A"/>
    <w:rsid w:val="00EA6169"/>
    <w:rsid w:val="00EA6C23"/>
    <w:rsid w:val="00EA789B"/>
    <w:rsid w:val="00EB0A94"/>
    <w:rsid w:val="00EB10B1"/>
    <w:rsid w:val="00EB130D"/>
    <w:rsid w:val="00EB2043"/>
    <w:rsid w:val="00EB2519"/>
    <w:rsid w:val="00EB2D8F"/>
    <w:rsid w:val="00EB3ACD"/>
    <w:rsid w:val="00EB487D"/>
    <w:rsid w:val="00EC09CD"/>
    <w:rsid w:val="00EC0EC1"/>
    <w:rsid w:val="00EC4D91"/>
    <w:rsid w:val="00EC5534"/>
    <w:rsid w:val="00EC73DA"/>
    <w:rsid w:val="00EC7CD9"/>
    <w:rsid w:val="00EC7E20"/>
    <w:rsid w:val="00ED08D0"/>
    <w:rsid w:val="00ED0D87"/>
    <w:rsid w:val="00ED0E81"/>
    <w:rsid w:val="00ED21AD"/>
    <w:rsid w:val="00ED375F"/>
    <w:rsid w:val="00ED3C01"/>
    <w:rsid w:val="00ED409A"/>
    <w:rsid w:val="00ED536F"/>
    <w:rsid w:val="00ED5C37"/>
    <w:rsid w:val="00ED62FD"/>
    <w:rsid w:val="00EE0224"/>
    <w:rsid w:val="00EE05EA"/>
    <w:rsid w:val="00EE1817"/>
    <w:rsid w:val="00EE2C30"/>
    <w:rsid w:val="00EE378C"/>
    <w:rsid w:val="00EE475D"/>
    <w:rsid w:val="00EE4F65"/>
    <w:rsid w:val="00EE5AE7"/>
    <w:rsid w:val="00EE668F"/>
    <w:rsid w:val="00EE6C35"/>
    <w:rsid w:val="00EE7398"/>
    <w:rsid w:val="00EE7FF0"/>
    <w:rsid w:val="00EF0D02"/>
    <w:rsid w:val="00EF15C0"/>
    <w:rsid w:val="00EF1B6C"/>
    <w:rsid w:val="00EF3EE0"/>
    <w:rsid w:val="00EF4051"/>
    <w:rsid w:val="00EF40E8"/>
    <w:rsid w:val="00EF4225"/>
    <w:rsid w:val="00EF4601"/>
    <w:rsid w:val="00EF7654"/>
    <w:rsid w:val="00EF7CBE"/>
    <w:rsid w:val="00EF7DFC"/>
    <w:rsid w:val="00F00D6E"/>
    <w:rsid w:val="00F01B40"/>
    <w:rsid w:val="00F02CDC"/>
    <w:rsid w:val="00F046B4"/>
    <w:rsid w:val="00F05313"/>
    <w:rsid w:val="00F07425"/>
    <w:rsid w:val="00F1029D"/>
    <w:rsid w:val="00F102CE"/>
    <w:rsid w:val="00F10EDD"/>
    <w:rsid w:val="00F114F6"/>
    <w:rsid w:val="00F11881"/>
    <w:rsid w:val="00F1297D"/>
    <w:rsid w:val="00F13155"/>
    <w:rsid w:val="00F15CD4"/>
    <w:rsid w:val="00F16BAE"/>
    <w:rsid w:val="00F16F06"/>
    <w:rsid w:val="00F179EB"/>
    <w:rsid w:val="00F2011B"/>
    <w:rsid w:val="00F20403"/>
    <w:rsid w:val="00F20DB6"/>
    <w:rsid w:val="00F24D72"/>
    <w:rsid w:val="00F25B21"/>
    <w:rsid w:val="00F30039"/>
    <w:rsid w:val="00F313DA"/>
    <w:rsid w:val="00F31BF5"/>
    <w:rsid w:val="00F349B1"/>
    <w:rsid w:val="00F34A39"/>
    <w:rsid w:val="00F36174"/>
    <w:rsid w:val="00F36B18"/>
    <w:rsid w:val="00F40055"/>
    <w:rsid w:val="00F41145"/>
    <w:rsid w:val="00F4118C"/>
    <w:rsid w:val="00F413B1"/>
    <w:rsid w:val="00F41559"/>
    <w:rsid w:val="00F425E8"/>
    <w:rsid w:val="00F42DCC"/>
    <w:rsid w:val="00F449E6"/>
    <w:rsid w:val="00F477B4"/>
    <w:rsid w:val="00F478F8"/>
    <w:rsid w:val="00F47E0B"/>
    <w:rsid w:val="00F506E7"/>
    <w:rsid w:val="00F5131C"/>
    <w:rsid w:val="00F52C54"/>
    <w:rsid w:val="00F53E70"/>
    <w:rsid w:val="00F567AA"/>
    <w:rsid w:val="00F56931"/>
    <w:rsid w:val="00F56F30"/>
    <w:rsid w:val="00F56FBC"/>
    <w:rsid w:val="00F574C8"/>
    <w:rsid w:val="00F57601"/>
    <w:rsid w:val="00F57B42"/>
    <w:rsid w:val="00F57E09"/>
    <w:rsid w:val="00F60E47"/>
    <w:rsid w:val="00F62EDE"/>
    <w:rsid w:val="00F64315"/>
    <w:rsid w:val="00F644A8"/>
    <w:rsid w:val="00F6518F"/>
    <w:rsid w:val="00F65C6C"/>
    <w:rsid w:val="00F679DE"/>
    <w:rsid w:val="00F709B9"/>
    <w:rsid w:val="00F72238"/>
    <w:rsid w:val="00F7285C"/>
    <w:rsid w:val="00F728FA"/>
    <w:rsid w:val="00F73991"/>
    <w:rsid w:val="00F73DE2"/>
    <w:rsid w:val="00F75FB7"/>
    <w:rsid w:val="00F769E0"/>
    <w:rsid w:val="00F77364"/>
    <w:rsid w:val="00F775B6"/>
    <w:rsid w:val="00F81AF0"/>
    <w:rsid w:val="00F82A7C"/>
    <w:rsid w:val="00F833AE"/>
    <w:rsid w:val="00F843C5"/>
    <w:rsid w:val="00F848DB"/>
    <w:rsid w:val="00F84913"/>
    <w:rsid w:val="00F84B74"/>
    <w:rsid w:val="00F84C8A"/>
    <w:rsid w:val="00F85D29"/>
    <w:rsid w:val="00F85E22"/>
    <w:rsid w:val="00F879C2"/>
    <w:rsid w:val="00F91003"/>
    <w:rsid w:val="00F91312"/>
    <w:rsid w:val="00F913AA"/>
    <w:rsid w:val="00F92193"/>
    <w:rsid w:val="00F93B8B"/>
    <w:rsid w:val="00F9538F"/>
    <w:rsid w:val="00F955D1"/>
    <w:rsid w:val="00F96489"/>
    <w:rsid w:val="00F977F0"/>
    <w:rsid w:val="00FA1238"/>
    <w:rsid w:val="00FA1382"/>
    <w:rsid w:val="00FA630E"/>
    <w:rsid w:val="00FA6866"/>
    <w:rsid w:val="00FA6DC8"/>
    <w:rsid w:val="00FB0135"/>
    <w:rsid w:val="00FB1442"/>
    <w:rsid w:val="00FB199C"/>
    <w:rsid w:val="00FB281A"/>
    <w:rsid w:val="00FB2B5C"/>
    <w:rsid w:val="00FB2D7E"/>
    <w:rsid w:val="00FB2E1D"/>
    <w:rsid w:val="00FB31E2"/>
    <w:rsid w:val="00FB3362"/>
    <w:rsid w:val="00FB4382"/>
    <w:rsid w:val="00FB4817"/>
    <w:rsid w:val="00FB4E67"/>
    <w:rsid w:val="00FB5157"/>
    <w:rsid w:val="00FB53DB"/>
    <w:rsid w:val="00FB7D36"/>
    <w:rsid w:val="00FC035F"/>
    <w:rsid w:val="00FC065B"/>
    <w:rsid w:val="00FC0B21"/>
    <w:rsid w:val="00FC1E1A"/>
    <w:rsid w:val="00FC24EE"/>
    <w:rsid w:val="00FC2D5F"/>
    <w:rsid w:val="00FC3252"/>
    <w:rsid w:val="00FC590E"/>
    <w:rsid w:val="00FC5B3C"/>
    <w:rsid w:val="00FC67D7"/>
    <w:rsid w:val="00FC71DF"/>
    <w:rsid w:val="00FC7FB9"/>
    <w:rsid w:val="00FD0369"/>
    <w:rsid w:val="00FD31F8"/>
    <w:rsid w:val="00FD3290"/>
    <w:rsid w:val="00FD3389"/>
    <w:rsid w:val="00FD34A1"/>
    <w:rsid w:val="00FD39F9"/>
    <w:rsid w:val="00FD3BE8"/>
    <w:rsid w:val="00FD3E0A"/>
    <w:rsid w:val="00FD563E"/>
    <w:rsid w:val="00FD5C92"/>
    <w:rsid w:val="00FD5FF8"/>
    <w:rsid w:val="00FD6866"/>
    <w:rsid w:val="00FD69CE"/>
    <w:rsid w:val="00FD72D0"/>
    <w:rsid w:val="00FD7301"/>
    <w:rsid w:val="00FD7A41"/>
    <w:rsid w:val="00FD7CFF"/>
    <w:rsid w:val="00FE0107"/>
    <w:rsid w:val="00FE0EB9"/>
    <w:rsid w:val="00FE2CEB"/>
    <w:rsid w:val="00FE382F"/>
    <w:rsid w:val="00FE4220"/>
    <w:rsid w:val="00FE4DA8"/>
    <w:rsid w:val="00FE543B"/>
    <w:rsid w:val="00FE56D7"/>
    <w:rsid w:val="00FE6CB8"/>
    <w:rsid w:val="00FE6F92"/>
    <w:rsid w:val="00FF08FE"/>
    <w:rsid w:val="00FF274C"/>
    <w:rsid w:val="00FF28F2"/>
    <w:rsid w:val="00FF36CC"/>
    <w:rsid w:val="00FF6CAD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4872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C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FC5"/>
  </w:style>
  <w:style w:type="paragraph" w:styleId="a9">
    <w:name w:val="footer"/>
    <w:basedOn w:val="a"/>
    <w:link w:val="aa"/>
    <w:uiPriority w:val="99"/>
    <w:unhideWhenUsed/>
    <w:rsid w:val="00D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4872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1C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FC5"/>
  </w:style>
  <w:style w:type="paragraph" w:styleId="a9">
    <w:name w:val="footer"/>
    <w:basedOn w:val="a"/>
    <w:link w:val="aa"/>
    <w:uiPriority w:val="99"/>
    <w:unhideWhenUsed/>
    <w:rsid w:val="00D71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3FBA68B311C9103296999FA2FB89103F274487ECD85809A6AEA9EAD8B2C5D4257C095BE3E1B50F40028FBC354E59BAEB4830C4EE8019A7UF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1E50756C01E1698C81E0C35F3230282686830D15634B5133016B1AC61AAFC4366628968AC367DBA573525E6A5C9A9F0A468D8E0A22D8AB1BD50543B3v6A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yperlink" Target="consultantplus://offline/ref=C760C72F85D51850EC7ECBA88E4EAB178B2FE396DAEDB689FC6810586BD5875C926D546EB99315D3934D47EE8B16154A75F2B8F3493E37BFB37C5155zC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9904-6A1F-4D2C-93A9-0974848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16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Порецкова Л.В.</cp:lastModifiedBy>
  <cp:revision>122</cp:revision>
  <cp:lastPrinted>2019-12-05T12:31:00Z</cp:lastPrinted>
  <dcterms:created xsi:type="dcterms:W3CDTF">2019-08-15T05:45:00Z</dcterms:created>
  <dcterms:modified xsi:type="dcterms:W3CDTF">2019-12-13T07:11:00Z</dcterms:modified>
</cp:coreProperties>
</file>