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0DC4" w:rsidRPr="00430DC4" w:rsidTr="00430DC4">
        <w:tc>
          <w:tcPr>
            <w:tcW w:w="4785" w:type="dxa"/>
          </w:tcPr>
          <w:p w:rsidR="00430DC4" w:rsidRPr="00430DC4" w:rsidRDefault="00430DC4" w:rsidP="00430DC4">
            <w:pPr>
              <w:spacing w:line="360" w:lineRule="auto"/>
              <w:jc w:val="right"/>
              <w:rPr>
                <w:rFonts w:ascii="Times New Roman" w:hAnsi="Times New Roman" w:cs="Times New Roman"/>
                <w:sz w:val="28"/>
                <w:szCs w:val="28"/>
              </w:rPr>
            </w:pPr>
          </w:p>
        </w:tc>
        <w:tc>
          <w:tcPr>
            <w:tcW w:w="4786" w:type="dxa"/>
          </w:tcPr>
          <w:p w:rsidR="00430DC4" w:rsidRPr="00430DC4" w:rsidRDefault="00430DC4" w:rsidP="00430DC4">
            <w:pPr>
              <w:spacing w:line="360" w:lineRule="auto"/>
              <w:jc w:val="center"/>
              <w:rPr>
                <w:rFonts w:ascii="Times New Roman" w:hAnsi="Times New Roman" w:cs="Times New Roman"/>
                <w:sz w:val="28"/>
                <w:szCs w:val="28"/>
              </w:rPr>
            </w:pPr>
            <w:r w:rsidRPr="00430DC4">
              <w:rPr>
                <w:rFonts w:ascii="Times New Roman" w:hAnsi="Times New Roman" w:cs="Times New Roman"/>
                <w:sz w:val="28"/>
                <w:szCs w:val="28"/>
              </w:rPr>
              <w:t>УТВЕРЖДЕН</w:t>
            </w:r>
          </w:p>
          <w:p w:rsidR="00430DC4" w:rsidRPr="00430DC4" w:rsidRDefault="00430DC4" w:rsidP="00430DC4">
            <w:pPr>
              <w:spacing w:line="360" w:lineRule="auto"/>
              <w:jc w:val="center"/>
              <w:rPr>
                <w:rFonts w:ascii="Times New Roman" w:hAnsi="Times New Roman" w:cs="Times New Roman"/>
                <w:sz w:val="28"/>
                <w:szCs w:val="28"/>
              </w:rPr>
            </w:pPr>
            <w:r w:rsidRPr="00430DC4">
              <w:rPr>
                <w:rFonts w:ascii="Times New Roman" w:hAnsi="Times New Roman" w:cs="Times New Roman"/>
                <w:sz w:val="28"/>
                <w:szCs w:val="28"/>
              </w:rPr>
              <w:t>Постановлением Администрации</w:t>
            </w:r>
          </w:p>
          <w:p w:rsidR="00430DC4" w:rsidRPr="00430DC4" w:rsidRDefault="00430DC4" w:rsidP="00430DC4">
            <w:pPr>
              <w:spacing w:line="360" w:lineRule="auto"/>
              <w:jc w:val="center"/>
              <w:rPr>
                <w:rFonts w:ascii="Times New Roman" w:hAnsi="Times New Roman" w:cs="Times New Roman"/>
                <w:sz w:val="28"/>
                <w:szCs w:val="28"/>
              </w:rPr>
            </w:pPr>
            <w:r w:rsidRPr="00430DC4">
              <w:rPr>
                <w:rFonts w:ascii="Times New Roman" w:hAnsi="Times New Roman" w:cs="Times New Roman"/>
                <w:sz w:val="28"/>
                <w:szCs w:val="28"/>
              </w:rPr>
              <w:t>городского округа Октябрьск</w:t>
            </w:r>
          </w:p>
          <w:p w:rsidR="00F1628C" w:rsidRDefault="00F1628C" w:rsidP="00F1628C">
            <w:pPr>
              <w:pStyle w:val="ac"/>
              <w:framePr w:w="0" w:hRule="auto" w:hSpace="0" w:wrap="auto" w:vAnchor="margin" w:hAnchor="text" w:xAlign="left" w:yAlign="inline"/>
              <w:rPr>
                <w:sz w:val="22"/>
                <w:szCs w:val="22"/>
              </w:rPr>
            </w:pPr>
          </w:p>
          <w:p w:rsidR="00F1628C" w:rsidRPr="00F1628C" w:rsidRDefault="00F1628C" w:rsidP="00F1628C">
            <w:pPr>
              <w:jc w:val="center"/>
              <w:rPr>
                <w:rFonts w:ascii="Times New Roman" w:hAnsi="Times New Roman" w:cs="Times New Roman"/>
                <w:sz w:val="28"/>
                <w:szCs w:val="28"/>
                <w:u w:val="single"/>
              </w:rPr>
            </w:pPr>
            <w:r w:rsidRPr="00F1628C">
              <w:rPr>
                <w:rFonts w:ascii="Times New Roman" w:hAnsi="Times New Roman" w:cs="Times New Roman"/>
                <w:sz w:val="28"/>
                <w:szCs w:val="28"/>
                <w:u w:val="single"/>
              </w:rPr>
              <w:t>от    31.10.2018  №  1215</w:t>
            </w:r>
          </w:p>
          <w:p w:rsidR="00756763" w:rsidRDefault="00756763" w:rsidP="00430DC4">
            <w:pPr>
              <w:spacing w:line="360" w:lineRule="auto"/>
              <w:jc w:val="center"/>
              <w:rPr>
                <w:rFonts w:ascii="Times New Roman" w:hAnsi="Times New Roman" w:cs="Times New Roman"/>
                <w:sz w:val="28"/>
                <w:szCs w:val="28"/>
              </w:rPr>
            </w:pPr>
          </w:p>
          <w:p w:rsidR="00756763" w:rsidRPr="00430DC4" w:rsidRDefault="00756763" w:rsidP="00430DC4">
            <w:pPr>
              <w:spacing w:line="360" w:lineRule="auto"/>
              <w:jc w:val="center"/>
              <w:rPr>
                <w:rFonts w:ascii="Times New Roman" w:hAnsi="Times New Roman" w:cs="Times New Roman"/>
                <w:sz w:val="28"/>
                <w:szCs w:val="28"/>
              </w:rPr>
            </w:pPr>
          </w:p>
        </w:tc>
      </w:tr>
    </w:tbl>
    <w:p w:rsidR="00173DE1" w:rsidRPr="00756763" w:rsidRDefault="00173DE1" w:rsidP="00173DE1">
      <w:pPr>
        <w:shd w:val="clear" w:color="auto" w:fill="FFFFFF"/>
        <w:spacing w:after="0" w:line="240" w:lineRule="auto"/>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b/>
          <w:bCs/>
          <w:spacing w:val="11"/>
          <w:sz w:val="28"/>
          <w:szCs w:val="28"/>
          <w:lang w:eastAsia="ru-RU"/>
        </w:rPr>
        <w:t>Порядок</w:t>
      </w:r>
    </w:p>
    <w:p w:rsidR="00173DE1" w:rsidRDefault="00173DE1" w:rsidP="00173DE1">
      <w:pPr>
        <w:shd w:val="clear" w:color="auto" w:fill="FFFFFF"/>
        <w:spacing w:after="0" w:line="240" w:lineRule="auto"/>
        <w:jc w:val="center"/>
        <w:rPr>
          <w:rFonts w:ascii="Times New Roman" w:eastAsia="Times New Roman" w:hAnsi="Times New Roman" w:cs="Times New Roman"/>
          <w:b/>
          <w:bCs/>
          <w:spacing w:val="11"/>
          <w:sz w:val="28"/>
          <w:szCs w:val="28"/>
          <w:lang w:eastAsia="ru-RU"/>
        </w:rPr>
      </w:pPr>
      <w:r w:rsidRPr="00756763">
        <w:rPr>
          <w:rFonts w:ascii="Times New Roman" w:eastAsia="Times New Roman" w:hAnsi="Times New Roman" w:cs="Times New Roman"/>
          <w:b/>
          <w:bCs/>
          <w:spacing w:val="11"/>
          <w:sz w:val="28"/>
          <w:szCs w:val="28"/>
          <w:lang w:eastAsia="ru-RU"/>
        </w:rPr>
        <w:t>предоставления в аренду, безвозмездное пользование объектов, включенных в Перечень муниципального имущества городского округа</w:t>
      </w:r>
      <w:r w:rsidR="006B44AC" w:rsidRPr="00756763">
        <w:rPr>
          <w:rFonts w:ascii="Times New Roman" w:eastAsia="Times New Roman" w:hAnsi="Times New Roman" w:cs="Times New Roman"/>
          <w:b/>
          <w:bCs/>
          <w:spacing w:val="11"/>
          <w:sz w:val="28"/>
          <w:szCs w:val="28"/>
          <w:lang w:eastAsia="ru-RU"/>
        </w:rPr>
        <w:t xml:space="preserve"> Октябрьск</w:t>
      </w:r>
      <w:r w:rsidRPr="00756763">
        <w:rPr>
          <w:rFonts w:ascii="Times New Roman" w:eastAsia="Times New Roman" w:hAnsi="Times New Roman" w:cs="Times New Roman"/>
          <w:b/>
          <w:bCs/>
          <w:spacing w:val="11"/>
          <w:sz w:val="28"/>
          <w:szCs w:val="28"/>
          <w:lang w:eastAsia="ru-RU"/>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56763" w:rsidRPr="00756763" w:rsidRDefault="00756763" w:rsidP="00173DE1">
      <w:pPr>
        <w:shd w:val="clear" w:color="auto" w:fill="FFFFFF"/>
        <w:spacing w:after="0" w:line="240" w:lineRule="auto"/>
        <w:jc w:val="center"/>
        <w:rPr>
          <w:rFonts w:ascii="Times New Roman" w:eastAsia="Times New Roman" w:hAnsi="Times New Roman" w:cs="Times New Roman"/>
          <w:spacing w:val="11"/>
          <w:sz w:val="28"/>
          <w:szCs w:val="28"/>
          <w:lang w:eastAsia="ru-RU"/>
        </w:rPr>
      </w:pPr>
    </w:p>
    <w:p w:rsidR="00173DE1" w:rsidRPr="00756763" w:rsidRDefault="00173DE1" w:rsidP="00173DE1">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bCs/>
          <w:spacing w:val="11"/>
          <w:sz w:val="28"/>
          <w:szCs w:val="28"/>
          <w:lang w:eastAsia="ru-RU"/>
        </w:rPr>
        <w:t>Общие положения</w:t>
      </w:r>
    </w:p>
    <w:p w:rsidR="0038729B"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1.1. Настоящий Порядок предоставления в аренду, безвозмездное пользование объектов, включенных в Перечень муниципального имущества городского округа</w:t>
      </w:r>
      <w:r w:rsidR="006B44AC" w:rsidRPr="00756763">
        <w:rPr>
          <w:rFonts w:ascii="Times New Roman" w:eastAsia="Times New Roman" w:hAnsi="Times New Roman" w:cs="Times New Roman"/>
          <w:spacing w:val="11"/>
          <w:sz w:val="28"/>
          <w:szCs w:val="28"/>
          <w:lang w:eastAsia="ru-RU"/>
        </w:rPr>
        <w:t xml:space="preserve"> Октябрьск</w:t>
      </w:r>
      <w:r w:rsidRPr="00756763">
        <w:rPr>
          <w:rFonts w:ascii="Times New Roman" w:eastAsia="Times New Roman" w:hAnsi="Times New Roman" w:cs="Times New Roman"/>
          <w:spacing w:val="11"/>
          <w:sz w:val="28"/>
          <w:szCs w:val="28"/>
          <w:lang w:eastAsia="ru-RU"/>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w:t>
      </w:r>
      <w:r w:rsidR="00430DC4" w:rsidRPr="00756763">
        <w:rPr>
          <w:rFonts w:ascii="Times New Roman" w:eastAsia="Times New Roman" w:hAnsi="Times New Roman" w:cs="Times New Roman"/>
          <w:spacing w:val="11"/>
          <w:sz w:val="28"/>
          <w:szCs w:val="28"/>
          <w:lang w:eastAsia="ru-RU"/>
        </w:rPr>
        <w:t xml:space="preserve"> предпринимательства </w:t>
      </w:r>
      <w:r w:rsidRPr="00756763">
        <w:rPr>
          <w:rFonts w:ascii="Times New Roman" w:eastAsia="Times New Roman" w:hAnsi="Times New Roman" w:cs="Times New Roman"/>
          <w:spacing w:val="11"/>
          <w:sz w:val="28"/>
          <w:szCs w:val="28"/>
          <w:lang w:eastAsia="ru-RU"/>
        </w:rPr>
        <w:t>(далее — Порядок) разработан в соответствии со статьями 14, 18 Федерального закона от 24.07.2007 года № 209-ФЗ «О развитии малого и среднего предпринимательства в Российской Федерации», постановлением Правительства РФ от 21.08.2010 года № 645 «Об имущественной поддержке субъектов малого и среднего предпринимательства при предоставлении муниципального имущества»</w:t>
      </w:r>
      <w:r w:rsidR="0038729B" w:rsidRPr="00756763">
        <w:rPr>
          <w:rFonts w:ascii="Times New Roman" w:eastAsia="Times New Roman" w:hAnsi="Times New Roman" w:cs="Times New Roman"/>
          <w:spacing w:val="11"/>
          <w:sz w:val="28"/>
          <w:szCs w:val="28"/>
          <w:lang w:eastAsia="ru-RU"/>
        </w:rPr>
        <w:t xml:space="preserve">. </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 xml:space="preserve"> </w:t>
      </w:r>
      <w:r w:rsidR="00173DE1" w:rsidRPr="00756763">
        <w:rPr>
          <w:rFonts w:ascii="Times New Roman" w:eastAsia="Times New Roman" w:hAnsi="Times New Roman" w:cs="Times New Roman"/>
          <w:spacing w:val="11"/>
          <w:sz w:val="28"/>
          <w:szCs w:val="28"/>
          <w:lang w:eastAsia="ru-RU"/>
        </w:rPr>
        <w:t>1.2. Настоящий Порядок определяет порядок и условия предоставления в аренду, безвозмездное пользование объектов, включенных в Перечень муниципального имущества, свободного от прав третьих лиц</w:t>
      </w:r>
      <w:r w:rsidR="008174EA" w:rsidRPr="00756763">
        <w:rPr>
          <w:rFonts w:ascii="Times New Roman" w:eastAsia="Times New Roman" w:hAnsi="Times New Roman" w:cs="Times New Roman"/>
          <w:spacing w:val="11"/>
          <w:sz w:val="28"/>
          <w:szCs w:val="28"/>
          <w:lang w:eastAsia="ru-RU"/>
        </w:rPr>
        <w:t xml:space="preserve"> </w:t>
      </w:r>
      <w:r w:rsidR="00173DE1" w:rsidRPr="00756763">
        <w:rPr>
          <w:rFonts w:ascii="Times New Roman" w:eastAsia="Times New Roman" w:hAnsi="Times New Roman" w:cs="Times New Roman"/>
          <w:spacing w:val="11"/>
          <w:sz w:val="28"/>
          <w:szCs w:val="28"/>
          <w:lang w:eastAsia="ru-RU"/>
        </w:rPr>
        <w:t xml:space="preserve">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Перечень), в том числе льготы для субъектов малого и среднего предпринимательства, занимающихся реализацией социально значимых видов деятельности на территории городского округа</w:t>
      </w:r>
      <w:r w:rsidR="006B44AC" w:rsidRPr="00756763">
        <w:rPr>
          <w:rFonts w:ascii="Times New Roman" w:eastAsia="Times New Roman" w:hAnsi="Times New Roman" w:cs="Times New Roman"/>
          <w:spacing w:val="11"/>
          <w:sz w:val="28"/>
          <w:szCs w:val="28"/>
          <w:lang w:eastAsia="ru-RU"/>
        </w:rPr>
        <w:t xml:space="preserve"> Октябрьск</w:t>
      </w:r>
      <w:r w:rsidR="00173DE1" w:rsidRPr="00756763">
        <w:rPr>
          <w:rFonts w:ascii="Times New Roman" w:eastAsia="Times New Roman" w:hAnsi="Times New Roman" w:cs="Times New Roman"/>
          <w:spacing w:val="11"/>
          <w:sz w:val="28"/>
          <w:szCs w:val="28"/>
          <w:lang w:eastAsia="ru-RU"/>
        </w:rPr>
        <w:t>.</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1.3. Имущество, включенное в Перечень, используется путем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отчуждения на возмездной основе в собственность субъектов малого и среднего предпринимательства в соответствии с частью 2.1 статьи 9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1.4. Имущество, включенное в Перечень, предоставляется с соблюдением требований, предусмотренных Федеральным законом   от 26.07.2006 года № 135-ФЗ «О защите конкуренции» (далее –Закон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1.5. Заключение договора аренды, безвозмездного пользования муниципального имущества, включенного в Перечень, возможно:</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а) по результатам проведения торгов (конкурса или аукциона) на право заключения договора;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б) без проведения торгов, в случаях, предусмотренных статьей 17.1 Закона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в) без проведения торгов, в случае предоставления имущества в виде муниципальной преференции, в соответствии со статьей 19 Закона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1.6. Администрация  городского округа </w:t>
      </w:r>
      <w:r w:rsidR="006B44AC" w:rsidRPr="00756763">
        <w:rPr>
          <w:rFonts w:ascii="Times New Roman" w:eastAsia="Times New Roman" w:hAnsi="Times New Roman" w:cs="Times New Roman"/>
          <w:spacing w:val="11"/>
          <w:sz w:val="28"/>
          <w:szCs w:val="28"/>
          <w:lang w:eastAsia="ru-RU"/>
        </w:rPr>
        <w:t xml:space="preserve">Октябрьск </w:t>
      </w:r>
      <w:r w:rsidRPr="00756763">
        <w:rPr>
          <w:rFonts w:ascii="Times New Roman" w:eastAsia="Times New Roman" w:hAnsi="Times New Roman" w:cs="Times New Roman"/>
          <w:spacing w:val="11"/>
          <w:sz w:val="28"/>
          <w:szCs w:val="28"/>
          <w:lang w:eastAsia="ru-RU"/>
        </w:rPr>
        <w:t>принимает решения о проведении конкурсов, аукционов на право заключения договоров аренды, безвозмездного пользования муниципальным имуществом, утверждает конкурсную документацию, документацию об аукционе либо предоставляет муниципальную преференцию для заключения договоров аренды, безвозмездного пользования муниципальным имуществом, заключает, расторгает договоры аренды, безвозмездного пользования муниципальным имуществом из Перечня, осуществляет контроль за использованием муниципального имущества и поступлением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1.7. Муниципальное имущество, включенное в Перечень,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Закона № 159-ФЗ.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1.8. Сведения о субъектах малого и среднего предпринимательства, получивших муниципальное имущество во владение и (или) пользование в порядке оказания имущественной поддержки в соответствии с настоящим Порядком, подлежат включению в реестр субъектов малого и среднего предпринимательства – получателей </w:t>
      </w:r>
      <w:r w:rsidRPr="00756763">
        <w:rPr>
          <w:rFonts w:ascii="Times New Roman" w:eastAsia="Times New Roman" w:hAnsi="Times New Roman" w:cs="Times New Roman"/>
          <w:spacing w:val="11"/>
          <w:sz w:val="28"/>
          <w:szCs w:val="28"/>
          <w:lang w:eastAsia="ru-RU"/>
        </w:rPr>
        <w:lastRenderedPageBreak/>
        <w:t>поддержки, который ведется в порядке, установленном уполномоченным Правительством Российской Федерации федеральным органом исполнительной власти. В указанном реестре должны содержаться сведения, предусмотренные частью 2 статьи 8 Федерального закона от 24.07.2007 года № 209-ФЗ «О развитии малого и среднего предпринимательства в Российской Федерации» (далее – Закон № 209-ФЗ).</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         </w:t>
      </w:r>
      <w:r w:rsidR="00173DE1" w:rsidRPr="00756763">
        <w:rPr>
          <w:rFonts w:ascii="Times New Roman" w:eastAsia="Times New Roman" w:hAnsi="Times New Roman" w:cs="Times New Roman"/>
          <w:spacing w:val="11"/>
          <w:sz w:val="28"/>
          <w:szCs w:val="28"/>
          <w:lang w:eastAsia="ru-RU"/>
        </w:rPr>
        <w:t>Реестр субъектов малого и среднего предпринимательства  –  получателей муниципальной поддержки ведет ответственный специалист</w:t>
      </w:r>
      <w:r w:rsidRPr="00756763">
        <w:rPr>
          <w:rFonts w:ascii="Times New Roman" w:eastAsia="Times New Roman" w:hAnsi="Times New Roman" w:cs="Times New Roman"/>
          <w:spacing w:val="11"/>
          <w:sz w:val="28"/>
          <w:szCs w:val="28"/>
          <w:lang w:eastAsia="ru-RU"/>
        </w:rPr>
        <w:t xml:space="preserve"> Комитета имущественных отношений </w:t>
      </w:r>
      <w:r w:rsidR="00173DE1" w:rsidRPr="00756763">
        <w:rPr>
          <w:rFonts w:ascii="Times New Roman" w:eastAsia="Times New Roman" w:hAnsi="Times New Roman" w:cs="Times New Roman"/>
          <w:spacing w:val="11"/>
          <w:sz w:val="28"/>
          <w:szCs w:val="28"/>
          <w:lang w:eastAsia="ru-RU"/>
        </w:rPr>
        <w:t xml:space="preserve"> Администрации</w:t>
      </w:r>
      <w:r w:rsidRPr="00756763">
        <w:rPr>
          <w:rFonts w:ascii="Times New Roman" w:eastAsia="Times New Roman" w:hAnsi="Times New Roman" w:cs="Times New Roman"/>
          <w:spacing w:val="11"/>
          <w:sz w:val="28"/>
          <w:szCs w:val="28"/>
          <w:lang w:eastAsia="ru-RU"/>
        </w:rPr>
        <w:t xml:space="preserve"> городского округа Октябрьск</w:t>
      </w:r>
      <w:r w:rsidR="00173DE1" w:rsidRPr="00756763">
        <w:rPr>
          <w:rFonts w:ascii="Times New Roman" w:eastAsia="Times New Roman" w:hAnsi="Times New Roman" w:cs="Times New Roman"/>
          <w:spacing w:val="11"/>
          <w:sz w:val="28"/>
          <w:szCs w:val="28"/>
          <w:lang w:eastAsia="ru-RU"/>
        </w:rPr>
        <w:t>.</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744A0E">
      <w:pPr>
        <w:numPr>
          <w:ilvl w:val="0"/>
          <w:numId w:val="2"/>
        </w:numPr>
        <w:shd w:val="clear" w:color="auto" w:fill="FFFFFF"/>
        <w:spacing w:before="100" w:beforeAutospacing="1" w:after="0" w:afterAutospacing="1" w:line="240" w:lineRule="auto"/>
        <w:ind w:left="360"/>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Условия предоставления имущества</w:t>
      </w:r>
      <w:r w:rsidR="004000C7"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в аренду (безвозмездное пользование)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2.1. 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а также организации, образующие инфраструктуру субъектов малого и среднего предпринимательства, отвечающие условиям, установленным Законом № 209-ФЗ, за исключением субъектов малого и среднего предпринимательства, перечисленных в части 3 статьи 14 Закона № 209-ФЗ, а также указанных в статье 15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2.2. Размер арендной платы за предоставляемое имущество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Арендную плату за пользование муниципальным имуществом, включенным в Перечень, субъекты малого и среднего </w:t>
      </w:r>
      <w:r w:rsidRPr="00756763">
        <w:rPr>
          <w:rFonts w:ascii="Times New Roman" w:eastAsia="Times New Roman" w:hAnsi="Times New Roman" w:cs="Times New Roman"/>
          <w:spacing w:val="11"/>
          <w:sz w:val="28"/>
          <w:szCs w:val="28"/>
          <w:lang w:eastAsia="ru-RU"/>
        </w:rPr>
        <w:lastRenderedPageBreak/>
        <w:t xml:space="preserve">предпринимательства ежемесячно вносят в бюджет городского округа </w:t>
      </w:r>
      <w:r w:rsidR="006B44AC" w:rsidRPr="00756763">
        <w:rPr>
          <w:rFonts w:ascii="Times New Roman" w:eastAsia="Times New Roman" w:hAnsi="Times New Roman" w:cs="Times New Roman"/>
          <w:spacing w:val="11"/>
          <w:sz w:val="28"/>
          <w:szCs w:val="28"/>
          <w:lang w:eastAsia="ru-RU"/>
        </w:rPr>
        <w:t xml:space="preserve">Октябрьск </w:t>
      </w:r>
      <w:r w:rsidRPr="00756763">
        <w:rPr>
          <w:rFonts w:ascii="Times New Roman" w:eastAsia="Times New Roman" w:hAnsi="Times New Roman" w:cs="Times New Roman"/>
          <w:spacing w:val="11"/>
          <w:sz w:val="28"/>
          <w:szCs w:val="28"/>
          <w:lang w:eastAsia="ru-RU"/>
        </w:rPr>
        <w:t>в срок не позднее 10 числа месяца следующего за отчетным.</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2.3. В проект договора, входящий в состав документации об аукционе либо направляемый лицу, имеющему право на заключение договора без проведения торгов, включаются следующие условия: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1) срок договора аренды (безвозмездного пользования) – не менее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2) внесение арендной платы в следующем порядке: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в первый год аренды — 40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во второй год аренды — 60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в третий год аренды — 80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в четвертый год аренды и далее — 100 процентов размера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3) использование имущества по целевому назначению.</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4) прекращение действия предоставленных льгот в случае, если субъект малого и среднего предпринимательства, организация, образующая инфраструктуру поддержки субъектов малого и среднего предпринимательства, нарушили установленные договором условия их предоставления.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5)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2.4. В оказании имущественной поддержки должно быть отказано в случае, если: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2) не выполнены условия оказания поддержки;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2.5. Условиями предоставления муниципальной преференции являются:</w:t>
      </w:r>
    </w:p>
    <w:p w:rsidR="00744A0E"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  отсутствие обременения  испрашиваемого  объекта правами третьих лиц  –  субъектов малого и среднего предпринимательства, которым </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имущество уже предоставлено в качестве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осуществление субъектом малого и среднего предпринимательства уставной деятельности, связанной с возможностью использования испрашиваемого имущества по целевому назначению.</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173DE1">
      <w:pPr>
        <w:numPr>
          <w:ilvl w:val="0"/>
          <w:numId w:val="3"/>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Порядок предоставления имущества в аренду</w:t>
      </w:r>
      <w:r w:rsidR="004000C7"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(безвозмездное пользование) путем проведения торгов</w:t>
      </w:r>
    </w:p>
    <w:p w:rsidR="00173DE1" w:rsidRPr="00756763" w:rsidRDefault="00173DE1" w:rsidP="00173DE1">
      <w:pPr>
        <w:shd w:val="clear" w:color="auto" w:fill="FFFFFF"/>
        <w:spacing w:after="0" w:line="240" w:lineRule="auto"/>
        <w:jc w:val="center"/>
        <w:rPr>
          <w:rFonts w:ascii="Times New Roman" w:eastAsia="Times New Roman" w:hAnsi="Times New Roman" w:cs="Times New Roman"/>
          <w:spacing w:val="11"/>
          <w:sz w:val="28"/>
          <w:szCs w:val="28"/>
          <w:lang w:eastAsia="ru-RU"/>
        </w:rPr>
      </w:pP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3.1. Заключение договоров аренды, договоров безвозмездного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статьями 17.1, 19 Закона № 135-ФЗ.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3.2. В случае обращения субъекта малого и среднего предпринимательства, не имеющего права на получение имущества, включенного в Перечень, без проведения торгов, осуществляется подготовка к проведению аукциона на право заключения договора </w:t>
      </w:r>
      <w:r w:rsidRPr="00756763">
        <w:rPr>
          <w:rFonts w:ascii="Times New Roman" w:eastAsia="Times New Roman" w:hAnsi="Times New Roman" w:cs="Times New Roman"/>
          <w:spacing w:val="11"/>
          <w:sz w:val="28"/>
          <w:szCs w:val="28"/>
          <w:lang w:eastAsia="ru-RU"/>
        </w:rPr>
        <w:lastRenderedPageBreak/>
        <w:t>аренды или договора безвозмездного пользования имуществом и направляется указанному заявителю предложение принять участие в таком аукционе.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3.3. В случае, если до принятия решения Администрацией </w:t>
      </w:r>
      <w:r w:rsidR="0038729B" w:rsidRPr="00756763">
        <w:rPr>
          <w:rFonts w:ascii="Times New Roman" w:eastAsia="Times New Roman" w:hAnsi="Times New Roman" w:cs="Times New Roman"/>
          <w:spacing w:val="11"/>
          <w:sz w:val="28"/>
          <w:szCs w:val="28"/>
          <w:lang w:eastAsia="ru-RU"/>
        </w:rPr>
        <w:t xml:space="preserve">городского округа Октябрьск </w:t>
      </w:r>
      <w:r w:rsidRPr="00756763">
        <w:rPr>
          <w:rFonts w:ascii="Times New Roman" w:eastAsia="Times New Roman" w:hAnsi="Times New Roman" w:cs="Times New Roman"/>
          <w:spacing w:val="11"/>
          <w:sz w:val="28"/>
          <w:szCs w:val="28"/>
          <w:lang w:eastAsia="ru-RU"/>
        </w:rPr>
        <w:t xml:space="preserve"> о передаче в аренду муниципального имущества, в отношении одного и того же объекта, предназначенного для передачи в аренду, безвозмездное пользование подано два и более заявлений от лиц, на которых не распространяются требования Закона № 135-ФЗ об обязательном характере проведения торгов (конкурса, аукциона), заключение договора аренды в отношении данного имущества проводится по результатам проведения торгов.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3.4. 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в соответствии с </w:t>
      </w:r>
      <w:hyperlink r:id="rId8" w:history="1">
        <w:r w:rsidRPr="00756763">
          <w:rPr>
            <w:rFonts w:ascii="Times New Roman" w:eastAsia="Times New Roman" w:hAnsi="Times New Roman" w:cs="Times New Roman"/>
            <w:spacing w:val="11"/>
            <w:sz w:val="28"/>
            <w:szCs w:val="28"/>
            <w:lang w:eastAsia="ru-RU"/>
          </w:rPr>
          <w:t>Приказом</w:t>
        </w:r>
      </w:hyperlink>
      <w:r w:rsidRPr="00756763">
        <w:rPr>
          <w:rFonts w:ascii="Times New Roman" w:eastAsia="Times New Roman" w:hAnsi="Times New Roman" w:cs="Times New Roman"/>
          <w:spacing w:val="11"/>
          <w:sz w:val="28"/>
          <w:szCs w:val="28"/>
          <w:lang w:eastAsia="ru-RU"/>
        </w:rPr>
        <w:t>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C1316" w:rsidRPr="00756763" w:rsidRDefault="00BC1316"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hAnsi="Times New Roman" w:cs="Times New Roman"/>
          <w:sz w:val="28"/>
          <w:szCs w:val="28"/>
        </w:rPr>
        <w:t xml:space="preserve">      Постоянно действующая комиссия и (далее - комиссия) создается и действует в соответствии с муниципальным нормативно-правовым актом Администрации городского округа Октябрьск Самарской области. Передача прав владения и (или) пользования имуществом  осуществляется с участием «Совета по развитию малого и среднего предпринимательства на территории  городского округа Октябрьск при Главе городского округа» с учетом положений части 5 ст.18 Закона № 209-ФЗ</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3.5. При проведении торгов, участниками которых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заявитель не допускается конкурсной или аукционной комиссией к участию в конкурсе или аукционе в случае,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соответствует требованиям, установленным частями 3 и 5 статьи 14 Закона № 209-ФЗ. Указанное требование отражается в извещении о проведении торгов и документации о торгах.</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3.6. Конкурс, аукцион на право заключения договора аренды или безвозмездного пользования имуществом проводится в срок не позднее шести месяцев с даты включения имущества в Перечень.</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173DE1">
      <w:pPr>
        <w:numPr>
          <w:ilvl w:val="0"/>
          <w:numId w:val="4"/>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Порядок предоставления имущества в аренду</w:t>
      </w:r>
      <w:r w:rsidR="004000C7"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(безвозмездное пользование) без проведения торгов</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4.1. Для предоставления муниципальной преференции субъектам малого и среднего предпринимательства в виде заключения договора аренды,  безвозмездного пользования муниципальным имуществом, внесенного в Перечень, без проведения конкурса или аукциона, в соответствии      со статьей 19 Закона № 135-ФЗ (далее — муниципальная преференция) либо предоставление имущества без проведения торгов, в случаях, предусмотренных статьей 17.1 Закона № 135-ФЗ, субъект малого и среднего предпринимательства предоставляет в уполномоченный орган следующие документы: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письменное обращение о передаче объекта в аренду, безвозмездное пользование с указанием основания предоставления и срока договора;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копии учредительных документов;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документы, подтверждающие полномочия лица на подписание договора от имени юридического лица;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 документ, удостоверяющий личность заявителя, являющегося физическим лицом, в том числе индивидуальным предпринимателем, либо личность представителя физического лица, индивидуального предпринимателя или юридического лица.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4.2. Субъект малого и среднего предпринимательства вправе предоставить:</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выписку из Единого государственного реестра юридических лиц (ЕГРЮЛ), полученную не ранее чем за три месяца до дня подачи заявления;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выписку Единого государственного реестра индивидуальных предпринимателей (ЕГРИП), полученную не ранее чем за три месяца до дня подачи заявления;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выписку из Единого реестра субъектов малого и среднего предпринимательства.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В случае непредставления указанных документов субъектом малого и среднего предпринимательства, данные документы запрашиваются уполномоченным органом в порядке межведомственного информационного взаимодействия.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4.3. Администрация </w:t>
      </w:r>
      <w:r w:rsidR="008174EA" w:rsidRPr="00756763">
        <w:rPr>
          <w:rFonts w:ascii="Times New Roman" w:eastAsia="Times New Roman" w:hAnsi="Times New Roman" w:cs="Times New Roman"/>
          <w:spacing w:val="11"/>
          <w:sz w:val="28"/>
          <w:szCs w:val="28"/>
          <w:lang w:eastAsia="ru-RU"/>
        </w:rPr>
        <w:t>городского округа</w:t>
      </w:r>
      <w:r w:rsidRPr="00756763">
        <w:rPr>
          <w:rFonts w:ascii="Times New Roman" w:eastAsia="Times New Roman" w:hAnsi="Times New Roman" w:cs="Times New Roman"/>
          <w:spacing w:val="11"/>
          <w:sz w:val="28"/>
          <w:szCs w:val="28"/>
          <w:lang w:eastAsia="ru-RU"/>
        </w:rPr>
        <w:t xml:space="preserve">  </w:t>
      </w:r>
      <w:r w:rsidR="0038729B" w:rsidRPr="00756763">
        <w:rPr>
          <w:rFonts w:ascii="Times New Roman" w:eastAsia="Times New Roman" w:hAnsi="Times New Roman" w:cs="Times New Roman"/>
          <w:spacing w:val="11"/>
          <w:sz w:val="28"/>
          <w:szCs w:val="28"/>
          <w:lang w:eastAsia="ru-RU"/>
        </w:rPr>
        <w:t xml:space="preserve">Октябрьск </w:t>
      </w:r>
      <w:r w:rsidRPr="00756763">
        <w:rPr>
          <w:rFonts w:ascii="Times New Roman" w:eastAsia="Times New Roman" w:hAnsi="Times New Roman" w:cs="Times New Roman"/>
          <w:spacing w:val="11"/>
          <w:sz w:val="28"/>
          <w:szCs w:val="28"/>
          <w:lang w:eastAsia="ru-RU"/>
        </w:rPr>
        <w:t>в срок не более 50 дней со дня поступления документов в полном объеме рассматривает заявление субъекта малого и среднего предпринимательства, осуществляет подготовку проекта решения о предоставлении муниципальной преференции либо решение об отказе в предоставлении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4.4. В случае отсутствия оснований для отказа в предоставлении муниципальной преференции Администрация </w:t>
      </w:r>
      <w:r w:rsidR="008174EA" w:rsidRPr="00756763">
        <w:rPr>
          <w:rFonts w:ascii="Times New Roman" w:eastAsia="Times New Roman" w:hAnsi="Times New Roman" w:cs="Times New Roman"/>
          <w:spacing w:val="11"/>
          <w:sz w:val="28"/>
          <w:szCs w:val="28"/>
          <w:lang w:eastAsia="ru-RU"/>
        </w:rPr>
        <w:t>городского округа</w:t>
      </w:r>
      <w:r w:rsidRPr="00756763">
        <w:rPr>
          <w:rFonts w:ascii="Times New Roman" w:eastAsia="Times New Roman" w:hAnsi="Times New Roman" w:cs="Times New Roman"/>
          <w:spacing w:val="11"/>
          <w:sz w:val="28"/>
          <w:szCs w:val="28"/>
          <w:lang w:eastAsia="ru-RU"/>
        </w:rPr>
        <w:t xml:space="preserve">  </w:t>
      </w:r>
      <w:r w:rsidR="0038729B" w:rsidRPr="00756763">
        <w:rPr>
          <w:rFonts w:ascii="Times New Roman" w:eastAsia="Times New Roman" w:hAnsi="Times New Roman" w:cs="Times New Roman"/>
          <w:spacing w:val="11"/>
          <w:sz w:val="28"/>
          <w:szCs w:val="28"/>
          <w:lang w:eastAsia="ru-RU"/>
        </w:rPr>
        <w:t xml:space="preserve">Октябрьск </w:t>
      </w:r>
      <w:r w:rsidRPr="00756763">
        <w:rPr>
          <w:rFonts w:ascii="Times New Roman" w:eastAsia="Times New Roman" w:hAnsi="Times New Roman" w:cs="Times New Roman"/>
          <w:spacing w:val="11"/>
          <w:sz w:val="28"/>
          <w:szCs w:val="28"/>
          <w:lang w:eastAsia="ru-RU"/>
        </w:rPr>
        <w:t>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В случае наличия оснований для отказа в предоставлении муниципальной преференции Администрация </w:t>
      </w:r>
      <w:r w:rsidR="008174EA" w:rsidRPr="00756763">
        <w:rPr>
          <w:rFonts w:ascii="Times New Roman" w:eastAsia="Times New Roman" w:hAnsi="Times New Roman" w:cs="Times New Roman"/>
          <w:spacing w:val="11"/>
          <w:sz w:val="28"/>
          <w:szCs w:val="28"/>
          <w:lang w:eastAsia="ru-RU"/>
        </w:rPr>
        <w:t xml:space="preserve">городского округа  </w:t>
      </w:r>
      <w:r w:rsidR="0038729B" w:rsidRPr="00756763">
        <w:rPr>
          <w:rFonts w:ascii="Times New Roman" w:eastAsia="Times New Roman" w:hAnsi="Times New Roman" w:cs="Times New Roman"/>
          <w:spacing w:val="11"/>
          <w:sz w:val="28"/>
          <w:szCs w:val="28"/>
          <w:lang w:eastAsia="ru-RU"/>
        </w:rPr>
        <w:lastRenderedPageBreak/>
        <w:t xml:space="preserve">Октябрьск </w:t>
      </w:r>
      <w:r w:rsidRPr="00756763">
        <w:rPr>
          <w:rFonts w:ascii="Times New Roman" w:eastAsia="Times New Roman" w:hAnsi="Times New Roman" w:cs="Times New Roman"/>
          <w:spacing w:val="11"/>
          <w:sz w:val="28"/>
          <w:szCs w:val="28"/>
          <w:lang w:eastAsia="ru-RU"/>
        </w:rPr>
        <w:t>принимает решение об отказе в предоставлении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4.5. Администрация </w:t>
      </w:r>
      <w:r w:rsidR="008174EA" w:rsidRPr="00756763">
        <w:rPr>
          <w:rFonts w:ascii="Times New Roman" w:eastAsia="Times New Roman" w:hAnsi="Times New Roman" w:cs="Times New Roman"/>
          <w:spacing w:val="11"/>
          <w:sz w:val="28"/>
          <w:szCs w:val="28"/>
          <w:lang w:eastAsia="ru-RU"/>
        </w:rPr>
        <w:t>городского округа </w:t>
      </w:r>
      <w:r w:rsidR="0038729B" w:rsidRPr="00756763">
        <w:rPr>
          <w:rFonts w:ascii="Times New Roman" w:eastAsia="Times New Roman" w:hAnsi="Times New Roman" w:cs="Times New Roman"/>
          <w:spacing w:val="11"/>
          <w:sz w:val="28"/>
          <w:szCs w:val="28"/>
          <w:lang w:eastAsia="ru-RU"/>
        </w:rPr>
        <w:t>Октябрьск</w:t>
      </w:r>
      <w:r w:rsidR="008174EA"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информирует заявителя в письменном виде  о принятом решении в течение 5 дней со дня принятия решения о предоставлении муниципальной преференции либо решения об отказе в предоставлении муниципальной преференции.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4.6.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4000C7" w:rsidRPr="00756763" w:rsidRDefault="004000C7"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p>
    <w:p w:rsidR="00173DE1" w:rsidRPr="00756763" w:rsidRDefault="00173DE1" w:rsidP="00173DE1">
      <w:pPr>
        <w:numPr>
          <w:ilvl w:val="0"/>
          <w:numId w:val="5"/>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Расторжение и прекращение договора аренды,</w:t>
      </w:r>
      <w:r w:rsidR="004000C7"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безвозмездного пользования</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5.1. По истечении срока договора аренды, безвозмездного пользования субъект малого и среднего предпринимательства обязан возвратить муниципальное имущество Администрация </w:t>
      </w:r>
      <w:r w:rsidR="008174EA" w:rsidRPr="00756763">
        <w:rPr>
          <w:rFonts w:ascii="Times New Roman" w:eastAsia="Times New Roman" w:hAnsi="Times New Roman" w:cs="Times New Roman"/>
          <w:spacing w:val="11"/>
          <w:sz w:val="28"/>
          <w:szCs w:val="28"/>
          <w:lang w:eastAsia="ru-RU"/>
        </w:rPr>
        <w:t>городского округа</w:t>
      </w:r>
      <w:r w:rsidR="0038729B" w:rsidRPr="00756763">
        <w:rPr>
          <w:rFonts w:ascii="Times New Roman" w:eastAsia="Times New Roman" w:hAnsi="Times New Roman" w:cs="Times New Roman"/>
          <w:spacing w:val="11"/>
          <w:sz w:val="28"/>
          <w:szCs w:val="28"/>
          <w:lang w:eastAsia="ru-RU"/>
        </w:rPr>
        <w:t xml:space="preserve"> Октябрьск</w:t>
      </w:r>
      <w:r w:rsidR="008174EA"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 xml:space="preserve">по акту приема-передачи. Администрация </w:t>
      </w:r>
      <w:r w:rsidR="008174EA" w:rsidRPr="00756763">
        <w:rPr>
          <w:rFonts w:ascii="Times New Roman" w:eastAsia="Times New Roman" w:hAnsi="Times New Roman" w:cs="Times New Roman"/>
          <w:spacing w:val="11"/>
          <w:sz w:val="28"/>
          <w:szCs w:val="28"/>
          <w:lang w:eastAsia="ru-RU"/>
        </w:rPr>
        <w:t xml:space="preserve">городского округа  </w:t>
      </w:r>
      <w:r w:rsidR="0038729B" w:rsidRPr="00756763">
        <w:rPr>
          <w:rFonts w:ascii="Times New Roman" w:eastAsia="Times New Roman" w:hAnsi="Times New Roman" w:cs="Times New Roman"/>
          <w:spacing w:val="11"/>
          <w:sz w:val="28"/>
          <w:szCs w:val="28"/>
          <w:lang w:eastAsia="ru-RU"/>
        </w:rPr>
        <w:t xml:space="preserve">Октябрьск </w:t>
      </w:r>
      <w:r w:rsidRPr="00756763">
        <w:rPr>
          <w:rFonts w:ascii="Times New Roman" w:eastAsia="Times New Roman" w:hAnsi="Times New Roman" w:cs="Times New Roman"/>
          <w:spacing w:val="11"/>
          <w:sz w:val="28"/>
          <w:szCs w:val="28"/>
          <w:lang w:eastAsia="ru-RU"/>
        </w:rPr>
        <w:t>после приемки муниципального имущества от субъекта малого и среднего предпринимательства вносит в Перечень сведения о прекращении договора аренды, безвозмездного пользования и обеспечивает их размещение на официальном </w:t>
      </w:r>
      <w:hyperlink r:id="rId9" w:history="1">
        <w:r w:rsidRPr="00756763">
          <w:rPr>
            <w:rFonts w:ascii="Times New Roman" w:eastAsia="Times New Roman" w:hAnsi="Times New Roman" w:cs="Times New Roman"/>
            <w:spacing w:val="11"/>
            <w:sz w:val="28"/>
            <w:szCs w:val="28"/>
            <w:lang w:eastAsia="ru-RU"/>
          </w:rPr>
          <w:t>сайте</w:t>
        </w:r>
      </w:hyperlink>
      <w:r w:rsidR="00201C1A" w:rsidRPr="00756763">
        <w:rPr>
          <w:rFonts w:ascii="Times New Roman" w:eastAsia="Times New Roman" w:hAnsi="Times New Roman" w:cs="Times New Roman"/>
          <w:spacing w:val="11"/>
          <w:sz w:val="28"/>
          <w:szCs w:val="28"/>
          <w:lang w:eastAsia="ru-RU"/>
        </w:rPr>
        <w:t> А</w:t>
      </w:r>
      <w:r w:rsidRPr="00756763">
        <w:rPr>
          <w:rFonts w:ascii="Times New Roman" w:eastAsia="Times New Roman" w:hAnsi="Times New Roman" w:cs="Times New Roman"/>
          <w:spacing w:val="11"/>
          <w:sz w:val="28"/>
          <w:szCs w:val="28"/>
          <w:lang w:eastAsia="ru-RU"/>
        </w:rPr>
        <w:t xml:space="preserve">дминистрации </w:t>
      </w:r>
      <w:r w:rsidR="00201C1A" w:rsidRPr="00756763">
        <w:rPr>
          <w:rFonts w:ascii="Times New Roman" w:eastAsia="Times New Roman" w:hAnsi="Times New Roman" w:cs="Times New Roman"/>
          <w:spacing w:val="11"/>
          <w:sz w:val="28"/>
          <w:szCs w:val="28"/>
          <w:lang w:eastAsia="ru-RU"/>
        </w:rPr>
        <w:t>городского округа Октябрьск</w:t>
      </w:r>
      <w:r w:rsidRPr="00756763">
        <w:rPr>
          <w:rFonts w:ascii="Times New Roman" w:eastAsia="Times New Roman" w:hAnsi="Times New Roman" w:cs="Times New Roman"/>
          <w:spacing w:val="11"/>
          <w:sz w:val="28"/>
          <w:szCs w:val="28"/>
          <w:lang w:eastAsia="ru-RU"/>
        </w:rPr>
        <w:t xml:space="preserve"> в информационно-телекоммуникационной сети Интернет.</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5.2.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w:t>
      </w:r>
      <w:r w:rsidR="008174EA" w:rsidRPr="00756763">
        <w:rPr>
          <w:rFonts w:ascii="Times New Roman" w:eastAsia="Times New Roman" w:hAnsi="Times New Roman" w:cs="Times New Roman"/>
          <w:spacing w:val="11"/>
          <w:sz w:val="28"/>
          <w:szCs w:val="28"/>
          <w:lang w:eastAsia="ru-RU"/>
        </w:rPr>
        <w:t>городского округа </w:t>
      </w:r>
      <w:r w:rsidR="0038729B" w:rsidRPr="00756763">
        <w:rPr>
          <w:rFonts w:ascii="Times New Roman" w:eastAsia="Times New Roman" w:hAnsi="Times New Roman" w:cs="Times New Roman"/>
          <w:spacing w:val="11"/>
          <w:sz w:val="28"/>
          <w:szCs w:val="28"/>
          <w:lang w:eastAsia="ru-RU"/>
        </w:rPr>
        <w:t>Октябрьск</w:t>
      </w:r>
      <w:r w:rsidR="008174EA"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не менее чем за один месяц.</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 xml:space="preserve">5.3. Администрация </w:t>
      </w:r>
      <w:r w:rsidR="008174EA" w:rsidRPr="00756763">
        <w:rPr>
          <w:rFonts w:ascii="Times New Roman" w:eastAsia="Times New Roman" w:hAnsi="Times New Roman" w:cs="Times New Roman"/>
          <w:spacing w:val="11"/>
          <w:sz w:val="28"/>
          <w:szCs w:val="28"/>
          <w:lang w:eastAsia="ru-RU"/>
        </w:rPr>
        <w:t xml:space="preserve">городского округа  </w:t>
      </w:r>
      <w:r w:rsidRPr="00756763">
        <w:rPr>
          <w:rFonts w:ascii="Times New Roman" w:eastAsia="Times New Roman" w:hAnsi="Times New Roman" w:cs="Times New Roman"/>
          <w:spacing w:val="11"/>
          <w:sz w:val="28"/>
          <w:szCs w:val="28"/>
          <w:lang w:eastAsia="ru-RU"/>
        </w:rPr>
        <w:t>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законодательством.</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173DE1">
      <w:pPr>
        <w:shd w:val="clear" w:color="auto" w:fill="FFFFFF"/>
        <w:spacing w:after="0" w:line="24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173DE1">
      <w:pPr>
        <w:numPr>
          <w:ilvl w:val="0"/>
          <w:numId w:val="6"/>
        </w:numPr>
        <w:shd w:val="clear" w:color="auto" w:fill="FFFFFF"/>
        <w:spacing w:before="100" w:beforeAutospacing="1" w:after="0" w:afterAutospacing="1" w:line="240" w:lineRule="auto"/>
        <w:jc w:val="center"/>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Порядок и условия предоставления льгот по арендной</w:t>
      </w:r>
      <w:r w:rsidR="004000C7"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плате субъектам малого и среднего предпринимательства,</w:t>
      </w:r>
      <w:r w:rsidR="004000C7" w:rsidRPr="00756763">
        <w:rPr>
          <w:rFonts w:ascii="Times New Roman" w:eastAsia="Times New Roman" w:hAnsi="Times New Roman" w:cs="Times New Roman"/>
          <w:spacing w:val="11"/>
          <w:sz w:val="28"/>
          <w:szCs w:val="28"/>
          <w:lang w:eastAsia="ru-RU"/>
        </w:rPr>
        <w:t xml:space="preserve"> </w:t>
      </w:r>
      <w:r w:rsidRPr="00756763">
        <w:rPr>
          <w:rFonts w:ascii="Times New Roman" w:eastAsia="Times New Roman" w:hAnsi="Times New Roman" w:cs="Times New Roman"/>
          <w:spacing w:val="11"/>
          <w:sz w:val="28"/>
          <w:szCs w:val="28"/>
          <w:lang w:eastAsia="ru-RU"/>
        </w:rPr>
        <w:t>получающим имущественную поддержку</w:t>
      </w:r>
    </w:p>
    <w:p w:rsidR="00173DE1" w:rsidRPr="00756763" w:rsidRDefault="00173DE1" w:rsidP="00173DE1">
      <w:pPr>
        <w:shd w:val="clear" w:color="auto" w:fill="FFFFFF"/>
        <w:spacing w:after="0" w:line="240" w:lineRule="auto"/>
        <w:jc w:val="center"/>
        <w:rPr>
          <w:rFonts w:ascii="Times New Roman" w:eastAsia="Times New Roman" w:hAnsi="Times New Roman" w:cs="Times New Roman"/>
          <w:spacing w:val="11"/>
          <w:sz w:val="28"/>
          <w:szCs w:val="28"/>
          <w:lang w:eastAsia="ru-RU"/>
        </w:rPr>
      </w:pP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 xml:space="preserve">.1. Субъектам малого и среднего предпринимательства, занимающимся реализацией социально значимых видов деятельности на территории </w:t>
      </w:r>
      <w:r w:rsidR="008174EA" w:rsidRPr="00756763">
        <w:rPr>
          <w:rFonts w:ascii="Times New Roman" w:eastAsia="Times New Roman" w:hAnsi="Times New Roman" w:cs="Times New Roman"/>
          <w:spacing w:val="11"/>
          <w:sz w:val="28"/>
          <w:szCs w:val="28"/>
          <w:lang w:eastAsia="ru-RU"/>
        </w:rPr>
        <w:t xml:space="preserve">городского округа  </w:t>
      </w:r>
      <w:r w:rsidR="00173DE1" w:rsidRPr="00756763">
        <w:rPr>
          <w:rFonts w:ascii="Times New Roman" w:eastAsia="Times New Roman" w:hAnsi="Times New Roman" w:cs="Times New Roman"/>
          <w:spacing w:val="11"/>
          <w:sz w:val="28"/>
          <w:szCs w:val="28"/>
          <w:lang w:eastAsia="ru-RU"/>
        </w:rPr>
        <w:t>приоритетными видами деятельности, предоставляется льгота по арендной плате за использование муниципального имущества, включенного в Перечень.</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.2. В качестве социально значимых видов деятельности устанавливаются следующие виды деятельности субъектов малого и среднего предпринимательства, дающие право на предоставление льгот по арендной плате за использование муниципального имущества, включенного в Перечень:</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производство, переработка и сбыт сельскохозяйственной продукции;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оказание коммунальных и бытовых услуг населению;</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оказание медицинских услуг;</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развитие народных художественных промыслов;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утилизация и обработка промышленных и бытовых отходов;</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строительство и реконструкция объектов социального назначения.</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 xml:space="preserve">.3. Установить понижающий коэффициент, корректирующий величину размера арендной платы, определенного по итогам торгов </w:t>
      </w:r>
      <w:r w:rsidR="00173DE1" w:rsidRPr="00756763">
        <w:rPr>
          <w:rFonts w:ascii="Times New Roman" w:eastAsia="Times New Roman" w:hAnsi="Times New Roman" w:cs="Times New Roman"/>
          <w:spacing w:val="11"/>
          <w:sz w:val="28"/>
          <w:szCs w:val="28"/>
          <w:lang w:eastAsia="ru-RU"/>
        </w:rPr>
        <w:lastRenderedPageBreak/>
        <w:t>или на основании оценки рыночной стоимости имущества, равный 0,75.</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.4. Льготная ставка арендной платы рассчитывается по формуле: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ЛС = АП x К,</w:t>
      </w:r>
    </w:p>
    <w:p w:rsidR="00744A0E" w:rsidRPr="00756763" w:rsidRDefault="00744A0E"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где: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ЛС – льготная ставка арендной платы;</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К – понижающий коэффициент.</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.5. Льгота по арендной плате применяется при выполнении всей совокупности следующих условий:</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соблюдение заявительного порядка для предоставления льготы по арендной плате;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имущество предоставляется субъекту малого и среднего предпринимательства для осуществления социально значимого вида деятельности;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субъект малого и среднего предпринимательства осуществляет социально значимый вид деятельности в период действия договора аренды.</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 xml:space="preserve">.6. Для получения льготы по арендной плате субъект малого и среднего предпринимательства обращается в Администрацию  </w:t>
      </w:r>
      <w:r w:rsidR="008174EA" w:rsidRPr="00756763">
        <w:rPr>
          <w:rFonts w:ascii="Times New Roman" w:eastAsia="Times New Roman" w:hAnsi="Times New Roman" w:cs="Times New Roman"/>
          <w:spacing w:val="11"/>
          <w:sz w:val="28"/>
          <w:szCs w:val="28"/>
          <w:lang w:eastAsia="ru-RU"/>
        </w:rPr>
        <w:t>городского округа </w:t>
      </w:r>
      <w:r w:rsidRPr="00756763">
        <w:rPr>
          <w:rFonts w:ascii="Times New Roman" w:eastAsia="Times New Roman" w:hAnsi="Times New Roman" w:cs="Times New Roman"/>
          <w:spacing w:val="11"/>
          <w:sz w:val="28"/>
          <w:szCs w:val="28"/>
          <w:lang w:eastAsia="ru-RU"/>
        </w:rPr>
        <w:t>Октябрьск</w:t>
      </w:r>
      <w:r w:rsidR="00173DE1" w:rsidRPr="00756763">
        <w:rPr>
          <w:rFonts w:ascii="Times New Roman" w:eastAsia="Times New Roman" w:hAnsi="Times New Roman" w:cs="Times New Roman"/>
          <w:spacing w:val="11"/>
          <w:sz w:val="28"/>
          <w:szCs w:val="28"/>
          <w:lang w:eastAsia="ru-RU"/>
        </w:rPr>
        <w:t xml:space="preserve">  с заявлением в произвольной форме, в котором указывается осуществляемый социально значимый вид деятельности, отраженный в пункте </w:t>
      </w: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.2 настоящего Порядка, с приложением документов, подтверждающих их соответствие условиям, предусмотренным муниципальными правовыми актами, принимаемыми в целях реализации муниципальных программ (подпрограмм).</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lastRenderedPageBreak/>
        <w:t>6</w:t>
      </w:r>
      <w:r w:rsidR="00173DE1" w:rsidRPr="00756763">
        <w:rPr>
          <w:rFonts w:ascii="Times New Roman" w:eastAsia="Times New Roman" w:hAnsi="Times New Roman" w:cs="Times New Roman"/>
          <w:spacing w:val="11"/>
          <w:sz w:val="28"/>
          <w:szCs w:val="28"/>
          <w:lang w:eastAsia="ru-RU"/>
        </w:rPr>
        <w:t xml:space="preserve">.7. Указанное в пункте </w:t>
      </w: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.6. настоящего Порядка заявление подается: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1) одновременно с заявкой об оказании имущественной поддержки в виде передачи в аренду муниципального имущества, включенного в Перечень имущества;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2) в период действия договора аренды в случаях:</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 дополнения пункта </w:t>
      </w:r>
      <w:r w:rsidR="0038729B" w:rsidRPr="00756763">
        <w:rPr>
          <w:rFonts w:ascii="Times New Roman" w:eastAsia="Times New Roman" w:hAnsi="Times New Roman" w:cs="Times New Roman"/>
          <w:spacing w:val="11"/>
          <w:sz w:val="28"/>
          <w:szCs w:val="28"/>
          <w:lang w:eastAsia="ru-RU"/>
        </w:rPr>
        <w:t>6</w:t>
      </w:r>
      <w:r w:rsidRPr="00756763">
        <w:rPr>
          <w:rFonts w:ascii="Times New Roman" w:eastAsia="Times New Roman" w:hAnsi="Times New Roman" w:cs="Times New Roman"/>
          <w:spacing w:val="11"/>
          <w:sz w:val="28"/>
          <w:szCs w:val="28"/>
          <w:lang w:eastAsia="ru-RU"/>
        </w:rPr>
        <w:t>.2 настоящего Порядка новыми видами социально значимой деятельности;</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 когда субъект малого и среднего предпринимательства осуществляет один из социально значимых видов деятельности, отраженных в пункте </w:t>
      </w:r>
      <w:r w:rsidR="0038729B" w:rsidRPr="00756763">
        <w:rPr>
          <w:rFonts w:ascii="Times New Roman" w:eastAsia="Times New Roman" w:hAnsi="Times New Roman" w:cs="Times New Roman"/>
          <w:spacing w:val="11"/>
          <w:sz w:val="28"/>
          <w:szCs w:val="28"/>
          <w:lang w:eastAsia="ru-RU"/>
        </w:rPr>
        <w:t>6</w:t>
      </w:r>
      <w:r w:rsidRPr="00756763">
        <w:rPr>
          <w:rFonts w:ascii="Times New Roman" w:eastAsia="Times New Roman" w:hAnsi="Times New Roman" w:cs="Times New Roman"/>
          <w:spacing w:val="11"/>
          <w:sz w:val="28"/>
          <w:szCs w:val="28"/>
          <w:lang w:eastAsia="ru-RU"/>
        </w:rPr>
        <w:t>.2 настоящего Порядка, с использованием по договору аренды имущества, включенного в Перечень, без применения льготной арендной платы.</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 xml:space="preserve">.8. Администрация </w:t>
      </w:r>
      <w:r w:rsidR="008174EA" w:rsidRPr="00756763">
        <w:rPr>
          <w:rFonts w:ascii="Times New Roman" w:eastAsia="Times New Roman" w:hAnsi="Times New Roman" w:cs="Times New Roman"/>
          <w:spacing w:val="11"/>
          <w:sz w:val="28"/>
          <w:szCs w:val="28"/>
          <w:lang w:eastAsia="ru-RU"/>
        </w:rPr>
        <w:t>городского округа </w:t>
      </w:r>
      <w:r w:rsidRPr="00756763">
        <w:rPr>
          <w:rFonts w:ascii="Times New Roman" w:eastAsia="Times New Roman" w:hAnsi="Times New Roman" w:cs="Times New Roman"/>
          <w:spacing w:val="11"/>
          <w:sz w:val="28"/>
          <w:szCs w:val="28"/>
          <w:lang w:eastAsia="ru-RU"/>
        </w:rPr>
        <w:t>Октябрьск</w:t>
      </w:r>
      <w:r w:rsidR="008174EA" w:rsidRPr="00756763">
        <w:rPr>
          <w:rFonts w:ascii="Times New Roman" w:eastAsia="Times New Roman" w:hAnsi="Times New Roman" w:cs="Times New Roman"/>
          <w:spacing w:val="11"/>
          <w:sz w:val="28"/>
          <w:szCs w:val="28"/>
          <w:lang w:eastAsia="ru-RU"/>
        </w:rPr>
        <w:t xml:space="preserve"> </w:t>
      </w:r>
      <w:r w:rsidR="00173DE1" w:rsidRPr="00756763">
        <w:rPr>
          <w:rFonts w:ascii="Times New Roman" w:eastAsia="Times New Roman" w:hAnsi="Times New Roman" w:cs="Times New Roman"/>
          <w:spacing w:val="11"/>
          <w:sz w:val="28"/>
          <w:szCs w:val="28"/>
          <w:lang w:eastAsia="ru-RU"/>
        </w:rPr>
        <w:t>рассматривает заявку, поступившую в соот</w:t>
      </w:r>
      <w:r w:rsidRPr="00756763">
        <w:rPr>
          <w:rFonts w:ascii="Times New Roman" w:eastAsia="Times New Roman" w:hAnsi="Times New Roman" w:cs="Times New Roman"/>
          <w:spacing w:val="11"/>
          <w:sz w:val="28"/>
          <w:szCs w:val="28"/>
          <w:lang w:eastAsia="ru-RU"/>
        </w:rPr>
        <w:t>ветствии с подпунктом 2 пункта 6</w:t>
      </w:r>
      <w:r w:rsidR="00173DE1" w:rsidRPr="00756763">
        <w:rPr>
          <w:rFonts w:ascii="Times New Roman" w:eastAsia="Times New Roman" w:hAnsi="Times New Roman" w:cs="Times New Roman"/>
          <w:spacing w:val="11"/>
          <w:sz w:val="28"/>
          <w:szCs w:val="28"/>
          <w:lang w:eastAsia="ru-RU"/>
        </w:rPr>
        <w:t>.7. настоящего Порядка, в десятидневный срок со дня ее поступления и по результатам рассмотрения принимает следующее решение:</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о предоставлении льготы по арендной плате и подготовке проекта дополнительного соглашения к соответствующему договору аренды, который направляется заявителю в течение трех рабочих дней;</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 об отказе в предоставлении льготы по арендной плате в случае непредставления подтверждающих документов в соответствии с пунктом </w:t>
      </w:r>
      <w:r w:rsidR="0038729B" w:rsidRPr="00756763">
        <w:rPr>
          <w:rFonts w:ascii="Times New Roman" w:eastAsia="Times New Roman" w:hAnsi="Times New Roman" w:cs="Times New Roman"/>
          <w:spacing w:val="11"/>
          <w:sz w:val="28"/>
          <w:szCs w:val="28"/>
          <w:lang w:eastAsia="ru-RU"/>
        </w:rPr>
        <w:t>6</w:t>
      </w:r>
      <w:r w:rsidRPr="00756763">
        <w:rPr>
          <w:rFonts w:ascii="Times New Roman" w:eastAsia="Times New Roman" w:hAnsi="Times New Roman" w:cs="Times New Roman"/>
          <w:spacing w:val="11"/>
          <w:sz w:val="28"/>
          <w:szCs w:val="28"/>
          <w:lang w:eastAsia="ru-RU"/>
        </w:rPr>
        <w:t>.6. настоящего Порядка.</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О принятом решении Администрация </w:t>
      </w:r>
      <w:r w:rsidR="008174EA" w:rsidRPr="00756763">
        <w:rPr>
          <w:rFonts w:ascii="Times New Roman" w:eastAsia="Times New Roman" w:hAnsi="Times New Roman" w:cs="Times New Roman"/>
          <w:spacing w:val="11"/>
          <w:sz w:val="28"/>
          <w:szCs w:val="28"/>
          <w:lang w:eastAsia="ru-RU"/>
        </w:rPr>
        <w:t xml:space="preserve">городского округа  </w:t>
      </w:r>
      <w:r w:rsidR="0038729B" w:rsidRPr="00756763">
        <w:rPr>
          <w:rFonts w:ascii="Times New Roman" w:eastAsia="Times New Roman" w:hAnsi="Times New Roman" w:cs="Times New Roman"/>
          <w:spacing w:val="11"/>
          <w:sz w:val="28"/>
          <w:szCs w:val="28"/>
          <w:lang w:eastAsia="ru-RU"/>
        </w:rPr>
        <w:t xml:space="preserve">Октябрьск </w:t>
      </w:r>
      <w:r w:rsidRPr="00756763">
        <w:rPr>
          <w:rFonts w:ascii="Times New Roman" w:eastAsia="Times New Roman" w:hAnsi="Times New Roman" w:cs="Times New Roman"/>
          <w:spacing w:val="11"/>
          <w:sz w:val="28"/>
          <w:szCs w:val="28"/>
          <w:lang w:eastAsia="ru-RU"/>
        </w:rPr>
        <w:t>уведомляет заявителя в письменной форме в течение трех рабочих дней со дня принятия этого решения.</w:t>
      </w:r>
    </w:p>
    <w:p w:rsidR="00173DE1" w:rsidRPr="00756763" w:rsidRDefault="00173DE1"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 xml:space="preserve">Перерасчет арендной платы в соответствии с абзацем вторым настоящего пункта осуществляется со дня поступления заявления в Администрацию </w:t>
      </w:r>
      <w:r w:rsidR="008174EA" w:rsidRPr="00756763">
        <w:rPr>
          <w:rFonts w:ascii="Times New Roman" w:eastAsia="Times New Roman" w:hAnsi="Times New Roman" w:cs="Times New Roman"/>
          <w:spacing w:val="11"/>
          <w:sz w:val="28"/>
          <w:szCs w:val="28"/>
          <w:lang w:eastAsia="ru-RU"/>
        </w:rPr>
        <w:t>городского округа</w:t>
      </w:r>
      <w:r w:rsidR="0038729B" w:rsidRPr="00756763">
        <w:rPr>
          <w:rFonts w:ascii="Times New Roman" w:eastAsia="Times New Roman" w:hAnsi="Times New Roman" w:cs="Times New Roman"/>
          <w:spacing w:val="11"/>
          <w:sz w:val="28"/>
          <w:szCs w:val="28"/>
          <w:lang w:eastAsia="ru-RU"/>
        </w:rPr>
        <w:t xml:space="preserve"> Октябрьск</w:t>
      </w:r>
      <w:r w:rsidRPr="00756763">
        <w:rPr>
          <w:rFonts w:ascii="Times New Roman" w:eastAsia="Times New Roman" w:hAnsi="Times New Roman" w:cs="Times New Roman"/>
          <w:spacing w:val="11"/>
          <w:sz w:val="28"/>
          <w:szCs w:val="28"/>
          <w:lang w:eastAsia="ru-RU"/>
        </w:rPr>
        <w:t>.</w:t>
      </w:r>
    </w:p>
    <w:p w:rsidR="00173DE1" w:rsidRPr="00756763" w:rsidRDefault="0038729B" w:rsidP="00756763">
      <w:pPr>
        <w:shd w:val="clear" w:color="auto" w:fill="FFFFFF"/>
        <w:spacing w:after="0" w:line="360" w:lineRule="auto"/>
        <w:ind w:left="-142" w:firstLine="142"/>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 xml:space="preserve">.9. В случае осуществления субъектом малого и среднего предпринимательства нескольких социально значимых видов деятельности льгота по арендной плате предоставляется по одному виду </w:t>
      </w:r>
      <w:r w:rsidR="00173DE1" w:rsidRPr="00756763">
        <w:rPr>
          <w:rFonts w:ascii="Times New Roman" w:eastAsia="Times New Roman" w:hAnsi="Times New Roman" w:cs="Times New Roman"/>
          <w:spacing w:val="11"/>
          <w:sz w:val="28"/>
          <w:szCs w:val="28"/>
          <w:lang w:eastAsia="ru-RU"/>
        </w:rPr>
        <w:lastRenderedPageBreak/>
        <w:t>деятельности, для осуществления которой предоставлено муниципальное имущество, включенное в Перечень.</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 xml:space="preserve">.10. Ежегодно в сроки, определенные договором аренды, субъект малого или среднего предпринимательства, которому передано в аренду имущество, включенное в Перечень, и предоставлена льгота по арендной плате в соответствии с настоящим Порядком, представляет в Администрацию </w:t>
      </w:r>
      <w:r w:rsidR="008174EA" w:rsidRPr="00756763">
        <w:rPr>
          <w:rFonts w:ascii="Times New Roman" w:eastAsia="Times New Roman" w:hAnsi="Times New Roman" w:cs="Times New Roman"/>
          <w:spacing w:val="11"/>
          <w:sz w:val="28"/>
          <w:szCs w:val="28"/>
          <w:lang w:eastAsia="ru-RU"/>
        </w:rPr>
        <w:t>городского округа </w:t>
      </w:r>
      <w:r w:rsidRPr="00756763">
        <w:rPr>
          <w:rFonts w:ascii="Times New Roman" w:eastAsia="Times New Roman" w:hAnsi="Times New Roman" w:cs="Times New Roman"/>
          <w:spacing w:val="11"/>
          <w:sz w:val="28"/>
          <w:szCs w:val="28"/>
          <w:lang w:eastAsia="ru-RU"/>
        </w:rPr>
        <w:t>Октябрьск</w:t>
      </w:r>
      <w:r w:rsidR="008174EA" w:rsidRPr="00756763">
        <w:rPr>
          <w:rFonts w:ascii="Times New Roman" w:eastAsia="Times New Roman" w:hAnsi="Times New Roman" w:cs="Times New Roman"/>
          <w:spacing w:val="11"/>
          <w:sz w:val="28"/>
          <w:szCs w:val="28"/>
          <w:lang w:eastAsia="ru-RU"/>
        </w:rPr>
        <w:t xml:space="preserve"> </w:t>
      </w:r>
      <w:r w:rsidR="00173DE1" w:rsidRPr="00756763">
        <w:rPr>
          <w:rFonts w:ascii="Times New Roman" w:eastAsia="Times New Roman" w:hAnsi="Times New Roman" w:cs="Times New Roman"/>
          <w:spacing w:val="11"/>
          <w:sz w:val="28"/>
          <w:szCs w:val="28"/>
          <w:lang w:eastAsia="ru-RU"/>
        </w:rPr>
        <w:t>заявление и</w:t>
      </w:r>
      <w:r w:rsidRPr="00756763">
        <w:rPr>
          <w:rFonts w:ascii="Times New Roman" w:eastAsia="Times New Roman" w:hAnsi="Times New Roman" w:cs="Times New Roman"/>
          <w:spacing w:val="11"/>
          <w:sz w:val="28"/>
          <w:szCs w:val="28"/>
          <w:lang w:eastAsia="ru-RU"/>
        </w:rPr>
        <w:t xml:space="preserve"> документы, указанные в пункте 6</w:t>
      </w:r>
      <w:r w:rsidR="00173DE1" w:rsidRPr="00756763">
        <w:rPr>
          <w:rFonts w:ascii="Times New Roman" w:eastAsia="Times New Roman" w:hAnsi="Times New Roman" w:cs="Times New Roman"/>
          <w:spacing w:val="11"/>
          <w:sz w:val="28"/>
          <w:szCs w:val="28"/>
          <w:lang w:eastAsia="ru-RU"/>
        </w:rPr>
        <w:t>.6. настоящего Порядка, для подтверждения осуществления субъектом малого или среднего предпринимательства социально значимого вида деятельности.</w:t>
      </w:r>
    </w:p>
    <w:p w:rsidR="00173DE1" w:rsidRPr="00756763" w:rsidRDefault="0038729B" w:rsidP="00430DC4">
      <w:pPr>
        <w:shd w:val="clear" w:color="auto" w:fill="FFFFFF"/>
        <w:spacing w:after="0" w:line="360" w:lineRule="auto"/>
        <w:jc w:val="both"/>
        <w:rPr>
          <w:rFonts w:ascii="Times New Roman" w:eastAsia="Times New Roman" w:hAnsi="Times New Roman" w:cs="Times New Roman"/>
          <w:spacing w:val="11"/>
          <w:sz w:val="28"/>
          <w:szCs w:val="28"/>
          <w:lang w:eastAsia="ru-RU"/>
        </w:rPr>
      </w:pPr>
      <w:r w:rsidRPr="00756763">
        <w:rPr>
          <w:rFonts w:ascii="Times New Roman" w:eastAsia="Times New Roman" w:hAnsi="Times New Roman" w:cs="Times New Roman"/>
          <w:spacing w:val="11"/>
          <w:sz w:val="28"/>
          <w:szCs w:val="28"/>
          <w:lang w:eastAsia="ru-RU"/>
        </w:rPr>
        <w:t>6</w:t>
      </w:r>
      <w:r w:rsidR="00173DE1" w:rsidRPr="00756763">
        <w:rPr>
          <w:rFonts w:ascii="Times New Roman" w:eastAsia="Times New Roman" w:hAnsi="Times New Roman" w:cs="Times New Roman"/>
          <w:spacing w:val="11"/>
          <w:sz w:val="28"/>
          <w:szCs w:val="28"/>
          <w:lang w:eastAsia="ru-RU"/>
        </w:rPr>
        <w:t>.11. В случае прекращения осуществления социально значимого вида деят</w:t>
      </w:r>
      <w:r w:rsidRPr="00756763">
        <w:rPr>
          <w:rFonts w:ascii="Times New Roman" w:eastAsia="Times New Roman" w:hAnsi="Times New Roman" w:cs="Times New Roman"/>
          <w:spacing w:val="11"/>
          <w:sz w:val="28"/>
          <w:szCs w:val="28"/>
          <w:lang w:eastAsia="ru-RU"/>
        </w:rPr>
        <w:t>ельности, отраженного в пункте 6</w:t>
      </w:r>
      <w:r w:rsidR="00173DE1" w:rsidRPr="00756763">
        <w:rPr>
          <w:rFonts w:ascii="Times New Roman" w:eastAsia="Times New Roman" w:hAnsi="Times New Roman" w:cs="Times New Roman"/>
          <w:spacing w:val="11"/>
          <w:sz w:val="28"/>
          <w:szCs w:val="28"/>
          <w:lang w:eastAsia="ru-RU"/>
        </w:rPr>
        <w:t>.2. настоящего Порядка, порчи имущества, несвоевременного внесения арендной платы, использования имущества не по назначению, льгота по арендной плате подлежит отмене.</w:t>
      </w:r>
    </w:p>
    <w:p w:rsidR="00AF17FD" w:rsidRPr="00756763" w:rsidRDefault="00AF17FD" w:rsidP="00430DC4">
      <w:pPr>
        <w:spacing w:line="360" w:lineRule="auto"/>
        <w:rPr>
          <w:rFonts w:ascii="Times New Roman" w:hAnsi="Times New Roman" w:cs="Times New Roman"/>
          <w:sz w:val="28"/>
          <w:szCs w:val="28"/>
        </w:rPr>
      </w:pPr>
    </w:p>
    <w:sectPr w:rsidR="00AF17FD" w:rsidRPr="00756763" w:rsidSect="00756763">
      <w:headerReference w:type="default" r:id="rId10"/>
      <w:pgSz w:w="11906" w:h="16838"/>
      <w:pgMar w:top="993" w:right="850" w:bottom="568"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AA" w:rsidRDefault="008C53AA" w:rsidP="004000C7">
      <w:pPr>
        <w:spacing w:after="0" w:line="240" w:lineRule="auto"/>
      </w:pPr>
      <w:r>
        <w:separator/>
      </w:r>
    </w:p>
  </w:endnote>
  <w:endnote w:type="continuationSeparator" w:id="0">
    <w:p w:rsidR="008C53AA" w:rsidRDefault="008C53AA" w:rsidP="0040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AA" w:rsidRDefault="008C53AA" w:rsidP="004000C7">
      <w:pPr>
        <w:spacing w:after="0" w:line="240" w:lineRule="auto"/>
      </w:pPr>
      <w:r>
        <w:separator/>
      </w:r>
    </w:p>
  </w:footnote>
  <w:footnote w:type="continuationSeparator" w:id="0">
    <w:p w:rsidR="008C53AA" w:rsidRDefault="008C53AA" w:rsidP="00400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878"/>
      <w:docPartObj>
        <w:docPartGallery w:val="Page Numbers (Top of Page)"/>
        <w:docPartUnique/>
      </w:docPartObj>
    </w:sdtPr>
    <w:sdtContent>
      <w:p w:rsidR="00756763" w:rsidRDefault="00FA506F">
        <w:pPr>
          <w:pStyle w:val="a7"/>
          <w:jc w:val="center"/>
        </w:pPr>
        <w:fldSimple w:instr=" PAGE   \* MERGEFORMAT ">
          <w:r w:rsidR="00F1628C">
            <w:rPr>
              <w:noProof/>
            </w:rPr>
            <w:t>13</w:t>
          </w:r>
        </w:fldSimple>
      </w:p>
    </w:sdtContent>
  </w:sdt>
  <w:p w:rsidR="004000C7" w:rsidRDefault="004000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35B"/>
    <w:multiLevelType w:val="multilevel"/>
    <w:tmpl w:val="80CA4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E6352"/>
    <w:multiLevelType w:val="multilevel"/>
    <w:tmpl w:val="03AE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362CB"/>
    <w:multiLevelType w:val="multilevel"/>
    <w:tmpl w:val="A406E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1137D"/>
    <w:multiLevelType w:val="multilevel"/>
    <w:tmpl w:val="A5F67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4721BC"/>
    <w:multiLevelType w:val="multilevel"/>
    <w:tmpl w:val="C49AF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DF2DB6"/>
    <w:multiLevelType w:val="multilevel"/>
    <w:tmpl w:val="C6121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3DE1"/>
    <w:rsid w:val="0012719D"/>
    <w:rsid w:val="00134946"/>
    <w:rsid w:val="00142173"/>
    <w:rsid w:val="00173DE1"/>
    <w:rsid w:val="001C4770"/>
    <w:rsid w:val="00201C1A"/>
    <w:rsid w:val="00211C62"/>
    <w:rsid w:val="002D451F"/>
    <w:rsid w:val="0030600B"/>
    <w:rsid w:val="0038729B"/>
    <w:rsid w:val="0039543C"/>
    <w:rsid w:val="003F3463"/>
    <w:rsid w:val="004000C7"/>
    <w:rsid w:val="00430DC4"/>
    <w:rsid w:val="0057686B"/>
    <w:rsid w:val="006B44AC"/>
    <w:rsid w:val="00744A0E"/>
    <w:rsid w:val="00756763"/>
    <w:rsid w:val="007C4832"/>
    <w:rsid w:val="008174EA"/>
    <w:rsid w:val="008A5D5B"/>
    <w:rsid w:val="008B12F3"/>
    <w:rsid w:val="008C53AA"/>
    <w:rsid w:val="009145DB"/>
    <w:rsid w:val="009A5F2A"/>
    <w:rsid w:val="00AF17FD"/>
    <w:rsid w:val="00B86E59"/>
    <w:rsid w:val="00BC1316"/>
    <w:rsid w:val="00CC5987"/>
    <w:rsid w:val="00E0007A"/>
    <w:rsid w:val="00F1628C"/>
    <w:rsid w:val="00FA506F"/>
    <w:rsid w:val="00FB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DE1"/>
    <w:rPr>
      <w:b/>
      <w:bCs/>
    </w:rPr>
  </w:style>
  <w:style w:type="character" w:styleId="a5">
    <w:name w:val="Hyperlink"/>
    <w:basedOn w:val="a0"/>
    <w:uiPriority w:val="99"/>
    <w:semiHidden/>
    <w:unhideWhenUsed/>
    <w:rsid w:val="00173DE1"/>
    <w:rPr>
      <w:color w:val="0000FF"/>
      <w:u w:val="single"/>
    </w:rPr>
  </w:style>
  <w:style w:type="character" w:styleId="a6">
    <w:name w:val="line number"/>
    <w:basedOn w:val="a0"/>
    <w:uiPriority w:val="99"/>
    <w:semiHidden/>
    <w:unhideWhenUsed/>
    <w:rsid w:val="007C4832"/>
  </w:style>
  <w:style w:type="paragraph" w:styleId="a7">
    <w:name w:val="header"/>
    <w:basedOn w:val="a"/>
    <w:link w:val="a8"/>
    <w:uiPriority w:val="99"/>
    <w:unhideWhenUsed/>
    <w:rsid w:val="004000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00C7"/>
  </w:style>
  <w:style w:type="paragraph" w:styleId="a9">
    <w:name w:val="footer"/>
    <w:basedOn w:val="a"/>
    <w:link w:val="aa"/>
    <w:uiPriority w:val="99"/>
    <w:semiHidden/>
    <w:unhideWhenUsed/>
    <w:rsid w:val="004000C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000C7"/>
  </w:style>
  <w:style w:type="table" w:styleId="ab">
    <w:name w:val="Table Grid"/>
    <w:basedOn w:val="a1"/>
    <w:uiPriority w:val="59"/>
    <w:rsid w:val="0043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semiHidden/>
    <w:unhideWhenUsed/>
    <w:qFormat/>
    <w:rsid w:val="00F1628C"/>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s>
</file>

<file path=word/webSettings.xml><?xml version="1.0" encoding="utf-8"?>
<w:webSettings xmlns:r="http://schemas.openxmlformats.org/officeDocument/2006/relationships" xmlns:w="http://schemas.openxmlformats.org/wordprocessingml/2006/main">
  <w:divs>
    <w:div w:id="962735745">
      <w:bodyDiv w:val="1"/>
      <w:marLeft w:val="0"/>
      <w:marRight w:val="0"/>
      <w:marTop w:val="0"/>
      <w:marBottom w:val="0"/>
      <w:divBdr>
        <w:top w:val="none" w:sz="0" w:space="0" w:color="auto"/>
        <w:left w:val="none" w:sz="0" w:space="0" w:color="auto"/>
        <w:bottom w:val="none" w:sz="0" w:space="0" w:color="auto"/>
        <w:right w:val="none" w:sz="0" w:space="0" w:color="auto"/>
      </w:divBdr>
    </w:div>
    <w:div w:id="1155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121733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A8B087A8945353597B361DA09576FF65621A2255D7009728456E30B84828279137B651CE56D887E2A202jF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C5C8B-198A-48B5-9E35-098FAE66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МуравьеваЛП</dc:creator>
  <cp:keywords/>
  <dc:description/>
  <cp:lastModifiedBy>MuravevaLP</cp:lastModifiedBy>
  <cp:revision>14</cp:revision>
  <cp:lastPrinted>2018-10-25T11:58:00Z</cp:lastPrinted>
  <dcterms:created xsi:type="dcterms:W3CDTF">2018-08-20T11:42:00Z</dcterms:created>
  <dcterms:modified xsi:type="dcterms:W3CDTF">2018-11-02T06:11:00Z</dcterms:modified>
</cp:coreProperties>
</file>