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92" w:rsidRDefault="00892E92" w:rsidP="00892E9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>Правила участия в конкурсе «Торговля России»</w:t>
      </w:r>
    </w:p>
    <w:p w:rsidR="00892E92" w:rsidRPr="00892E92" w:rsidRDefault="00892E92" w:rsidP="00892E9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16"/>
          <w:szCs w:val="16"/>
          <w:lang w:eastAsia="ru-RU"/>
        </w:rPr>
      </w:pPr>
    </w:p>
    <w:p w:rsidR="00892E92" w:rsidRPr="00892E92" w:rsidRDefault="00892E92" w:rsidP="0089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хозяйствующие субъекты, осуществляющие торговую деятельность, органы исполнительной власти субъектов Российской Федерации и администрации муниципальных образований.</w:t>
      </w:r>
    </w:p>
    <w:p w:rsidR="00892E92" w:rsidRPr="00892E92" w:rsidRDefault="00892E92" w:rsidP="0089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 Конкурсе, скачайте и заполните анкету, выбрав подходящую номинацию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торговый город (администрация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торговая улица (администрация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нестационарный торговый объект (хозяйствующий субъект)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ярмарка (хозяйствующий субъект,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Федерации, администрация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розничный рынок (хозяйствующий субъект,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мобильный торговый объект (хозяйствующий субъект)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магазин (хозяйствующий субъект)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объект фаст-фуда (хозяйствующий субъект)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оптовый продовольственный рынок»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Федерации, администрация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фирменная сеть местного товаропроизводителя»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Федерации, администрация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E92" w:rsidRPr="00892E92" w:rsidRDefault="00892E92" w:rsidP="00892E92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«Лучший торговый фестиваль»(хозяйствующий субъект,орган исполнительной власти субъекта Российской Федерации, администрация 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E92" w:rsidRPr="00892E92" w:rsidRDefault="00892E92" w:rsidP="0089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фотографии торговых объектов (не менее 10 фотографий).</w:t>
      </w:r>
    </w:p>
    <w:p w:rsidR="00892E92" w:rsidRPr="00892E92" w:rsidRDefault="00892E92" w:rsidP="0089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анкету и добавьте фотогр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афии в личном кабинете на сайте </w:t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«Торговля России».</w:t>
      </w:r>
    </w:p>
    <w:p w:rsidR="00892E92" w:rsidRPr="00892E92" w:rsidRDefault="00892E92" w:rsidP="0089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к квалификационному отбору будут допущены лишь те участники, анкеты которых заполнены корректно, а также добавлены фотографии торговых объектов.</w:t>
      </w:r>
    </w:p>
    <w:p w:rsidR="00892E92" w:rsidRPr="00892E92" w:rsidRDefault="00892E92" w:rsidP="0089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правила проведения Конкурса и условия участия представлены в приказе Минпромторга России от 17 декабря 2019 г. № 4768 «О внесении изменений в приказ Минпромторга России от 7 марта 2018 года №693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работы в Минпромторге России 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92E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конкурса Торговля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6AC" w:rsidRDefault="001916AC"/>
    <w:sectPr w:rsidR="001916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3" w:rsidRDefault="00F877A3" w:rsidP="00892E92">
      <w:pPr>
        <w:spacing w:after="0" w:line="240" w:lineRule="auto"/>
      </w:pPr>
      <w:r>
        <w:separator/>
      </w:r>
    </w:p>
  </w:endnote>
  <w:endnote w:type="continuationSeparator" w:id="0">
    <w:p w:rsidR="00F877A3" w:rsidRDefault="00F877A3" w:rsidP="008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3" w:rsidRDefault="00F877A3" w:rsidP="00892E92">
      <w:pPr>
        <w:spacing w:after="0" w:line="240" w:lineRule="auto"/>
      </w:pPr>
      <w:r>
        <w:separator/>
      </w:r>
    </w:p>
  </w:footnote>
  <w:footnote w:type="continuationSeparator" w:id="0">
    <w:p w:rsidR="00F877A3" w:rsidRDefault="00F877A3" w:rsidP="008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50955"/>
      <w:docPartObj>
        <w:docPartGallery w:val="Page Numbers (Top of Page)"/>
        <w:docPartUnique/>
      </w:docPartObj>
    </w:sdtPr>
    <w:sdtContent>
      <w:p w:rsidR="00892E92" w:rsidRDefault="00892E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A3">
          <w:rPr>
            <w:noProof/>
          </w:rPr>
          <w:t>1</w:t>
        </w:r>
        <w:r>
          <w:fldChar w:fldCharType="end"/>
        </w:r>
      </w:p>
    </w:sdtContent>
  </w:sdt>
  <w:p w:rsidR="00892E92" w:rsidRDefault="00892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FD7"/>
    <w:multiLevelType w:val="multilevel"/>
    <w:tmpl w:val="512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2C"/>
    <w:rsid w:val="001916AC"/>
    <w:rsid w:val="0088612C"/>
    <w:rsid w:val="00892E92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3">
    <w:name w:val="s3"/>
    <w:basedOn w:val="a0"/>
    <w:rsid w:val="00892E92"/>
  </w:style>
  <w:style w:type="character" w:customStyle="1" w:styleId="s5">
    <w:name w:val="s5"/>
    <w:basedOn w:val="a0"/>
    <w:rsid w:val="00892E92"/>
  </w:style>
  <w:style w:type="paragraph" w:customStyle="1" w:styleId="p3">
    <w:name w:val="p3"/>
    <w:basedOn w:val="a"/>
    <w:rsid w:val="008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2E92"/>
  </w:style>
  <w:style w:type="paragraph" w:styleId="a3">
    <w:name w:val="header"/>
    <w:basedOn w:val="a"/>
    <w:link w:val="a4"/>
    <w:uiPriority w:val="99"/>
    <w:unhideWhenUsed/>
    <w:rsid w:val="0089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E92"/>
  </w:style>
  <w:style w:type="paragraph" w:styleId="a5">
    <w:name w:val="footer"/>
    <w:basedOn w:val="a"/>
    <w:link w:val="a6"/>
    <w:uiPriority w:val="99"/>
    <w:unhideWhenUsed/>
    <w:rsid w:val="0089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3">
    <w:name w:val="s3"/>
    <w:basedOn w:val="a0"/>
    <w:rsid w:val="00892E92"/>
  </w:style>
  <w:style w:type="character" w:customStyle="1" w:styleId="s5">
    <w:name w:val="s5"/>
    <w:basedOn w:val="a0"/>
    <w:rsid w:val="00892E92"/>
  </w:style>
  <w:style w:type="paragraph" w:customStyle="1" w:styleId="p3">
    <w:name w:val="p3"/>
    <w:basedOn w:val="a"/>
    <w:rsid w:val="008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2E92"/>
  </w:style>
  <w:style w:type="paragraph" w:styleId="a3">
    <w:name w:val="header"/>
    <w:basedOn w:val="a"/>
    <w:link w:val="a4"/>
    <w:uiPriority w:val="99"/>
    <w:unhideWhenUsed/>
    <w:rsid w:val="0089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E92"/>
  </w:style>
  <w:style w:type="paragraph" w:styleId="a5">
    <w:name w:val="footer"/>
    <w:basedOn w:val="a"/>
    <w:link w:val="a6"/>
    <w:uiPriority w:val="99"/>
    <w:unhideWhenUsed/>
    <w:rsid w:val="0089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8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Company>Минэкономразвития Сам.обл.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Юстус Татьяна Николаевна</dc:creator>
  <cp:keywords/>
  <dc:description/>
  <cp:lastModifiedBy>Юстус Татьяна Николаевна</cp:lastModifiedBy>
  <cp:revision>2</cp:revision>
  <dcterms:created xsi:type="dcterms:W3CDTF">2020-03-02T07:30:00Z</dcterms:created>
  <dcterms:modified xsi:type="dcterms:W3CDTF">2020-03-02T07:33:00Z</dcterms:modified>
</cp:coreProperties>
</file>