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39" w:rsidRDefault="00001E39" w:rsidP="00001E3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01E39" w:rsidRDefault="00001E39" w:rsidP="00001E3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001E39" w:rsidRDefault="00001E39" w:rsidP="00001E3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выявления неэффективно используемого</w:t>
      </w:r>
    </w:p>
    <w:p w:rsidR="00001E39" w:rsidRDefault="00001E39" w:rsidP="00001E3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недвижимого имущества, находящегося</w:t>
      </w:r>
    </w:p>
    <w:p w:rsidR="00001E39" w:rsidRDefault="00001E39" w:rsidP="00001E3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собственности городского округа Октябрьск                                               Самарской области и закрепленного на праве                                              оперативногоуправления или хозяйственного</w:t>
      </w:r>
    </w:p>
    <w:p w:rsidR="00001E39" w:rsidRDefault="00001E39" w:rsidP="00001E3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ведения за муниципальными учреждениями и                                          предприятиями городского округа Октябрьск                                                              Самарской области</w:t>
      </w:r>
    </w:p>
    <w:p w:rsidR="00001E39" w:rsidRDefault="00001E39" w:rsidP="00001E3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01E39" w:rsidRDefault="00001E39" w:rsidP="00001E39">
      <w:pPr>
        <w:pStyle w:val="1"/>
        <w:keepNext w:val="0"/>
        <w:autoSpaceDE w:val="0"/>
        <w:autoSpaceDN w:val="0"/>
        <w:adjustRightInd w:val="0"/>
        <w:spacing w:line="360" w:lineRule="auto"/>
        <w:rPr>
          <w:b/>
          <w:bCs/>
          <w:szCs w:val="28"/>
        </w:rPr>
      </w:pPr>
      <w:bookmarkStart w:id="0" w:name="Par72"/>
      <w:bookmarkEnd w:id="0"/>
      <w:r>
        <w:rPr>
          <w:b/>
          <w:bCs/>
          <w:szCs w:val="28"/>
        </w:rPr>
        <w:t xml:space="preserve">          Сведения об объекте недвижимого имущества, закрепленном</w:t>
      </w:r>
    </w:p>
    <w:p w:rsidR="00001E39" w:rsidRDefault="00001E39" w:rsidP="00001E39">
      <w:pPr>
        <w:pStyle w:val="1"/>
        <w:keepNext w:val="0"/>
        <w:autoSpaceDE w:val="0"/>
        <w:autoSpaceDN w:val="0"/>
        <w:adjustRightInd w:val="0"/>
        <w:spacing w:line="360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           за муниципальным учреждением и унитарным предприятием</w:t>
      </w:r>
    </w:p>
    <w:p w:rsidR="00001E39" w:rsidRDefault="00001E39" w:rsidP="00001E39">
      <w:pPr>
        <w:pStyle w:val="1"/>
        <w:keepNext w:val="0"/>
        <w:autoSpaceDE w:val="0"/>
        <w:autoSpaceDN w:val="0"/>
        <w:adjustRightInd w:val="0"/>
        <w:spacing w:line="360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        ___________________________________________________________</w:t>
      </w:r>
    </w:p>
    <w:p w:rsidR="00001E39" w:rsidRDefault="00001E39" w:rsidP="00001E39">
      <w:pPr>
        <w:pStyle w:val="1"/>
        <w:keepNext w:val="0"/>
        <w:autoSpaceDE w:val="0"/>
        <w:autoSpaceDN w:val="0"/>
        <w:adjustRightInd w:val="0"/>
        <w:spacing w:line="360" w:lineRule="auto"/>
        <w:rPr>
          <w:b/>
          <w:bCs/>
          <w:szCs w:val="28"/>
        </w:rPr>
      </w:pPr>
      <w:r>
        <w:rPr>
          <w:b/>
          <w:bCs/>
          <w:szCs w:val="28"/>
        </w:rPr>
        <w:t>(полное наименование муниципального учреждения или унитарного предприятия)</w:t>
      </w:r>
    </w:p>
    <w:p w:rsidR="00001E39" w:rsidRDefault="00001E39" w:rsidP="00001E39">
      <w:pPr>
        <w:pStyle w:val="1"/>
        <w:keepNext w:val="0"/>
        <w:autoSpaceDE w:val="0"/>
        <w:autoSpaceDN w:val="0"/>
        <w:adjustRightInd w:val="0"/>
        <w:spacing w:line="360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по состоянию на "__" ________ 20__ года</w:t>
      </w:r>
    </w:p>
    <w:p w:rsidR="00001E39" w:rsidRDefault="00001E39" w:rsidP="00001E3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6633"/>
        <w:gridCol w:w="1077"/>
      </w:tblGrid>
      <w:tr w:rsidR="00001E39" w:rsidTr="00001E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9" w:rsidRDefault="00001E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9" w:rsidRDefault="00001E39" w:rsidP="00001E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объекта недвижимости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39" w:rsidRDefault="00001E3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01E39" w:rsidTr="00001E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9" w:rsidRDefault="00001E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9" w:rsidRDefault="00001E39" w:rsidP="00001E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 недвижимости, которое должно соответствовать наименованию в правоустанавливающих документах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39" w:rsidRDefault="00001E3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01E39" w:rsidTr="00001E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9" w:rsidRDefault="00001E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9" w:rsidRDefault="00001E39" w:rsidP="00001E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39" w:rsidRDefault="00001E3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01E39" w:rsidTr="00001E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9" w:rsidRDefault="00001E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bookmarkStart w:id="1" w:name="Par87"/>
            <w:bookmarkEnd w:id="1"/>
            <w:r>
              <w:rPr>
                <w:sz w:val="28"/>
                <w:szCs w:val="28"/>
              </w:rPr>
              <w:t>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9" w:rsidRDefault="00001E39" w:rsidP="00001E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площадь, кв. м (с указанием полезной площади и площади помещений общего пользования)/протяженность, кв. 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39" w:rsidRDefault="00001E3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01E39" w:rsidTr="00001E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9" w:rsidRDefault="00001E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bookmarkStart w:id="2" w:name="Par90"/>
            <w:bookmarkEnd w:id="2"/>
            <w:r>
              <w:rPr>
                <w:sz w:val="28"/>
                <w:szCs w:val="28"/>
              </w:rPr>
              <w:t>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9" w:rsidRDefault="00001E39" w:rsidP="00001E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(с указанием полезной площади/площади помещений общего пользования), используемая для осуществления уставной деятельности муниципального унитарного предприятия (за исключением площадей, предоставленных иным лицам), кв. м (для муниципальных унитарных предприятий)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39" w:rsidRDefault="00001E3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01E39" w:rsidTr="00001E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9" w:rsidRDefault="00001E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bookmarkStart w:id="3" w:name="Par93"/>
            <w:bookmarkEnd w:id="3"/>
            <w:r>
              <w:rPr>
                <w:sz w:val="28"/>
                <w:szCs w:val="28"/>
              </w:rPr>
              <w:t>6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9" w:rsidRDefault="00001E39" w:rsidP="00001E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площадь (с указанием полезной площади/площади помещений общего пользования), </w:t>
            </w:r>
            <w:r>
              <w:rPr>
                <w:sz w:val="28"/>
                <w:szCs w:val="28"/>
              </w:rPr>
              <w:lastRenderedPageBreak/>
              <w:t>используемая муниципальным учреждением, в том числе при выполнении муниципального задания, утвержденного учредителем, для оказания платных услуг и осуществления иной приносящей доход деятельности, предусмотренной уставом (за исключением площадей, предоставленных иным лицам), кв. м (для муниципальных учреждений)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39" w:rsidRDefault="00001E3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01E39" w:rsidTr="00001E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9" w:rsidRDefault="00001E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bookmarkStart w:id="4" w:name="Par96"/>
            <w:bookmarkEnd w:id="4"/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9" w:rsidRDefault="00001E39" w:rsidP="00001E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(с указанием полезной площади/площади помещений общего пользования), занимаемая третьими лицами на праве аренды, безвозмездного пользования, кв. 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39" w:rsidRDefault="00001E3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01E39" w:rsidTr="00001E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9" w:rsidRDefault="00001E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9" w:rsidRDefault="00001E39" w:rsidP="00001E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Иное обременение (основание, срок действия обременения)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39" w:rsidRDefault="00001E3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01E39" w:rsidTr="00001E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9" w:rsidRDefault="00001E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9" w:rsidRDefault="00001E39" w:rsidP="00001E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арендаторов, пользователей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39" w:rsidRDefault="00001E3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01E39" w:rsidTr="00001E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9" w:rsidRDefault="00001E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9" w:rsidRDefault="00001E39" w:rsidP="00001E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свободных (неиспользуемых) помещений (с указанием полезной площади и площади помещений общего пользования), кв. 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39" w:rsidRDefault="00001E3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01E39" w:rsidTr="00001E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9" w:rsidRDefault="00001E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9" w:rsidRDefault="00001E39" w:rsidP="00001E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передаче объекта недвижимого имущества по договорам аренды, безвозмездного пользования за отчетный период (по каждому арендатору):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9" w:rsidRDefault="00001E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1E39" w:rsidTr="00001E3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9" w:rsidRDefault="00001E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9" w:rsidRDefault="00001E39" w:rsidP="00001E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арендатора, пользователя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39" w:rsidRDefault="00001E3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01E39" w:rsidTr="00001E3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39" w:rsidRDefault="00001E39">
            <w:pPr>
              <w:rPr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9" w:rsidRDefault="00001E39" w:rsidP="00001E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решения уполномоченного органа о согласовании передачи имущества в аренду, безвозмездное пользование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39" w:rsidRDefault="00001E3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01E39" w:rsidTr="00001E3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39" w:rsidRDefault="00001E39">
            <w:pPr>
              <w:rPr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9" w:rsidRDefault="00001E39" w:rsidP="00001E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 договора аренды, безвозмездного пользования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39" w:rsidRDefault="00001E3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01E39" w:rsidTr="00001E3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39" w:rsidRDefault="00001E39">
            <w:pPr>
              <w:rPr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9" w:rsidRDefault="00001E39" w:rsidP="00001E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Общая/полезная площадь занимаемых помещений, кв. 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39" w:rsidRDefault="00001E3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01E39" w:rsidTr="00001E3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39" w:rsidRDefault="00001E39">
            <w:pPr>
              <w:rPr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9" w:rsidRDefault="00001E39" w:rsidP="00001E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использования помещений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39" w:rsidRDefault="00001E3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01E39" w:rsidTr="00001E3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9" w:rsidRDefault="00001E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9" w:rsidRDefault="00001E39" w:rsidP="00001E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арендатора (пользователя)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39" w:rsidRDefault="00001E3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01E39" w:rsidTr="00001E3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39" w:rsidRDefault="00001E39">
            <w:pPr>
              <w:rPr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9" w:rsidRDefault="00001E39" w:rsidP="00001E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решения уполномоченного органа о согласовании передачи имущества в аренду, безвозмездное пользование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39" w:rsidRDefault="00001E3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01E39" w:rsidTr="00001E3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39" w:rsidRDefault="00001E39">
            <w:pPr>
              <w:rPr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9" w:rsidRDefault="00001E39" w:rsidP="00001E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 договора аренды, безвозмездного пользования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39" w:rsidRDefault="00001E3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01E39" w:rsidTr="00001E3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39" w:rsidRDefault="00001E39">
            <w:pPr>
              <w:rPr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9" w:rsidRDefault="00001E39" w:rsidP="00001E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Общая/полезная площадь занимаемых помещений, кв. 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39" w:rsidRDefault="00001E3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01E39" w:rsidTr="00001E3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39" w:rsidRDefault="00001E39">
            <w:pPr>
              <w:rPr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9" w:rsidRDefault="00001E39" w:rsidP="00001E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использования помещений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39" w:rsidRDefault="00001E3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01E39" w:rsidTr="00001E39"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9" w:rsidRDefault="00001E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</w:t>
            </w:r>
          </w:p>
        </w:tc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9" w:rsidRDefault="00001E39" w:rsidP="00001E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арендатора, пользователя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39" w:rsidRDefault="00001E3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01E39" w:rsidTr="00001E39"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39" w:rsidRDefault="00001E39">
            <w:pPr>
              <w:rPr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9" w:rsidRDefault="00001E39" w:rsidP="00001E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решения уполномоченного органа о согласовании передачи имущества в аренду, безвозмездное пользование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39" w:rsidRDefault="00001E3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01E39" w:rsidTr="00001E39"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39" w:rsidRDefault="00001E39">
            <w:pPr>
              <w:rPr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9" w:rsidRDefault="00001E39" w:rsidP="00001E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 договора аренды, безвозмездного пользования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39" w:rsidRDefault="00001E3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01E39" w:rsidTr="00001E39"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39" w:rsidRDefault="00001E39">
            <w:pPr>
              <w:rPr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9" w:rsidRDefault="00001E39" w:rsidP="00001E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Общая/полезная площадь занимаемых помещений, кв. 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39" w:rsidRDefault="00001E3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01E39" w:rsidTr="00001E39"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39" w:rsidRDefault="00001E39">
            <w:pPr>
              <w:rPr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9" w:rsidRDefault="00001E39" w:rsidP="00001E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использования помещений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39" w:rsidRDefault="00001E3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01E39" w:rsidTr="00001E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9" w:rsidRDefault="00001E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39" w:rsidRDefault="00001E39" w:rsidP="00001E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по повышению эффективности использования объекта недвижимого имущества, вовлечению объекта недвижимого имущества в хозяйственный оборот либо указание причин, приведших к непригодности его к дальнейшей эксплуатации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39" w:rsidRDefault="00001E3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001E39" w:rsidRDefault="00001E39" w:rsidP="00001E3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01E39" w:rsidRDefault="00001E39" w:rsidP="00001E39">
      <w:pPr>
        <w:pStyle w:val="1"/>
        <w:keepNext w:val="0"/>
        <w:autoSpaceDE w:val="0"/>
        <w:autoSpaceDN w:val="0"/>
        <w:adjustRightInd w:val="0"/>
        <w:spacing w:line="360" w:lineRule="auto"/>
        <w:rPr>
          <w:b/>
          <w:bCs/>
          <w:szCs w:val="28"/>
        </w:rPr>
      </w:pPr>
      <w:r>
        <w:rPr>
          <w:b/>
          <w:bCs/>
          <w:szCs w:val="28"/>
        </w:rPr>
        <w:t>Данные, отраженные в форме, подтверждаем:</w:t>
      </w:r>
    </w:p>
    <w:p w:rsidR="00001E39" w:rsidRDefault="00001E39" w:rsidP="00001E39">
      <w:pPr>
        <w:pStyle w:val="1"/>
        <w:keepNext w:val="0"/>
        <w:autoSpaceDE w:val="0"/>
        <w:autoSpaceDN w:val="0"/>
        <w:adjustRightInd w:val="0"/>
        <w:spacing w:line="360" w:lineRule="auto"/>
        <w:rPr>
          <w:b/>
          <w:bCs/>
          <w:szCs w:val="28"/>
        </w:rPr>
      </w:pPr>
      <w:r>
        <w:rPr>
          <w:b/>
          <w:bCs/>
          <w:szCs w:val="28"/>
        </w:rPr>
        <w:t>Руководитель:</w:t>
      </w:r>
    </w:p>
    <w:p w:rsidR="00001E39" w:rsidRDefault="00001E39" w:rsidP="00001E39">
      <w:pPr>
        <w:pStyle w:val="1"/>
        <w:keepNext w:val="0"/>
        <w:autoSpaceDE w:val="0"/>
        <w:autoSpaceDN w:val="0"/>
        <w:adjustRightInd w:val="0"/>
        <w:spacing w:line="360" w:lineRule="auto"/>
        <w:rPr>
          <w:b/>
          <w:bCs/>
          <w:szCs w:val="28"/>
        </w:rPr>
      </w:pPr>
      <w:r>
        <w:rPr>
          <w:b/>
          <w:bCs/>
          <w:szCs w:val="28"/>
        </w:rPr>
        <w:t>______________________ _________________ /___________________/</w:t>
      </w:r>
    </w:p>
    <w:p w:rsidR="00001E39" w:rsidRDefault="00001E39" w:rsidP="00001E39">
      <w:pPr>
        <w:pStyle w:val="1"/>
        <w:keepNext w:val="0"/>
        <w:autoSpaceDE w:val="0"/>
        <w:autoSpaceDN w:val="0"/>
        <w:adjustRightInd w:val="0"/>
        <w:spacing w:line="360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      (должность)         (подпись)            (Ф.И.О.)</w:t>
      </w:r>
    </w:p>
    <w:p w:rsidR="00001E39" w:rsidRDefault="00001E39" w:rsidP="00001E39">
      <w:pPr>
        <w:pStyle w:val="1"/>
        <w:keepNext w:val="0"/>
        <w:autoSpaceDE w:val="0"/>
        <w:autoSpaceDN w:val="0"/>
        <w:adjustRightInd w:val="0"/>
        <w:spacing w:line="360" w:lineRule="auto"/>
        <w:rPr>
          <w:b/>
          <w:bCs/>
          <w:szCs w:val="28"/>
        </w:rPr>
      </w:pPr>
      <w:r>
        <w:rPr>
          <w:b/>
          <w:bCs/>
          <w:szCs w:val="28"/>
        </w:rPr>
        <w:t>(печать при наличии)</w:t>
      </w:r>
    </w:p>
    <w:p w:rsidR="00001E39" w:rsidRDefault="00001E39" w:rsidP="00001E39">
      <w:pPr>
        <w:pStyle w:val="1"/>
        <w:keepNext w:val="0"/>
        <w:autoSpaceDE w:val="0"/>
        <w:autoSpaceDN w:val="0"/>
        <w:adjustRightInd w:val="0"/>
        <w:spacing w:line="360" w:lineRule="auto"/>
        <w:rPr>
          <w:b/>
          <w:bCs/>
          <w:szCs w:val="28"/>
        </w:rPr>
      </w:pPr>
    </w:p>
    <w:p w:rsidR="00001E39" w:rsidRDefault="00001E39" w:rsidP="00001E39">
      <w:pPr>
        <w:pStyle w:val="1"/>
        <w:keepNext w:val="0"/>
        <w:autoSpaceDE w:val="0"/>
        <w:autoSpaceDN w:val="0"/>
        <w:adjustRightInd w:val="0"/>
        <w:spacing w:line="360" w:lineRule="auto"/>
        <w:rPr>
          <w:b/>
          <w:bCs/>
          <w:szCs w:val="28"/>
        </w:rPr>
      </w:pPr>
      <w:r>
        <w:rPr>
          <w:b/>
          <w:bCs/>
          <w:szCs w:val="28"/>
        </w:rPr>
        <w:t>Главный бухгалтер:</w:t>
      </w:r>
    </w:p>
    <w:p w:rsidR="00001E39" w:rsidRDefault="00001E39" w:rsidP="00001E39">
      <w:pPr>
        <w:pStyle w:val="1"/>
        <w:keepNext w:val="0"/>
        <w:autoSpaceDE w:val="0"/>
        <w:autoSpaceDN w:val="0"/>
        <w:adjustRightInd w:val="0"/>
        <w:spacing w:line="360" w:lineRule="auto"/>
        <w:rPr>
          <w:b/>
          <w:bCs/>
          <w:szCs w:val="28"/>
        </w:rPr>
      </w:pPr>
      <w:r>
        <w:rPr>
          <w:b/>
          <w:bCs/>
          <w:szCs w:val="28"/>
        </w:rPr>
        <w:t>______________________ ________________ /___________________/</w:t>
      </w:r>
    </w:p>
    <w:p w:rsidR="00001E39" w:rsidRDefault="00001E39" w:rsidP="00001E39">
      <w:pPr>
        <w:pStyle w:val="1"/>
        <w:keepNext w:val="0"/>
        <w:autoSpaceDE w:val="0"/>
        <w:autoSpaceDN w:val="0"/>
        <w:adjustRightInd w:val="0"/>
        <w:spacing w:line="360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      (должность)         (подпись)            (Ф.И.О.)</w:t>
      </w:r>
    </w:p>
    <w:p w:rsidR="00001E39" w:rsidRDefault="00001E39" w:rsidP="00001E3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A2ECC" w:rsidRDefault="00DA2ECC"/>
    <w:sectPr w:rsidR="00DA2ECC" w:rsidSect="00001E39">
      <w:headerReference w:type="default" r:id="rId6"/>
      <w:type w:val="continuous"/>
      <w:pgSz w:w="11906" w:h="16838" w:code="9"/>
      <w:pgMar w:top="127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39D" w:rsidRDefault="00E7039D" w:rsidP="00001E39">
      <w:r>
        <w:separator/>
      </w:r>
    </w:p>
  </w:endnote>
  <w:endnote w:type="continuationSeparator" w:id="0">
    <w:p w:rsidR="00E7039D" w:rsidRDefault="00E7039D" w:rsidP="00001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39D" w:rsidRDefault="00E7039D" w:rsidP="00001E39">
      <w:r>
        <w:separator/>
      </w:r>
    </w:p>
  </w:footnote>
  <w:footnote w:type="continuationSeparator" w:id="0">
    <w:p w:rsidR="00E7039D" w:rsidRDefault="00E7039D" w:rsidP="00001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3376"/>
      <w:docPartObj>
        <w:docPartGallery w:val="Page Numbers (Top of Page)"/>
        <w:docPartUnique/>
      </w:docPartObj>
    </w:sdtPr>
    <w:sdtContent>
      <w:p w:rsidR="00001E39" w:rsidRDefault="00001E39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01E39" w:rsidRDefault="00001E3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E39"/>
    <w:rsid w:val="00001E39"/>
    <w:rsid w:val="008B2F83"/>
    <w:rsid w:val="008E058C"/>
    <w:rsid w:val="00967649"/>
    <w:rsid w:val="00DA2ECC"/>
    <w:rsid w:val="00E7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1E39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E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01E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1E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01E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1E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MuravevaLP</dc:creator>
  <cp:keywords/>
  <dc:description/>
  <cp:lastModifiedBy>MuravevaLP</cp:lastModifiedBy>
  <cp:revision>3</cp:revision>
  <cp:lastPrinted>2021-03-02T04:33:00Z</cp:lastPrinted>
  <dcterms:created xsi:type="dcterms:W3CDTF">2021-03-02T04:32:00Z</dcterms:created>
  <dcterms:modified xsi:type="dcterms:W3CDTF">2021-03-02T04:33:00Z</dcterms:modified>
</cp:coreProperties>
</file>