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C" w:rsidRDefault="0082256C" w:rsidP="0082256C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82256C" w:rsidRDefault="0082256C" w:rsidP="0082256C">
      <w:pPr>
        <w:jc w:val="center"/>
        <w:rPr>
          <w:b/>
          <w:sz w:val="28"/>
        </w:rPr>
      </w:pPr>
    </w:p>
    <w:p w:rsidR="0082256C" w:rsidRDefault="0082256C" w:rsidP="0082256C">
      <w:pPr>
        <w:jc w:val="center"/>
        <w:rPr>
          <w:b/>
          <w:sz w:val="28"/>
        </w:rPr>
      </w:pPr>
    </w:p>
    <w:p w:rsidR="0082256C" w:rsidRDefault="0082256C" w:rsidP="0082256C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8B22BB">
        <w:rPr>
          <w:b/>
          <w:sz w:val="28"/>
        </w:rPr>
        <w:t xml:space="preserve">  2</w:t>
      </w:r>
      <w:r w:rsidR="00DC0A6E">
        <w:rPr>
          <w:b/>
          <w:sz w:val="28"/>
        </w:rPr>
        <w:t>6</w:t>
      </w:r>
      <w:r w:rsidR="008B22BB">
        <w:rPr>
          <w:b/>
          <w:sz w:val="28"/>
        </w:rPr>
        <w:t>-п</w:t>
      </w:r>
      <w:r>
        <w:rPr>
          <w:b/>
          <w:sz w:val="28"/>
        </w:rPr>
        <w:t xml:space="preserve">      </w:t>
      </w:r>
    </w:p>
    <w:p w:rsidR="0082256C" w:rsidRDefault="0082256C" w:rsidP="0082256C">
      <w:pPr>
        <w:jc w:val="center"/>
        <w:rPr>
          <w:b/>
          <w:sz w:val="28"/>
        </w:rPr>
      </w:pPr>
    </w:p>
    <w:p w:rsidR="0082256C" w:rsidRDefault="0082256C" w:rsidP="0082256C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8B22BB">
        <w:t>25</w:t>
      </w:r>
      <w:r>
        <w:t>»</w:t>
      </w:r>
      <w:r w:rsidR="008B22BB">
        <w:t xml:space="preserve"> октября</w:t>
      </w:r>
      <w:r>
        <w:t xml:space="preserve"> 2017г.</w:t>
      </w:r>
    </w:p>
    <w:p w:rsidR="0082256C" w:rsidRDefault="0082256C" w:rsidP="0082256C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82256C" w:rsidRPr="00520148" w:rsidRDefault="0082256C" w:rsidP="0082256C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</w:t>
      </w:r>
      <w:r w:rsidR="00264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.о. Октябрьск»</w:t>
      </w:r>
      <w:r w:rsidR="002649E0">
        <w:rPr>
          <w:b/>
          <w:sz w:val="28"/>
          <w:szCs w:val="28"/>
        </w:rPr>
        <w:t xml:space="preserve"> № 20-п от 29.06.2017г.</w:t>
      </w:r>
      <w:r>
        <w:rPr>
          <w:b/>
          <w:sz w:val="28"/>
          <w:szCs w:val="28"/>
        </w:rPr>
        <w:t xml:space="preserve"> «Об </w:t>
      </w:r>
      <w:r w:rsidR="002649E0">
        <w:rPr>
          <w:b/>
          <w:sz w:val="28"/>
          <w:szCs w:val="28"/>
        </w:rPr>
        <w:t xml:space="preserve">утверждении </w:t>
      </w:r>
      <w:r w:rsidRPr="00520148">
        <w:rPr>
          <w:b/>
          <w:sz w:val="28"/>
          <w:szCs w:val="28"/>
        </w:rPr>
        <w:t xml:space="preserve"> ведомственн</w:t>
      </w:r>
      <w:r w:rsidR="002649E0"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 w:rsidR="002649E0"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 w:rsidR="002649E0"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82256C" w:rsidRDefault="0082256C" w:rsidP="0082256C"/>
    <w:p w:rsidR="0082256C" w:rsidRDefault="0082256C" w:rsidP="0082256C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82256C" w:rsidRDefault="0082256C" w:rsidP="0082256C"/>
    <w:p w:rsidR="0082256C" w:rsidRDefault="0082256C" w:rsidP="0082256C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0C14FE" w:rsidRDefault="000C14FE" w:rsidP="000C14FE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56C">
        <w:rPr>
          <w:sz w:val="28"/>
          <w:szCs w:val="28"/>
        </w:rPr>
        <w:t>1.  Внести в</w:t>
      </w:r>
      <w:r w:rsidR="002649E0">
        <w:rPr>
          <w:sz w:val="28"/>
          <w:szCs w:val="28"/>
        </w:rPr>
        <w:t xml:space="preserve"> приказ</w:t>
      </w:r>
      <w:r w:rsidR="0082256C">
        <w:rPr>
          <w:sz w:val="28"/>
          <w:szCs w:val="28"/>
        </w:rPr>
        <w:t xml:space="preserve"> </w:t>
      </w:r>
      <w:r w:rsidR="002649E0">
        <w:rPr>
          <w:sz w:val="28"/>
          <w:szCs w:val="28"/>
        </w:rPr>
        <w:t xml:space="preserve">МКУ «Учреждение по обеспечению деятельности органов местного самоуправления» № 20-п от 29.06.2017г. «Об утверждении </w:t>
      </w:r>
      <w:r w:rsidR="0082256C">
        <w:rPr>
          <w:sz w:val="28"/>
          <w:szCs w:val="28"/>
        </w:rPr>
        <w:t>в</w:t>
      </w:r>
      <w:r w:rsidR="0082256C" w:rsidRPr="009241CB">
        <w:rPr>
          <w:sz w:val="28"/>
          <w:szCs w:val="28"/>
        </w:rPr>
        <w:t>едомственн</w:t>
      </w:r>
      <w:r w:rsidR="002649E0">
        <w:rPr>
          <w:sz w:val="28"/>
          <w:szCs w:val="28"/>
        </w:rPr>
        <w:t>ой</w:t>
      </w:r>
      <w:r w:rsidR="0082256C" w:rsidRPr="009241CB">
        <w:rPr>
          <w:sz w:val="28"/>
          <w:szCs w:val="28"/>
        </w:rPr>
        <w:t xml:space="preserve"> целев</w:t>
      </w:r>
      <w:r w:rsidR="002649E0">
        <w:rPr>
          <w:sz w:val="28"/>
          <w:szCs w:val="28"/>
        </w:rPr>
        <w:t>ой</w:t>
      </w:r>
      <w:r w:rsidR="0082256C" w:rsidRPr="009241CB">
        <w:rPr>
          <w:sz w:val="28"/>
          <w:szCs w:val="28"/>
        </w:rPr>
        <w:t xml:space="preserve"> программ</w:t>
      </w:r>
      <w:r w:rsidR="002649E0">
        <w:rPr>
          <w:sz w:val="28"/>
          <w:szCs w:val="28"/>
        </w:rPr>
        <w:t>ы</w:t>
      </w:r>
      <w:r w:rsidR="0082256C">
        <w:rPr>
          <w:sz w:val="28"/>
          <w:szCs w:val="28"/>
        </w:rPr>
        <w:t xml:space="preserve"> </w:t>
      </w:r>
      <w:r w:rsidR="0082256C" w:rsidRPr="009241CB">
        <w:rPr>
          <w:sz w:val="28"/>
          <w:szCs w:val="28"/>
        </w:rPr>
        <w:t xml:space="preserve">«Обеспечение </w:t>
      </w:r>
      <w:r w:rsidR="0082256C"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="0082256C" w:rsidRPr="009241CB">
        <w:rPr>
          <w:sz w:val="28"/>
          <w:szCs w:val="28"/>
        </w:rPr>
        <w:t xml:space="preserve"> на 2018-2020 гг.»</w:t>
      </w:r>
      <w:r w:rsidR="0082256C">
        <w:rPr>
          <w:sz w:val="28"/>
          <w:szCs w:val="28"/>
        </w:rPr>
        <w:t xml:space="preserve"> (далее по тексту П</w:t>
      </w:r>
      <w:r w:rsidR="002649E0">
        <w:rPr>
          <w:sz w:val="28"/>
          <w:szCs w:val="28"/>
        </w:rPr>
        <w:t>риказ</w:t>
      </w:r>
      <w:r w:rsidR="0082256C">
        <w:rPr>
          <w:sz w:val="28"/>
          <w:szCs w:val="28"/>
        </w:rPr>
        <w:t>)</w:t>
      </w:r>
      <w:r w:rsidR="002649E0">
        <w:rPr>
          <w:sz w:val="28"/>
          <w:szCs w:val="28"/>
        </w:rPr>
        <w:t xml:space="preserve"> следующие изменения:</w:t>
      </w:r>
    </w:p>
    <w:p w:rsidR="000C14FE" w:rsidRPr="00954354" w:rsidRDefault="000C14FE" w:rsidP="000C14FE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0C14FE" w:rsidTr="00ED3232">
        <w:trPr>
          <w:trHeight w:val="1274"/>
        </w:trPr>
        <w:tc>
          <w:tcPr>
            <w:tcW w:w="3261" w:type="dxa"/>
          </w:tcPr>
          <w:p w:rsidR="000C14FE" w:rsidRDefault="000C14FE" w:rsidP="00ED3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0C14FE" w:rsidRDefault="000C14FE" w:rsidP="00ED3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0C14FE" w:rsidRDefault="000C14FE" w:rsidP="00ED323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0C14FE" w:rsidRPr="00093640" w:rsidRDefault="000C14FE" w:rsidP="00ED323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0C14FE" w:rsidRPr="00093640" w:rsidRDefault="000C14FE" w:rsidP="00ED3232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0C14FE" w:rsidRDefault="000C14FE" w:rsidP="000C14FE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>
              <w:rPr>
                <w:sz w:val="28"/>
                <w:szCs w:val="28"/>
              </w:rPr>
              <w:t>32 312,3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0C14FE" w:rsidTr="00ED3232">
        <w:trPr>
          <w:trHeight w:val="262"/>
        </w:trPr>
        <w:tc>
          <w:tcPr>
            <w:tcW w:w="3261" w:type="dxa"/>
          </w:tcPr>
          <w:p w:rsidR="000C14FE" w:rsidRDefault="000C14FE" w:rsidP="00ED323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0C14FE" w:rsidRPr="00093640" w:rsidRDefault="000C14FE" w:rsidP="00ED3232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0C14FE" w:rsidRPr="005D4152" w:rsidRDefault="000C14FE" w:rsidP="00ED3232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0C14FE" w:rsidTr="00ED3232">
        <w:tc>
          <w:tcPr>
            <w:tcW w:w="3261" w:type="dxa"/>
          </w:tcPr>
          <w:p w:rsidR="000C14FE" w:rsidRDefault="000C14FE" w:rsidP="00ED323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0C14FE" w:rsidRPr="00093640" w:rsidRDefault="000C14FE" w:rsidP="00ED3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4FE" w:rsidRDefault="000C14FE" w:rsidP="000C14FE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>
              <w:rPr>
                <w:sz w:val="28"/>
                <w:szCs w:val="28"/>
              </w:rPr>
              <w:t xml:space="preserve"> 10 953,5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0C14FE" w:rsidTr="00ED3232">
        <w:tc>
          <w:tcPr>
            <w:tcW w:w="3261" w:type="dxa"/>
          </w:tcPr>
          <w:p w:rsidR="000C14FE" w:rsidRDefault="000C14FE" w:rsidP="00ED323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0C14FE" w:rsidRPr="00093640" w:rsidRDefault="000C14FE" w:rsidP="00ED3232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0C14FE" w:rsidRDefault="000C14FE" w:rsidP="000C14FE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>
              <w:rPr>
                <w:sz w:val="28"/>
                <w:szCs w:val="28"/>
              </w:rPr>
              <w:t>10 679,4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0C14FE" w:rsidTr="00ED3232">
        <w:tc>
          <w:tcPr>
            <w:tcW w:w="3261" w:type="dxa"/>
          </w:tcPr>
          <w:p w:rsidR="000C14FE" w:rsidRDefault="000C14FE" w:rsidP="00ED323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0C14FE" w:rsidRPr="00093640" w:rsidRDefault="000C14FE" w:rsidP="00ED3232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0C14FE" w:rsidRDefault="000C14FE" w:rsidP="000C14FE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>
              <w:rPr>
                <w:sz w:val="28"/>
                <w:szCs w:val="28"/>
              </w:rPr>
              <w:t>10 679,4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14FE" w:rsidRDefault="000C14FE" w:rsidP="000C14FE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0C14FE" w:rsidRDefault="000C14FE" w:rsidP="008B22BB">
      <w:pPr>
        <w:jc w:val="both"/>
        <w:rPr>
          <w:sz w:val="28"/>
          <w:szCs w:val="28"/>
        </w:rPr>
      </w:pPr>
      <w:r>
        <w:rPr>
          <w:sz w:val="28"/>
        </w:rPr>
        <w:t xml:space="preserve">       1.2. Р</w:t>
      </w:r>
      <w:r w:rsidRPr="002A4E2C">
        <w:rPr>
          <w:sz w:val="28"/>
          <w:szCs w:val="28"/>
        </w:rPr>
        <w:t>аздел</w:t>
      </w:r>
      <w:r>
        <w:rPr>
          <w:sz w:val="28"/>
          <w:szCs w:val="28"/>
        </w:rPr>
        <w:t xml:space="preserve"> 2 </w:t>
      </w:r>
      <w:r w:rsidRPr="000F151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следующей редакции:</w:t>
      </w:r>
    </w:p>
    <w:p w:rsidR="000C14FE" w:rsidRDefault="000C14FE" w:rsidP="008B22B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D18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Цель, задачи, срок реализации, общий объем и источник финансирования ведомственной программы</w:t>
      </w:r>
    </w:p>
    <w:p w:rsidR="000C14FE" w:rsidRPr="007D1820" w:rsidRDefault="000C14FE" w:rsidP="008B22BB">
      <w:pPr>
        <w:ind w:firstLine="851"/>
        <w:jc w:val="center"/>
        <w:rPr>
          <w:b/>
          <w:sz w:val="28"/>
          <w:szCs w:val="28"/>
        </w:rPr>
      </w:pPr>
    </w:p>
    <w:p w:rsidR="000C14FE" w:rsidRPr="009241CB" w:rsidRDefault="000C14FE" w:rsidP="008B22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0C14FE" w:rsidRPr="009241CB" w:rsidRDefault="000C14FE" w:rsidP="008B2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Общий объем финансирования ведомственной программы</w:t>
      </w:r>
      <w:r w:rsidRPr="009241CB">
        <w:rPr>
          <w:sz w:val="28"/>
          <w:szCs w:val="28"/>
        </w:rPr>
        <w:t xml:space="preserve"> – 3</w:t>
      </w:r>
      <w:r>
        <w:rPr>
          <w:sz w:val="28"/>
          <w:szCs w:val="28"/>
        </w:rPr>
        <w:t>2 312,3</w:t>
      </w:r>
      <w:r w:rsidRPr="009241C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>в том числе:</w:t>
      </w:r>
    </w:p>
    <w:p w:rsidR="000C14FE" w:rsidRPr="008735F3" w:rsidRDefault="000C14FE" w:rsidP="008B22BB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>
        <w:rPr>
          <w:sz w:val="28"/>
          <w:szCs w:val="28"/>
        </w:rPr>
        <w:t>10 953,5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0C14FE" w:rsidRPr="008735F3" w:rsidRDefault="000C14FE" w:rsidP="008B22BB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>
        <w:rPr>
          <w:sz w:val="28"/>
          <w:szCs w:val="28"/>
        </w:rPr>
        <w:t>10 679,4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0C14FE" w:rsidRPr="009241CB" w:rsidRDefault="008B22BB" w:rsidP="008B22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C14FE" w:rsidRPr="008735F3">
        <w:rPr>
          <w:sz w:val="28"/>
          <w:szCs w:val="28"/>
        </w:rPr>
        <w:t xml:space="preserve">2020 г.- </w:t>
      </w:r>
      <w:r w:rsidR="000C14FE">
        <w:rPr>
          <w:sz w:val="28"/>
          <w:szCs w:val="28"/>
        </w:rPr>
        <w:t>10 679,4</w:t>
      </w:r>
      <w:r w:rsidR="000C14FE" w:rsidRPr="008735F3">
        <w:rPr>
          <w:sz w:val="28"/>
          <w:szCs w:val="28"/>
        </w:rPr>
        <w:t xml:space="preserve"> тыс. руб.</w:t>
      </w:r>
    </w:p>
    <w:p w:rsidR="000C14FE" w:rsidRPr="009241CB" w:rsidRDefault="000C14FE" w:rsidP="008B22BB">
      <w:pPr>
        <w:jc w:val="center"/>
        <w:rPr>
          <w:sz w:val="28"/>
          <w:szCs w:val="28"/>
        </w:rPr>
      </w:pPr>
    </w:p>
    <w:p w:rsidR="000C14FE" w:rsidRDefault="000C14FE" w:rsidP="008B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 w:rsidR="008B22BB"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 w:rsidR="008B22BB"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="008B22BB" w:rsidRPr="009241CB">
        <w:rPr>
          <w:sz w:val="28"/>
          <w:szCs w:val="28"/>
        </w:rPr>
        <w:t xml:space="preserve">«Обеспечение </w:t>
      </w:r>
      <w:r w:rsidR="008B22BB"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="008B22BB"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к настоящему </w:t>
      </w:r>
      <w:r w:rsidR="008B22BB"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256C" w:rsidRDefault="000C14FE" w:rsidP="008B22BB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B22BB">
        <w:rPr>
          <w:sz w:val="28"/>
          <w:szCs w:val="28"/>
        </w:rPr>
        <w:t xml:space="preserve">3. </w:t>
      </w:r>
      <w:r w:rsidR="0082256C" w:rsidRPr="00AD07BD">
        <w:rPr>
          <w:sz w:val="28"/>
          <w:szCs w:val="28"/>
        </w:rPr>
        <w:t>Настоящ</w:t>
      </w:r>
      <w:r w:rsidR="0082256C">
        <w:rPr>
          <w:sz w:val="28"/>
          <w:szCs w:val="28"/>
        </w:rPr>
        <w:t>ий</w:t>
      </w:r>
      <w:r w:rsidR="0082256C" w:rsidRPr="00AD07BD">
        <w:rPr>
          <w:sz w:val="28"/>
          <w:szCs w:val="28"/>
        </w:rPr>
        <w:t xml:space="preserve"> </w:t>
      </w:r>
      <w:r w:rsidR="0082256C">
        <w:rPr>
          <w:sz w:val="28"/>
          <w:szCs w:val="28"/>
        </w:rPr>
        <w:t>приказ</w:t>
      </w:r>
      <w:r w:rsidR="0082256C" w:rsidRPr="00AD07BD">
        <w:rPr>
          <w:sz w:val="28"/>
          <w:szCs w:val="28"/>
        </w:rPr>
        <w:t xml:space="preserve"> вступает в силу со дня его </w:t>
      </w:r>
      <w:r w:rsidR="0082256C">
        <w:rPr>
          <w:sz w:val="28"/>
          <w:szCs w:val="28"/>
        </w:rPr>
        <w:t>подписания</w:t>
      </w:r>
      <w:r w:rsidR="0082256C" w:rsidRPr="005B15E8">
        <w:rPr>
          <w:sz w:val="28"/>
          <w:szCs w:val="28"/>
        </w:rPr>
        <w:t xml:space="preserve"> </w:t>
      </w:r>
      <w:r w:rsidR="0082256C" w:rsidRPr="00AD07BD">
        <w:rPr>
          <w:sz w:val="28"/>
          <w:szCs w:val="28"/>
        </w:rPr>
        <w:t>и распространяет</w:t>
      </w:r>
      <w:r w:rsidR="0082256C">
        <w:rPr>
          <w:sz w:val="28"/>
          <w:szCs w:val="28"/>
        </w:rPr>
        <w:t>ся на</w:t>
      </w:r>
      <w:r w:rsidR="0082256C" w:rsidRPr="00AD07BD">
        <w:rPr>
          <w:sz w:val="28"/>
          <w:szCs w:val="28"/>
        </w:rPr>
        <w:t xml:space="preserve"> </w:t>
      </w:r>
      <w:proofErr w:type="gramStart"/>
      <w:r w:rsidR="0082256C" w:rsidRPr="00AD07BD">
        <w:rPr>
          <w:sz w:val="28"/>
          <w:szCs w:val="28"/>
        </w:rPr>
        <w:t>правоотношения</w:t>
      </w:r>
      <w:proofErr w:type="gramEnd"/>
      <w:r w:rsidR="0082256C" w:rsidRPr="00AD07BD">
        <w:rPr>
          <w:sz w:val="28"/>
          <w:szCs w:val="28"/>
        </w:rPr>
        <w:t xml:space="preserve"> возникшие  с 01 января 2018 года. </w:t>
      </w:r>
    </w:p>
    <w:p w:rsidR="0082256C" w:rsidRPr="00AD07BD" w:rsidRDefault="008B22BB" w:rsidP="008B22BB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2256C">
        <w:rPr>
          <w:sz w:val="28"/>
          <w:szCs w:val="28"/>
        </w:rPr>
        <w:t xml:space="preserve">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 w:rsidR="0082256C">
        <w:rPr>
          <w:sz w:val="28"/>
          <w:szCs w:val="28"/>
        </w:rPr>
        <w:t>г</w:t>
      </w:r>
      <w:proofErr w:type="gramEnd"/>
      <w:r w:rsidR="0082256C">
        <w:rPr>
          <w:sz w:val="28"/>
          <w:szCs w:val="28"/>
        </w:rPr>
        <w:t xml:space="preserve">.о. Октябрьск». </w:t>
      </w:r>
      <w:r w:rsidR="0082256C" w:rsidRPr="00AD07BD">
        <w:rPr>
          <w:sz w:val="28"/>
          <w:szCs w:val="28"/>
        </w:rPr>
        <w:t xml:space="preserve">     </w:t>
      </w:r>
    </w:p>
    <w:p w:rsidR="0082256C" w:rsidRDefault="008B22BB" w:rsidP="008B22BB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82256C">
        <w:rPr>
          <w:sz w:val="28"/>
          <w:szCs w:val="28"/>
        </w:rPr>
        <w:t xml:space="preserve">.   </w:t>
      </w:r>
      <w:proofErr w:type="gramStart"/>
      <w:r w:rsidR="0082256C" w:rsidRPr="008C2CDD">
        <w:rPr>
          <w:sz w:val="28"/>
          <w:szCs w:val="28"/>
        </w:rPr>
        <w:t xml:space="preserve">Контроль </w:t>
      </w:r>
      <w:r w:rsidR="0082256C">
        <w:rPr>
          <w:sz w:val="28"/>
          <w:szCs w:val="28"/>
        </w:rPr>
        <w:t xml:space="preserve"> </w:t>
      </w:r>
      <w:r w:rsidR="0082256C" w:rsidRPr="008C2CDD">
        <w:rPr>
          <w:sz w:val="28"/>
          <w:szCs w:val="28"/>
        </w:rPr>
        <w:t>за</w:t>
      </w:r>
      <w:proofErr w:type="gramEnd"/>
      <w:r w:rsidR="0082256C" w:rsidRPr="008C2CDD">
        <w:rPr>
          <w:sz w:val="28"/>
          <w:szCs w:val="28"/>
        </w:rPr>
        <w:t xml:space="preserve"> </w:t>
      </w:r>
      <w:r w:rsidR="0082256C">
        <w:rPr>
          <w:sz w:val="28"/>
          <w:szCs w:val="28"/>
        </w:rPr>
        <w:t xml:space="preserve"> </w:t>
      </w:r>
      <w:r w:rsidR="0082256C" w:rsidRPr="008C2CDD">
        <w:rPr>
          <w:sz w:val="28"/>
          <w:szCs w:val="28"/>
        </w:rPr>
        <w:t>исполнени</w:t>
      </w:r>
      <w:r w:rsidR="0082256C">
        <w:rPr>
          <w:sz w:val="28"/>
          <w:szCs w:val="28"/>
        </w:rPr>
        <w:t>ем настоящего приказа  оставляю за собой.</w:t>
      </w:r>
    </w:p>
    <w:p w:rsidR="0082256C" w:rsidRDefault="0082256C" w:rsidP="008B22BB">
      <w:pPr>
        <w:jc w:val="both"/>
        <w:rPr>
          <w:sz w:val="28"/>
        </w:rPr>
      </w:pPr>
    </w:p>
    <w:p w:rsidR="008B22BB" w:rsidRDefault="008B22BB" w:rsidP="008B22BB">
      <w:pPr>
        <w:jc w:val="both"/>
        <w:rPr>
          <w:sz w:val="28"/>
        </w:rPr>
      </w:pPr>
    </w:p>
    <w:p w:rsidR="008B22BB" w:rsidRDefault="008B22BB" w:rsidP="008B22BB">
      <w:pPr>
        <w:jc w:val="both"/>
        <w:rPr>
          <w:sz w:val="28"/>
        </w:rPr>
      </w:pPr>
    </w:p>
    <w:p w:rsidR="0082256C" w:rsidRDefault="0082256C" w:rsidP="008B22BB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141B88" w:rsidRDefault="00141B88" w:rsidP="00141B88">
      <w:pPr>
        <w:jc w:val="both"/>
        <w:rPr>
          <w:sz w:val="28"/>
        </w:rPr>
      </w:pPr>
    </w:p>
    <w:p w:rsidR="00141B88" w:rsidRDefault="00141B88" w:rsidP="00141B88">
      <w:pPr>
        <w:jc w:val="both"/>
        <w:rPr>
          <w:sz w:val="28"/>
        </w:rPr>
      </w:pPr>
    </w:p>
    <w:p w:rsidR="008578B6" w:rsidRDefault="008578B6"/>
    <w:sectPr w:rsidR="008578B6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41B88"/>
    <w:rsid w:val="002649E0"/>
    <w:rsid w:val="00520148"/>
    <w:rsid w:val="005517F0"/>
    <w:rsid w:val="005B15E8"/>
    <w:rsid w:val="006371E4"/>
    <w:rsid w:val="0082256C"/>
    <w:rsid w:val="008561EB"/>
    <w:rsid w:val="008578B6"/>
    <w:rsid w:val="008B22BB"/>
    <w:rsid w:val="00906AAD"/>
    <w:rsid w:val="0093327B"/>
    <w:rsid w:val="009E11F7"/>
    <w:rsid w:val="009F57DD"/>
    <w:rsid w:val="00A6126A"/>
    <w:rsid w:val="00BA4BE5"/>
    <w:rsid w:val="00C55982"/>
    <w:rsid w:val="00C57731"/>
    <w:rsid w:val="00CC3A43"/>
    <w:rsid w:val="00D47723"/>
    <w:rsid w:val="00D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2017-05-25T10:52:00Z</dcterms:created>
  <dcterms:modified xsi:type="dcterms:W3CDTF">2017-11-13T10:49:00Z</dcterms:modified>
</cp:coreProperties>
</file>