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30DC4" w:rsidRPr="00430DC4" w:rsidTr="00430DC4">
        <w:tc>
          <w:tcPr>
            <w:tcW w:w="4785" w:type="dxa"/>
          </w:tcPr>
          <w:p w:rsidR="00430DC4" w:rsidRPr="00430DC4" w:rsidRDefault="00430DC4" w:rsidP="00430DC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DC4" w:rsidRPr="00616EDF" w:rsidRDefault="00BC4728" w:rsidP="00C70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3458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430DC4" w:rsidRPr="00616EDF" w:rsidRDefault="000D3D99" w:rsidP="00C70F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0DC4" w:rsidRPr="00616EDF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:rsidR="00756763" w:rsidRDefault="00430DC4" w:rsidP="00616E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EDF">
              <w:rPr>
                <w:rFonts w:ascii="Times New Roman" w:hAnsi="Times New Roman" w:cs="Times New Roman"/>
                <w:sz w:val="28"/>
                <w:szCs w:val="28"/>
              </w:rPr>
              <w:t>городского округа Октябрьск</w:t>
            </w:r>
          </w:p>
          <w:p w:rsidR="00A92B6B" w:rsidRPr="00A92B6B" w:rsidRDefault="00A92B6B" w:rsidP="00A92B6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92B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25.02.2020  № 196</w:t>
            </w:r>
          </w:p>
          <w:p w:rsidR="00756763" w:rsidRPr="00430DC4" w:rsidRDefault="00756763" w:rsidP="00F4764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64A" w:rsidRPr="00045DB8" w:rsidRDefault="00F4764A" w:rsidP="003458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  <w:lang w:eastAsia="ru-RU"/>
        </w:rPr>
      </w:pPr>
    </w:p>
    <w:p w:rsidR="00173DE1" w:rsidRPr="00045DB8" w:rsidRDefault="0034588B" w:rsidP="0034588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  <w:lang w:eastAsia="ru-RU"/>
        </w:rPr>
      </w:pPr>
      <w:r w:rsidRPr="00045DB8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  <w:lang w:eastAsia="ru-RU"/>
        </w:rPr>
        <w:t>Условия</w:t>
      </w:r>
    </w:p>
    <w:p w:rsidR="00F4216C" w:rsidRPr="00045DB8" w:rsidRDefault="00045DB8" w:rsidP="0034588B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pacing w:val="11"/>
          <w:sz w:val="28"/>
          <w:szCs w:val="28"/>
        </w:rPr>
      </w:pPr>
      <w:proofErr w:type="gramStart"/>
      <w:r w:rsidRPr="00045DB8">
        <w:rPr>
          <w:rFonts w:ascii="Times New Roman" w:hAnsi="Times New Roman" w:cs="Times New Roman"/>
          <w:b/>
          <w:bCs/>
          <w:spacing w:val="11"/>
          <w:sz w:val="28"/>
          <w:szCs w:val="28"/>
        </w:rPr>
        <w:t xml:space="preserve">договоров аренды земельных участков, включенных в перечень муниципального имущества городского округа Октябрьск,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их во владение и (или) </w:t>
      </w:r>
      <w:r w:rsidRPr="00045DB8">
        <w:rPr>
          <w:rFonts w:ascii="Times New Roman" w:hAnsi="Times New Roman" w:cs="Times New Roman"/>
          <w:b/>
          <w:sz w:val="28"/>
          <w:szCs w:val="28"/>
        </w:rPr>
        <w:t>в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Pr="00045DB8">
        <w:rPr>
          <w:rFonts w:ascii="Times New Roman" w:hAnsi="Times New Roman" w:cs="Times New Roman"/>
          <w:b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при заключении договоров аренды с субъектами малого и среднего предпринимательства</w:t>
      </w:r>
    </w:p>
    <w:p w:rsidR="0034588B" w:rsidRPr="00F4764A" w:rsidRDefault="0034588B" w:rsidP="00D939B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11"/>
          <w:sz w:val="16"/>
          <w:szCs w:val="16"/>
          <w:lang w:eastAsia="ru-RU"/>
        </w:rPr>
      </w:pP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Земельные участки, включенные в </w:t>
      </w:r>
      <w:r w:rsidR="005A2316" w:rsidRPr="00510544">
        <w:rPr>
          <w:rFonts w:ascii="Times New Roman" w:hAnsi="Times New Roman" w:cs="Times New Roman"/>
          <w:bCs/>
          <w:spacing w:val="11"/>
          <w:sz w:val="28"/>
          <w:szCs w:val="28"/>
        </w:rPr>
        <w:t>перечень муниципального имущества городского округа Октябрьск,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(далее - земельные участки),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- субъекты МСП), предоставляются в аренду субъектам МСП на долгосрочной основе на срок не менее пяти лет. Срок договора может быть уменьшен на основании поданного до заключения такого договора заявления субъекта МСП.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Арендная плата за земельные участки, предоставленные в аренду без торгов, определяется в соответствии с порядком определения размера арендной платы за земельные участки, находящиеся в собственности </w:t>
      </w:r>
      <w:r w:rsidR="00331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019D2">
        <w:rPr>
          <w:rFonts w:ascii="Times New Roman" w:hAnsi="Times New Roman" w:cs="Times New Roman"/>
          <w:sz w:val="28"/>
          <w:szCs w:val="28"/>
        </w:rPr>
        <w:t xml:space="preserve"> Октябрьск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и предоставленные в аренду без торгов, установленным постановлением </w:t>
      </w:r>
      <w:r w:rsidR="00E019D2">
        <w:rPr>
          <w:rFonts w:ascii="Times New Roman" w:hAnsi="Times New Roman" w:cs="Times New Roman"/>
          <w:sz w:val="28"/>
          <w:szCs w:val="28"/>
        </w:rPr>
        <w:t>Администрации городского округа Октябрьск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919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Арендная плата по договорам аренды земельных участков, заключенным</w:t>
      </w:r>
    </w:p>
    <w:p w:rsidR="0034588B" w:rsidRDefault="0034588B" w:rsidP="00D939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торгов, определяется по результатам торгов.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заключении с субъектами МСП по результатам торгов договоров аренды земельных участков арендная плата вносится в следующем порядке:</w:t>
      </w: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аренды - 40 процентов размера арендной платы;</w:t>
      </w: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год аренды - 60 процентов размера арендной платы;</w:t>
      </w: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третий год аренды и далее - 80 процентов размера аре</w:t>
      </w:r>
      <w:r w:rsidR="00331C37">
        <w:rPr>
          <w:rFonts w:ascii="Times New Roman" w:hAnsi="Times New Roman" w:cs="Times New Roman"/>
          <w:sz w:val="28"/>
          <w:szCs w:val="28"/>
        </w:rPr>
        <w:t>ндной платы.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Размер арендной платы по договорам аренды земельных участков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 потребительских цен, декабрь к декабрю), устанавливаемого в рамках прогноза социально-экономического развития Самарской области.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досрочном расторжении договора аренды земельного участка, заключенного по результатам торгов, по требованию арендодателя, в том числе в </w:t>
      </w:r>
      <w:r w:rsidRPr="00331C37">
        <w:rPr>
          <w:rFonts w:ascii="Times New Roman" w:hAnsi="Times New Roman" w:cs="Times New Roman"/>
          <w:sz w:val="28"/>
          <w:szCs w:val="28"/>
        </w:rPr>
        <w:t xml:space="preserve">случае нарушения арендатором существенных условий договора аренды, выявления несоответствия субъекта МСП требованиям, установленным </w:t>
      </w:r>
      <w:hyperlink r:id="rId8" w:history="1">
        <w:r w:rsidRPr="00331C37">
          <w:rPr>
            <w:rFonts w:ascii="Times New Roman" w:hAnsi="Times New Roman" w:cs="Times New Roman"/>
            <w:sz w:val="28"/>
            <w:szCs w:val="28"/>
          </w:rPr>
          <w:t>статьями 4</w:t>
        </w:r>
      </w:hyperlink>
      <w:r w:rsidRPr="00331C3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331C37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331C37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Федерации", арендатор обязан оплатить арендную плату за весь </w:t>
      </w:r>
      <w:r w:rsidRPr="00331C37">
        <w:rPr>
          <w:rFonts w:ascii="Times New Roman" w:hAnsi="Times New Roman" w:cs="Times New Roman"/>
          <w:sz w:val="28"/>
          <w:szCs w:val="28"/>
        </w:rPr>
        <w:t>срок пользования земельным участком до момента расторжения договора</w:t>
      </w:r>
      <w:proofErr w:type="gramEnd"/>
      <w:r w:rsidRPr="00331C37">
        <w:rPr>
          <w:rFonts w:ascii="Times New Roman" w:hAnsi="Times New Roman" w:cs="Times New Roman"/>
          <w:sz w:val="28"/>
          <w:szCs w:val="28"/>
        </w:rPr>
        <w:t xml:space="preserve">, исходя из размера арендной платы, установленного без учета льгот, предусмотренных </w:t>
      </w:r>
      <w:hyperlink w:anchor="Par3" w:history="1">
        <w:r w:rsidRPr="00331C3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31C37">
        <w:rPr>
          <w:rFonts w:ascii="Times New Roman" w:hAnsi="Times New Roman" w:cs="Times New Roman"/>
          <w:sz w:val="28"/>
          <w:szCs w:val="28"/>
        </w:rPr>
        <w:t xml:space="preserve"> настоящих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Арендатор земельного участка не вправе передать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</w:p>
    <w:p w:rsidR="0034588B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Арендатор земельного участка не вправе передавать арендованный земельный участок в субаренду.</w:t>
      </w:r>
    </w:p>
    <w:p w:rsidR="00D939B6" w:rsidRDefault="00D939B6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17FD" w:rsidRPr="00DE6951" w:rsidRDefault="0034588B" w:rsidP="00D939B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Арендодатель земельного участка вправе обратиться в суд с требованием о прекращении договора </w:t>
      </w:r>
      <w:r w:rsidRPr="00DE6951">
        <w:rPr>
          <w:rFonts w:ascii="Times New Roman" w:hAnsi="Times New Roman" w:cs="Times New Roman"/>
          <w:sz w:val="28"/>
          <w:szCs w:val="28"/>
        </w:rPr>
        <w:t xml:space="preserve">аренды земельного участка, заключенного с субъектами МСП, в случае использования земельного участка не по целевому назначению и (или) с нарушением запретов, установленных </w:t>
      </w:r>
      <w:hyperlink w:anchor="Par11" w:history="1">
        <w:r w:rsidRPr="00DE6951">
          <w:rPr>
            <w:rFonts w:ascii="Times New Roman" w:hAnsi="Times New Roman" w:cs="Times New Roman"/>
            <w:sz w:val="28"/>
            <w:szCs w:val="28"/>
          </w:rPr>
          <w:t>пунктами 7</w:t>
        </w:r>
      </w:hyperlink>
      <w:r w:rsidRPr="00DE695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" w:history="1">
        <w:r w:rsidRPr="00DE695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E6951">
        <w:rPr>
          <w:rFonts w:ascii="Times New Roman" w:hAnsi="Times New Roman" w:cs="Times New Roman"/>
          <w:sz w:val="28"/>
          <w:szCs w:val="28"/>
        </w:rPr>
        <w:t xml:space="preserve"> настоящих Условий.</w:t>
      </w:r>
    </w:p>
    <w:sectPr w:rsidR="00AF17FD" w:rsidRPr="00DE6951" w:rsidSect="00045AD8">
      <w:headerReference w:type="default" r:id="rId10"/>
      <w:pgSz w:w="11906" w:h="16838"/>
      <w:pgMar w:top="1134" w:right="851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D9" w:rsidRDefault="00190ED9" w:rsidP="004000C7">
      <w:pPr>
        <w:spacing w:after="0" w:line="240" w:lineRule="auto"/>
      </w:pPr>
      <w:r>
        <w:separator/>
      </w:r>
    </w:p>
  </w:endnote>
  <w:endnote w:type="continuationSeparator" w:id="0">
    <w:p w:rsidR="00190ED9" w:rsidRDefault="00190ED9" w:rsidP="004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D9" w:rsidRDefault="00190ED9" w:rsidP="004000C7">
      <w:pPr>
        <w:spacing w:after="0" w:line="240" w:lineRule="auto"/>
      </w:pPr>
      <w:r>
        <w:separator/>
      </w:r>
    </w:p>
  </w:footnote>
  <w:footnote w:type="continuationSeparator" w:id="0">
    <w:p w:rsidR="00190ED9" w:rsidRDefault="00190ED9" w:rsidP="0040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9878"/>
      <w:docPartObj>
        <w:docPartGallery w:val="Page Numbers (Top of Page)"/>
        <w:docPartUnique/>
      </w:docPartObj>
    </w:sdtPr>
    <w:sdtContent>
      <w:p w:rsidR="00756763" w:rsidRDefault="007853C2">
        <w:pPr>
          <w:pStyle w:val="a7"/>
          <w:jc w:val="center"/>
        </w:pPr>
        <w:fldSimple w:instr=" PAGE   \* MERGEFORMAT ">
          <w:r w:rsidR="00A92B6B">
            <w:rPr>
              <w:noProof/>
            </w:rPr>
            <w:t>2</w:t>
          </w:r>
        </w:fldSimple>
      </w:p>
    </w:sdtContent>
  </w:sdt>
  <w:p w:rsidR="004000C7" w:rsidRDefault="004000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35B"/>
    <w:multiLevelType w:val="multilevel"/>
    <w:tmpl w:val="80CA4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E6352"/>
    <w:multiLevelType w:val="multilevel"/>
    <w:tmpl w:val="03AE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362CB"/>
    <w:multiLevelType w:val="multilevel"/>
    <w:tmpl w:val="A406E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1137D"/>
    <w:multiLevelType w:val="multilevel"/>
    <w:tmpl w:val="A5F67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721BC"/>
    <w:multiLevelType w:val="multilevel"/>
    <w:tmpl w:val="C49AF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F2DB6"/>
    <w:multiLevelType w:val="multilevel"/>
    <w:tmpl w:val="C6121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DE1"/>
    <w:rsid w:val="00045AD8"/>
    <w:rsid w:val="00045DB8"/>
    <w:rsid w:val="000D01D5"/>
    <w:rsid w:val="000D3D99"/>
    <w:rsid w:val="000E6F4B"/>
    <w:rsid w:val="0012719D"/>
    <w:rsid w:val="00134946"/>
    <w:rsid w:val="00142173"/>
    <w:rsid w:val="00173DE1"/>
    <w:rsid w:val="00190ED9"/>
    <w:rsid w:val="001A0DBA"/>
    <w:rsid w:val="001C4770"/>
    <w:rsid w:val="001D051B"/>
    <w:rsid w:val="00201C1A"/>
    <w:rsid w:val="00211C62"/>
    <w:rsid w:val="002C0C8C"/>
    <w:rsid w:val="002D03D7"/>
    <w:rsid w:val="002D451F"/>
    <w:rsid w:val="0030600B"/>
    <w:rsid w:val="0032166A"/>
    <w:rsid w:val="00331C37"/>
    <w:rsid w:val="0034588B"/>
    <w:rsid w:val="0037097F"/>
    <w:rsid w:val="0038729B"/>
    <w:rsid w:val="00394C2F"/>
    <w:rsid w:val="0039543C"/>
    <w:rsid w:val="003F05E5"/>
    <w:rsid w:val="003F3463"/>
    <w:rsid w:val="004000C7"/>
    <w:rsid w:val="00430DC4"/>
    <w:rsid w:val="00463919"/>
    <w:rsid w:val="00493F1B"/>
    <w:rsid w:val="004E1AFE"/>
    <w:rsid w:val="004E285F"/>
    <w:rsid w:val="00510544"/>
    <w:rsid w:val="0057686B"/>
    <w:rsid w:val="005A2316"/>
    <w:rsid w:val="005B50F8"/>
    <w:rsid w:val="005D4429"/>
    <w:rsid w:val="005D7798"/>
    <w:rsid w:val="00616EDF"/>
    <w:rsid w:val="00681FA9"/>
    <w:rsid w:val="0068316C"/>
    <w:rsid w:val="00683BDE"/>
    <w:rsid w:val="006B44AC"/>
    <w:rsid w:val="00715A84"/>
    <w:rsid w:val="00744A0E"/>
    <w:rsid w:val="00756763"/>
    <w:rsid w:val="007853C2"/>
    <w:rsid w:val="007C4832"/>
    <w:rsid w:val="008174EA"/>
    <w:rsid w:val="00825ADD"/>
    <w:rsid w:val="008431D4"/>
    <w:rsid w:val="00857B79"/>
    <w:rsid w:val="008A5D5B"/>
    <w:rsid w:val="008B12F3"/>
    <w:rsid w:val="008C53AA"/>
    <w:rsid w:val="009145DB"/>
    <w:rsid w:val="009220E4"/>
    <w:rsid w:val="009A5F2A"/>
    <w:rsid w:val="00A52611"/>
    <w:rsid w:val="00A80491"/>
    <w:rsid w:val="00A92B6B"/>
    <w:rsid w:val="00AA022D"/>
    <w:rsid w:val="00AF17FD"/>
    <w:rsid w:val="00B34288"/>
    <w:rsid w:val="00B505B1"/>
    <w:rsid w:val="00B86E59"/>
    <w:rsid w:val="00BC1316"/>
    <w:rsid w:val="00BC4728"/>
    <w:rsid w:val="00C43438"/>
    <w:rsid w:val="00C70FFC"/>
    <w:rsid w:val="00C71D11"/>
    <w:rsid w:val="00CC5987"/>
    <w:rsid w:val="00CC5B9C"/>
    <w:rsid w:val="00D3133E"/>
    <w:rsid w:val="00D340D8"/>
    <w:rsid w:val="00D66705"/>
    <w:rsid w:val="00D939B6"/>
    <w:rsid w:val="00DA6562"/>
    <w:rsid w:val="00DE6951"/>
    <w:rsid w:val="00E0007A"/>
    <w:rsid w:val="00E019D2"/>
    <w:rsid w:val="00E10A72"/>
    <w:rsid w:val="00E90167"/>
    <w:rsid w:val="00ED1D10"/>
    <w:rsid w:val="00F1628C"/>
    <w:rsid w:val="00F36CC6"/>
    <w:rsid w:val="00F4216C"/>
    <w:rsid w:val="00F4764A"/>
    <w:rsid w:val="00F94E49"/>
    <w:rsid w:val="00FA506F"/>
    <w:rsid w:val="00FB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3DE1"/>
    <w:rPr>
      <w:b/>
      <w:bCs/>
    </w:rPr>
  </w:style>
  <w:style w:type="character" w:styleId="a5">
    <w:name w:val="Hyperlink"/>
    <w:basedOn w:val="a0"/>
    <w:uiPriority w:val="99"/>
    <w:semiHidden/>
    <w:unhideWhenUsed/>
    <w:rsid w:val="00173DE1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7C4832"/>
  </w:style>
  <w:style w:type="paragraph" w:styleId="a7">
    <w:name w:val="header"/>
    <w:basedOn w:val="a"/>
    <w:link w:val="a8"/>
    <w:uiPriority w:val="99"/>
    <w:unhideWhenUsed/>
    <w:rsid w:val="0040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0C7"/>
  </w:style>
  <w:style w:type="paragraph" w:styleId="a9">
    <w:name w:val="footer"/>
    <w:basedOn w:val="a"/>
    <w:link w:val="aa"/>
    <w:uiPriority w:val="99"/>
    <w:semiHidden/>
    <w:unhideWhenUsed/>
    <w:rsid w:val="00400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000C7"/>
  </w:style>
  <w:style w:type="table" w:styleId="ab">
    <w:name w:val="Table Grid"/>
    <w:basedOn w:val="a1"/>
    <w:uiPriority w:val="59"/>
    <w:rsid w:val="0043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semiHidden/>
    <w:unhideWhenUsed/>
    <w:qFormat/>
    <w:rsid w:val="00F1628C"/>
    <w:pPr>
      <w:framePr w:w="4600" w:h="3366" w:hSpace="141" w:wrap="around" w:vAnchor="text" w:hAnchor="page" w:x="1016" w:y="154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DCBBA7AF644316B7FAC36DC86BDAB221A92E5E0965907244704023562A2F16A885F63FCF6EFF173D55EBC5417194D190B6CD7C163B9E66y0k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DCBBA7AF644316B7FAC36DC86BDAB221A92E5E0965907244704023562A2F16A885F63FCF6EFE133455EBC5417194D190B6CD7C163B9E66y0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ED431-5F3F-45DE-AC72-73A94614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МуравьеваЛП</dc:creator>
  <cp:keywords/>
  <dc:description/>
  <cp:lastModifiedBy>MuravevaLP</cp:lastModifiedBy>
  <cp:revision>39</cp:revision>
  <cp:lastPrinted>2020-01-27T07:59:00Z</cp:lastPrinted>
  <dcterms:created xsi:type="dcterms:W3CDTF">2018-08-20T11:42:00Z</dcterms:created>
  <dcterms:modified xsi:type="dcterms:W3CDTF">2020-02-27T09:34:00Z</dcterms:modified>
</cp:coreProperties>
</file>