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A4F" w:rsidRDefault="00ED300D" w:rsidP="00FE3A78">
      <w:pPr>
        <w:tabs>
          <w:tab w:val="left" w:pos="9182"/>
          <w:tab w:val="left" w:pos="14742"/>
        </w:tabs>
        <w:jc w:val="center"/>
      </w:pPr>
      <w:r w:rsidRPr="00ED300D">
        <w:t xml:space="preserve">                                                         </w:t>
      </w:r>
      <w:r w:rsidR="00D31A4F">
        <w:t xml:space="preserve"> </w:t>
      </w:r>
      <w:r w:rsidRPr="00ED300D">
        <w:t xml:space="preserve">    </w:t>
      </w:r>
      <w:r w:rsidR="00D31A4F">
        <w:t xml:space="preserve">                                                                                            </w:t>
      </w:r>
      <w:r w:rsidRPr="00ED300D">
        <w:t xml:space="preserve">   </w:t>
      </w:r>
      <w:r w:rsidR="00D31A4F">
        <w:t>ПРИЛОЖЕНИЕ</w:t>
      </w:r>
      <w:r w:rsidRPr="00ED300D">
        <w:t xml:space="preserve">   </w:t>
      </w:r>
      <w:r w:rsidR="00D31A4F">
        <w:t>1</w:t>
      </w:r>
    </w:p>
    <w:p w:rsidR="00D31A4F" w:rsidRDefault="00D31A4F" w:rsidP="00FE3A78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 к постановлению </w:t>
      </w:r>
    </w:p>
    <w:p w:rsidR="00D31A4F" w:rsidRDefault="00D31A4F" w:rsidP="00FE3A78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Администрации городского округа Октябрьск</w:t>
      </w:r>
    </w:p>
    <w:p w:rsidR="00D31A4F" w:rsidRDefault="00D31A4F" w:rsidP="00FE3A78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Самарской области</w:t>
      </w:r>
    </w:p>
    <w:p w:rsidR="00D31A4F" w:rsidRDefault="00D31A4F" w:rsidP="00FE3A78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         от </w:t>
      </w:r>
      <w:r w:rsidR="001D6BD5" w:rsidRPr="001D6BD5">
        <w:rPr>
          <w:u w:val="single"/>
        </w:rPr>
        <w:t>22.01.2021</w:t>
      </w:r>
      <w:r w:rsidR="001D6BD5">
        <w:t xml:space="preserve"> № </w:t>
      </w:r>
      <w:r w:rsidR="001D6BD5" w:rsidRPr="001D6BD5">
        <w:rPr>
          <w:u w:val="single"/>
        </w:rPr>
        <w:t>21</w:t>
      </w:r>
    </w:p>
    <w:p w:rsidR="00D31A4F" w:rsidRDefault="00D31A4F" w:rsidP="00FE3A78">
      <w:pPr>
        <w:tabs>
          <w:tab w:val="left" w:pos="9182"/>
          <w:tab w:val="left" w:pos="14742"/>
        </w:tabs>
        <w:jc w:val="center"/>
      </w:pPr>
    </w:p>
    <w:p w:rsidR="00D31A4F" w:rsidRDefault="00D31A4F" w:rsidP="00FE3A78">
      <w:pPr>
        <w:tabs>
          <w:tab w:val="left" w:pos="9182"/>
          <w:tab w:val="left" w:pos="14742"/>
        </w:tabs>
        <w:jc w:val="center"/>
      </w:pPr>
    </w:p>
    <w:p w:rsidR="00ED300D" w:rsidRPr="00ED300D" w:rsidRDefault="00D31A4F" w:rsidP="00FE3A78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    </w:t>
      </w:r>
      <w:r w:rsidR="00ED300D" w:rsidRPr="00ED300D">
        <w:t>Приложение №1</w:t>
      </w:r>
      <w:r w:rsidR="00B56C28" w:rsidRPr="00ED300D">
        <w:t xml:space="preserve">                                                                                                                                                          </w:t>
      </w:r>
    </w:p>
    <w:p w:rsidR="00B56C28" w:rsidRDefault="00ED300D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  </w:t>
      </w:r>
      <w:r w:rsidR="00B56C28">
        <w:t xml:space="preserve"> к муниципальной программе 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городского округа Октябрьск Самарской области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«Молодой семье – доступное жилье» 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на 2022-2025 годы</w:t>
      </w:r>
    </w:p>
    <w:p w:rsidR="00B56C28" w:rsidRDefault="00B56C28" w:rsidP="00B56C28">
      <w:pPr>
        <w:tabs>
          <w:tab w:val="left" w:pos="9182"/>
        </w:tabs>
      </w:pPr>
    </w:p>
    <w:p w:rsidR="00B56C28" w:rsidRPr="006E4D4F" w:rsidRDefault="00B56C28" w:rsidP="00B56C28">
      <w:pPr>
        <w:tabs>
          <w:tab w:val="left" w:pos="9182"/>
        </w:tabs>
        <w:jc w:val="center"/>
        <w:rPr>
          <w:sz w:val="28"/>
          <w:szCs w:val="28"/>
        </w:rPr>
      </w:pPr>
      <w:r w:rsidRPr="006E4D4F">
        <w:rPr>
          <w:sz w:val="28"/>
          <w:szCs w:val="28"/>
        </w:rPr>
        <w:t xml:space="preserve">ПЕРЕЧЕНЬ </w:t>
      </w:r>
    </w:p>
    <w:p w:rsidR="00B56C28" w:rsidRPr="006E4D4F" w:rsidRDefault="00B56C28" w:rsidP="00B56C28">
      <w:pPr>
        <w:tabs>
          <w:tab w:val="left" w:pos="9182"/>
        </w:tabs>
        <w:jc w:val="center"/>
        <w:rPr>
          <w:sz w:val="28"/>
          <w:szCs w:val="28"/>
        </w:rPr>
      </w:pPr>
      <w:r w:rsidRPr="006E4D4F">
        <w:rPr>
          <w:sz w:val="28"/>
          <w:szCs w:val="28"/>
        </w:rPr>
        <w:t xml:space="preserve">МЕРОПРИЯТИЙ </w:t>
      </w:r>
      <w:r>
        <w:rPr>
          <w:sz w:val="28"/>
          <w:szCs w:val="28"/>
        </w:rPr>
        <w:t xml:space="preserve">МУНИЦИПАЛЬНОЙ ПРОГРАММЫ </w:t>
      </w:r>
    </w:p>
    <w:p w:rsidR="00B56C28" w:rsidRDefault="00B56C28" w:rsidP="00B56C28">
      <w:pPr>
        <w:tabs>
          <w:tab w:val="left" w:pos="9182"/>
        </w:tabs>
        <w:jc w:val="center"/>
        <w:rPr>
          <w:b/>
        </w:rPr>
      </w:pPr>
    </w:p>
    <w:tbl>
      <w:tblPr>
        <w:tblW w:w="15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1980"/>
        <w:gridCol w:w="992"/>
        <w:gridCol w:w="1561"/>
        <w:gridCol w:w="1370"/>
        <w:gridCol w:w="48"/>
        <w:gridCol w:w="1394"/>
        <w:gridCol w:w="23"/>
        <w:gridCol w:w="1276"/>
        <w:gridCol w:w="1276"/>
        <w:gridCol w:w="2268"/>
      </w:tblGrid>
      <w:tr w:rsidR="00B56C28" w:rsidRPr="00C301BA" w:rsidTr="00FE3A78">
        <w:tc>
          <w:tcPr>
            <w:tcW w:w="2943" w:type="dxa"/>
            <w:vMerge w:val="restart"/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Наименование мероприятия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Сроки реализации</w:t>
            </w:r>
          </w:p>
        </w:tc>
        <w:tc>
          <w:tcPr>
            <w:tcW w:w="7940" w:type="dxa"/>
            <w:gridSpan w:val="8"/>
            <w:tcBorders>
              <w:right w:val="single" w:sz="4" w:space="0" w:color="auto"/>
            </w:tcBorders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Общий объем финансирования, тыс. руб.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Исполнитель мероприятия</w:t>
            </w:r>
          </w:p>
        </w:tc>
      </w:tr>
      <w:tr w:rsidR="00B56C28" w:rsidRPr="00C301BA" w:rsidTr="00FE3A78">
        <w:tc>
          <w:tcPr>
            <w:tcW w:w="2943" w:type="dxa"/>
            <w:vMerge/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Всего</w:t>
            </w:r>
          </w:p>
        </w:tc>
        <w:tc>
          <w:tcPr>
            <w:tcW w:w="6948" w:type="dxa"/>
            <w:gridSpan w:val="7"/>
            <w:tcBorders>
              <w:right w:val="single" w:sz="4" w:space="0" w:color="auto"/>
            </w:tcBorders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  <w:r w:rsidRPr="006E1469">
              <w:t>в том числе по годам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56C28" w:rsidRPr="006E1469" w:rsidRDefault="00B56C28" w:rsidP="00956167">
            <w:pPr>
              <w:tabs>
                <w:tab w:val="left" w:pos="9182"/>
              </w:tabs>
              <w:jc w:val="center"/>
            </w:pPr>
          </w:p>
        </w:tc>
      </w:tr>
      <w:tr w:rsidR="00770D12" w:rsidRPr="00C301BA" w:rsidTr="00FE3A78">
        <w:trPr>
          <w:trHeight w:val="290"/>
        </w:trPr>
        <w:tc>
          <w:tcPr>
            <w:tcW w:w="2943" w:type="dxa"/>
            <w:vMerge/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1980" w:type="dxa"/>
            <w:vMerge/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1561" w:type="dxa"/>
            <w:shd w:val="clear" w:color="auto" w:fill="auto"/>
          </w:tcPr>
          <w:p w:rsidR="00770D12" w:rsidRPr="006E1469" w:rsidRDefault="00770D12" w:rsidP="00770D12">
            <w:pPr>
              <w:tabs>
                <w:tab w:val="left" w:pos="9182"/>
              </w:tabs>
              <w:jc w:val="center"/>
            </w:pPr>
            <w:r>
              <w:t>бюджет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  <w:r w:rsidRPr="006E1469">
              <w:t>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  <w:r w:rsidRPr="006E1469">
              <w:t>2023</w:t>
            </w:r>
          </w:p>
        </w:tc>
        <w:tc>
          <w:tcPr>
            <w:tcW w:w="1276" w:type="dxa"/>
            <w:shd w:val="clear" w:color="auto" w:fill="auto"/>
          </w:tcPr>
          <w:p w:rsidR="00770D12" w:rsidRPr="006E1469" w:rsidRDefault="00770D12" w:rsidP="007E0CB3">
            <w:pPr>
              <w:tabs>
                <w:tab w:val="left" w:pos="9182"/>
              </w:tabs>
              <w:jc w:val="center"/>
            </w:pPr>
            <w:r>
              <w:t>2024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  <w:r>
              <w:t>2025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0D12" w:rsidRPr="006E1469" w:rsidRDefault="00770D12" w:rsidP="00956167">
            <w:pPr>
              <w:tabs>
                <w:tab w:val="left" w:pos="9182"/>
              </w:tabs>
              <w:jc w:val="center"/>
            </w:pPr>
          </w:p>
        </w:tc>
      </w:tr>
      <w:tr w:rsidR="00B56C28" w:rsidRPr="00C301BA" w:rsidTr="00FE3A78">
        <w:tc>
          <w:tcPr>
            <w:tcW w:w="15131" w:type="dxa"/>
            <w:gridSpan w:val="11"/>
            <w:shd w:val="clear" w:color="auto" w:fill="auto"/>
          </w:tcPr>
          <w:p w:rsidR="00B56C28" w:rsidRPr="000D1BE8" w:rsidRDefault="00B56C28" w:rsidP="00956167">
            <w:r w:rsidRPr="000D1BE8">
              <w:t>Цель: Поддержка решения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B56C28" w:rsidRPr="00C301BA" w:rsidTr="00FE3A78">
        <w:tc>
          <w:tcPr>
            <w:tcW w:w="15131" w:type="dxa"/>
            <w:gridSpan w:val="11"/>
            <w:shd w:val="clear" w:color="auto" w:fill="auto"/>
          </w:tcPr>
          <w:p w:rsidR="00B56C28" w:rsidRDefault="00B56C28" w:rsidP="00956167">
            <w:r w:rsidRPr="000D1BE8">
              <w:t>Задача: Оказание социальной поддержки молодым семьям в улучшении жилищных условий за счет средств бюджета городского округа Октябрьск, а также за счет вышестоящих бюджетов в объеме их фактического поступления в течение финансового года</w:t>
            </w:r>
          </w:p>
        </w:tc>
      </w:tr>
      <w:tr w:rsidR="00B56C28" w:rsidRPr="00C301BA" w:rsidTr="00FE3A78">
        <w:trPr>
          <w:trHeight w:val="1668"/>
        </w:trPr>
        <w:tc>
          <w:tcPr>
            <w:tcW w:w="2943" w:type="dxa"/>
            <w:shd w:val="clear" w:color="auto" w:fill="auto"/>
          </w:tcPr>
          <w:p w:rsidR="00B56C28" w:rsidRPr="00B746E8" w:rsidRDefault="00B56C28" w:rsidP="00956167">
            <w:pPr>
              <w:tabs>
                <w:tab w:val="left" w:pos="9182"/>
              </w:tabs>
            </w:pPr>
            <w:r>
              <w:t>Формирование списков молодых семей для участия в Программе</w:t>
            </w:r>
          </w:p>
        </w:tc>
        <w:tc>
          <w:tcPr>
            <w:tcW w:w="1980" w:type="dxa"/>
            <w:shd w:val="clear" w:color="auto" w:fill="auto"/>
          </w:tcPr>
          <w:p w:rsidR="00B56C28" w:rsidRPr="003477BE" w:rsidRDefault="00B56C28" w:rsidP="00956167">
            <w:pPr>
              <w:tabs>
                <w:tab w:val="left" w:pos="9182"/>
              </w:tabs>
              <w:jc w:val="center"/>
            </w:pPr>
            <w:r>
              <w:t>до 1 июня текущего года</w:t>
            </w:r>
          </w:p>
        </w:tc>
        <w:tc>
          <w:tcPr>
            <w:tcW w:w="992" w:type="dxa"/>
            <w:shd w:val="clear" w:color="auto" w:fill="auto"/>
          </w:tcPr>
          <w:p w:rsidR="00B56C28" w:rsidRPr="0000646C" w:rsidRDefault="00B56C28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8" w:type="dxa"/>
            <w:gridSpan w:val="7"/>
            <w:shd w:val="clear" w:color="auto" w:fill="auto"/>
          </w:tcPr>
          <w:p w:rsidR="00B56C28" w:rsidRPr="00C301BA" w:rsidRDefault="00B56C28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 w:rsidRPr="006E4D4F"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ED300D" w:rsidRPr="00AB551D" w:rsidRDefault="00B56C28" w:rsidP="00AB551D">
            <w:pPr>
              <w:tabs>
                <w:tab w:val="left" w:pos="9182"/>
              </w:tabs>
              <w:jc w:val="center"/>
            </w:pPr>
            <w:r w:rsidRPr="00C83C5E">
              <w:t>Служба</w:t>
            </w:r>
            <w:r>
              <w:t xml:space="preserve"> по учету и распределению жилья Администрации городского округа Октябрьск</w:t>
            </w:r>
          </w:p>
        </w:tc>
      </w:tr>
      <w:tr w:rsidR="00ED300D" w:rsidRPr="00C301BA" w:rsidTr="00D31A4F">
        <w:trPr>
          <w:trHeight w:val="2259"/>
        </w:trPr>
        <w:tc>
          <w:tcPr>
            <w:tcW w:w="2943" w:type="dxa"/>
            <w:shd w:val="clear" w:color="auto" w:fill="auto"/>
          </w:tcPr>
          <w:p w:rsidR="00ED300D" w:rsidRDefault="00ED300D" w:rsidP="00956167">
            <w:pPr>
              <w:tabs>
                <w:tab w:val="left" w:pos="9182"/>
              </w:tabs>
            </w:pPr>
            <w:r w:rsidRPr="00B746E8">
              <w:lastRenderedPageBreak/>
              <w:t xml:space="preserve">Выдача </w:t>
            </w:r>
            <w:r>
              <w:t xml:space="preserve">молодым семьям свидетельств о праве на получение социальной выплаты на приобретение жилого помещения или создание объекта индивидуального жилищного строительства </w:t>
            </w:r>
          </w:p>
        </w:tc>
        <w:tc>
          <w:tcPr>
            <w:tcW w:w="1980" w:type="dxa"/>
            <w:shd w:val="clear" w:color="auto" w:fill="auto"/>
          </w:tcPr>
          <w:p w:rsidR="00ED300D" w:rsidRDefault="00ED300D" w:rsidP="00956167">
            <w:pPr>
              <w:tabs>
                <w:tab w:val="left" w:pos="9182"/>
              </w:tabs>
              <w:jc w:val="center"/>
            </w:pPr>
            <w:r w:rsidRPr="00570D58">
              <w:t>в течение одного месяца с даты поступления средств вышестоящих бюджетов текущего года</w:t>
            </w:r>
          </w:p>
        </w:tc>
        <w:tc>
          <w:tcPr>
            <w:tcW w:w="992" w:type="dxa"/>
            <w:shd w:val="clear" w:color="auto" w:fill="auto"/>
          </w:tcPr>
          <w:p w:rsidR="00ED300D" w:rsidRPr="0000646C" w:rsidRDefault="00ED300D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6948" w:type="dxa"/>
            <w:gridSpan w:val="7"/>
            <w:shd w:val="clear" w:color="auto" w:fill="auto"/>
          </w:tcPr>
          <w:p w:rsidR="00ED300D" w:rsidRPr="006E4D4F" w:rsidRDefault="00ED300D" w:rsidP="00956167">
            <w:pPr>
              <w:tabs>
                <w:tab w:val="left" w:pos="9182"/>
              </w:tabs>
              <w:jc w:val="center"/>
            </w:pPr>
            <w:r w:rsidRPr="006E4D4F"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ED300D" w:rsidRPr="00C83C5E" w:rsidRDefault="00ED300D" w:rsidP="00956167">
            <w:pPr>
              <w:tabs>
                <w:tab w:val="left" w:pos="9182"/>
              </w:tabs>
              <w:jc w:val="center"/>
            </w:pPr>
            <w:r>
              <w:t>Администрация городского округа Октябрьск</w:t>
            </w:r>
          </w:p>
        </w:tc>
      </w:tr>
      <w:tr w:rsidR="00770D12" w:rsidRPr="00C301BA" w:rsidTr="00FE3A78">
        <w:trPr>
          <w:trHeight w:val="259"/>
        </w:trPr>
        <w:tc>
          <w:tcPr>
            <w:tcW w:w="2943" w:type="dxa"/>
            <w:vMerge w:val="restart"/>
            <w:shd w:val="clear" w:color="auto" w:fill="auto"/>
          </w:tcPr>
          <w:p w:rsidR="00770D12" w:rsidRPr="00B746E8" w:rsidRDefault="00770D12" w:rsidP="007E0CB3">
            <w:pPr>
              <w:tabs>
                <w:tab w:val="left" w:pos="9182"/>
              </w:tabs>
            </w:pPr>
            <w:r>
              <w:t xml:space="preserve">Предоставление средств социальной выплаты по </w:t>
            </w:r>
            <w:r w:rsidR="00F4778A">
              <w:t>уровням бюджета</w:t>
            </w:r>
            <w:r>
              <w:t xml:space="preserve"> 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770D12" w:rsidRPr="003477BE" w:rsidRDefault="00770D12" w:rsidP="00956167">
            <w:pPr>
              <w:tabs>
                <w:tab w:val="left" w:pos="9182"/>
              </w:tabs>
              <w:jc w:val="center"/>
            </w:pPr>
            <w:r>
              <w:t>2022-2025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70D12" w:rsidRPr="0000646C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47646,8</w:t>
            </w:r>
          </w:p>
        </w:tc>
        <w:tc>
          <w:tcPr>
            <w:tcW w:w="1561" w:type="dxa"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  <w:p w:rsidR="00770D12" w:rsidRPr="00570D58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9246,6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9333,1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13791,4</w:t>
            </w:r>
          </w:p>
        </w:tc>
        <w:tc>
          <w:tcPr>
            <w:tcW w:w="1276" w:type="dxa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15275,7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70D12" w:rsidRPr="00C301BA" w:rsidRDefault="00770D12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>
              <w:t>Администрация городского округа Октябрьск</w:t>
            </w:r>
          </w:p>
        </w:tc>
      </w:tr>
      <w:tr w:rsidR="00770D12" w:rsidRPr="00C301BA" w:rsidTr="00FE3A78">
        <w:trPr>
          <w:trHeight w:val="255"/>
        </w:trPr>
        <w:tc>
          <w:tcPr>
            <w:tcW w:w="2943" w:type="dxa"/>
            <w:vMerge/>
            <w:shd w:val="clear" w:color="auto" w:fill="auto"/>
          </w:tcPr>
          <w:p w:rsidR="00770D12" w:rsidRDefault="00770D12" w:rsidP="007E0CB3">
            <w:pPr>
              <w:tabs>
                <w:tab w:val="left" w:pos="9182"/>
              </w:tabs>
            </w:pPr>
          </w:p>
        </w:tc>
        <w:tc>
          <w:tcPr>
            <w:tcW w:w="1980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70D12" w:rsidRPr="00570D58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местный</w:t>
            </w:r>
          </w:p>
        </w:tc>
        <w:tc>
          <w:tcPr>
            <w:tcW w:w="1370" w:type="dxa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3415,7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3527,7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3818,9</w:t>
            </w:r>
          </w:p>
        </w:tc>
        <w:tc>
          <w:tcPr>
            <w:tcW w:w="1276" w:type="dxa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4229,8</w:t>
            </w:r>
          </w:p>
        </w:tc>
        <w:tc>
          <w:tcPr>
            <w:tcW w:w="2268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</w:tr>
      <w:tr w:rsidR="00770D12" w:rsidRPr="00C301BA" w:rsidTr="00FE3A78">
        <w:trPr>
          <w:trHeight w:val="240"/>
        </w:trPr>
        <w:tc>
          <w:tcPr>
            <w:tcW w:w="2943" w:type="dxa"/>
            <w:vMerge/>
            <w:shd w:val="clear" w:color="auto" w:fill="auto"/>
          </w:tcPr>
          <w:p w:rsidR="00770D12" w:rsidRDefault="00770D12" w:rsidP="007E0CB3">
            <w:pPr>
              <w:tabs>
                <w:tab w:val="left" w:pos="9182"/>
              </w:tabs>
            </w:pPr>
          </w:p>
        </w:tc>
        <w:tc>
          <w:tcPr>
            <w:tcW w:w="1980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70D12" w:rsidRPr="00570D58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областной</w:t>
            </w:r>
          </w:p>
        </w:tc>
        <w:tc>
          <w:tcPr>
            <w:tcW w:w="1370" w:type="dxa"/>
            <w:shd w:val="clear" w:color="auto" w:fill="auto"/>
          </w:tcPr>
          <w:p w:rsidR="00770D12" w:rsidRPr="00570D58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4700,9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4700,9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7694,2</w:t>
            </w:r>
          </w:p>
        </w:tc>
        <w:tc>
          <w:tcPr>
            <w:tcW w:w="1276" w:type="dxa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8522,3</w:t>
            </w:r>
          </w:p>
        </w:tc>
        <w:tc>
          <w:tcPr>
            <w:tcW w:w="2268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</w:tr>
      <w:tr w:rsidR="00770D12" w:rsidRPr="00C301BA" w:rsidTr="00D31A4F">
        <w:trPr>
          <w:trHeight w:val="225"/>
        </w:trPr>
        <w:tc>
          <w:tcPr>
            <w:tcW w:w="2943" w:type="dxa"/>
            <w:vMerge/>
            <w:shd w:val="clear" w:color="auto" w:fill="auto"/>
          </w:tcPr>
          <w:p w:rsidR="00770D12" w:rsidRDefault="00770D12" w:rsidP="007E0CB3">
            <w:pPr>
              <w:tabs>
                <w:tab w:val="left" w:pos="9182"/>
              </w:tabs>
            </w:pPr>
          </w:p>
        </w:tc>
        <w:tc>
          <w:tcPr>
            <w:tcW w:w="1980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</w:tcPr>
          <w:p w:rsidR="00770D12" w:rsidRPr="00570D58" w:rsidRDefault="00770D12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</w:t>
            </w:r>
          </w:p>
        </w:tc>
        <w:tc>
          <w:tcPr>
            <w:tcW w:w="1370" w:type="dxa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1130,0</w:t>
            </w:r>
          </w:p>
        </w:tc>
        <w:tc>
          <w:tcPr>
            <w:tcW w:w="1442" w:type="dxa"/>
            <w:gridSpan w:val="2"/>
            <w:shd w:val="clear" w:color="auto" w:fill="auto"/>
          </w:tcPr>
          <w:p w:rsidR="00770D12" w:rsidRPr="00570D58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1104,5</w:t>
            </w:r>
          </w:p>
        </w:tc>
        <w:tc>
          <w:tcPr>
            <w:tcW w:w="1299" w:type="dxa"/>
            <w:gridSpan w:val="2"/>
            <w:shd w:val="clear" w:color="auto" w:fill="auto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2278,3</w:t>
            </w:r>
          </w:p>
        </w:tc>
        <w:tc>
          <w:tcPr>
            <w:tcW w:w="1276" w:type="dxa"/>
          </w:tcPr>
          <w:p w:rsidR="00770D12" w:rsidRPr="00C301BA" w:rsidRDefault="00D239D4" w:rsidP="00956167">
            <w:pPr>
              <w:tabs>
                <w:tab w:val="left" w:pos="9182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2523,6</w:t>
            </w:r>
          </w:p>
        </w:tc>
        <w:tc>
          <w:tcPr>
            <w:tcW w:w="2268" w:type="dxa"/>
            <w:vMerge/>
            <w:shd w:val="clear" w:color="auto" w:fill="auto"/>
          </w:tcPr>
          <w:p w:rsidR="00770D12" w:rsidRDefault="00770D12" w:rsidP="00956167">
            <w:pPr>
              <w:tabs>
                <w:tab w:val="left" w:pos="9182"/>
              </w:tabs>
              <w:jc w:val="center"/>
            </w:pPr>
          </w:p>
        </w:tc>
      </w:tr>
      <w:tr w:rsidR="007E0CB3" w:rsidRPr="00C301BA" w:rsidTr="00FE3A78">
        <w:tc>
          <w:tcPr>
            <w:tcW w:w="2943" w:type="dxa"/>
            <w:shd w:val="clear" w:color="auto" w:fill="auto"/>
          </w:tcPr>
          <w:p w:rsidR="007E0CB3" w:rsidRPr="00B746E8" w:rsidRDefault="007E0CB3" w:rsidP="00956167">
            <w:pPr>
              <w:tabs>
                <w:tab w:val="left" w:pos="9182"/>
              </w:tabs>
            </w:pPr>
            <w:r>
              <w:t>Информационно – разъяснительная работа среди населения по освещению цели и задач Программы и вопросов по ее реализации через средства массовой информации</w:t>
            </w:r>
          </w:p>
        </w:tc>
        <w:tc>
          <w:tcPr>
            <w:tcW w:w="1980" w:type="dxa"/>
            <w:shd w:val="clear" w:color="auto" w:fill="auto"/>
          </w:tcPr>
          <w:p w:rsidR="007E0CB3" w:rsidRDefault="007E0CB3" w:rsidP="00956167">
            <w:pPr>
              <w:tabs>
                <w:tab w:val="left" w:pos="9182"/>
              </w:tabs>
              <w:jc w:val="center"/>
            </w:pPr>
          </w:p>
          <w:p w:rsidR="007E0CB3" w:rsidRPr="00C301BA" w:rsidRDefault="007E0CB3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>
              <w:t>2022-2025</w:t>
            </w:r>
          </w:p>
        </w:tc>
        <w:tc>
          <w:tcPr>
            <w:tcW w:w="992" w:type="dxa"/>
          </w:tcPr>
          <w:p w:rsidR="007E0CB3" w:rsidRDefault="007E0CB3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6948" w:type="dxa"/>
            <w:gridSpan w:val="7"/>
            <w:shd w:val="clear" w:color="auto" w:fill="auto"/>
          </w:tcPr>
          <w:p w:rsidR="007E0CB3" w:rsidRDefault="007E0CB3" w:rsidP="00956167">
            <w:pPr>
              <w:tabs>
                <w:tab w:val="left" w:pos="9182"/>
              </w:tabs>
              <w:jc w:val="center"/>
            </w:pPr>
          </w:p>
          <w:p w:rsidR="007E0CB3" w:rsidRPr="00C301BA" w:rsidRDefault="007E0CB3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 w:rsidRPr="006E4D4F"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7E0CB3" w:rsidRPr="00C301BA" w:rsidRDefault="007E0CB3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 w:rsidRPr="00C83C5E">
              <w:t>Служба</w:t>
            </w:r>
            <w:r>
              <w:t xml:space="preserve"> по учету и распределению жилья Администрации городского округа Октябрьск</w:t>
            </w:r>
          </w:p>
        </w:tc>
      </w:tr>
      <w:tr w:rsidR="00B56C28" w:rsidRPr="00C301BA" w:rsidTr="00FE3A78">
        <w:tc>
          <w:tcPr>
            <w:tcW w:w="2943" w:type="dxa"/>
            <w:shd w:val="clear" w:color="auto" w:fill="auto"/>
          </w:tcPr>
          <w:p w:rsidR="00B56C28" w:rsidRPr="00B746E8" w:rsidRDefault="00B56C28" w:rsidP="00956167">
            <w:pPr>
              <w:tabs>
                <w:tab w:val="left" w:pos="9182"/>
              </w:tabs>
            </w:pPr>
            <w:r>
              <w:t>Индивидуальное консультирование молодых семей</w:t>
            </w:r>
          </w:p>
        </w:tc>
        <w:tc>
          <w:tcPr>
            <w:tcW w:w="1980" w:type="dxa"/>
            <w:shd w:val="clear" w:color="auto" w:fill="auto"/>
          </w:tcPr>
          <w:p w:rsidR="00B56C28" w:rsidRDefault="00B56C28" w:rsidP="00956167">
            <w:pPr>
              <w:tabs>
                <w:tab w:val="left" w:pos="9182"/>
              </w:tabs>
              <w:jc w:val="center"/>
            </w:pPr>
          </w:p>
          <w:p w:rsidR="00B56C28" w:rsidRPr="00C301BA" w:rsidRDefault="00B56C28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>
              <w:t>2022-2025</w:t>
            </w:r>
          </w:p>
        </w:tc>
        <w:tc>
          <w:tcPr>
            <w:tcW w:w="992" w:type="dxa"/>
          </w:tcPr>
          <w:p w:rsidR="00B56C28" w:rsidRDefault="00B56C28" w:rsidP="00956167">
            <w:pPr>
              <w:tabs>
                <w:tab w:val="left" w:pos="9182"/>
              </w:tabs>
              <w:jc w:val="center"/>
            </w:pPr>
          </w:p>
        </w:tc>
        <w:tc>
          <w:tcPr>
            <w:tcW w:w="6948" w:type="dxa"/>
            <w:gridSpan w:val="7"/>
            <w:shd w:val="clear" w:color="auto" w:fill="auto"/>
          </w:tcPr>
          <w:p w:rsidR="00B56C28" w:rsidRDefault="00B56C28" w:rsidP="00956167">
            <w:pPr>
              <w:tabs>
                <w:tab w:val="left" w:pos="9182"/>
              </w:tabs>
              <w:jc w:val="center"/>
            </w:pPr>
          </w:p>
          <w:p w:rsidR="00B56C28" w:rsidRPr="00C301BA" w:rsidRDefault="00B56C28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 w:rsidRPr="006E4D4F">
              <w:t>В рамках текущей деятельности</w:t>
            </w:r>
          </w:p>
        </w:tc>
        <w:tc>
          <w:tcPr>
            <w:tcW w:w="2268" w:type="dxa"/>
            <w:shd w:val="clear" w:color="auto" w:fill="auto"/>
          </w:tcPr>
          <w:p w:rsidR="00B56C28" w:rsidRPr="00C301BA" w:rsidRDefault="00B56C28" w:rsidP="00956167">
            <w:pPr>
              <w:tabs>
                <w:tab w:val="left" w:pos="9182"/>
              </w:tabs>
              <w:jc w:val="center"/>
              <w:rPr>
                <w:b/>
              </w:rPr>
            </w:pPr>
            <w:r w:rsidRPr="00C83C5E">
              <w:t>Служба</w:t>
            </w:r>
            <w:r>
              <w:t xml:space="preserve"> по учету и распределению жилья Администрации городского округа Октябрьск</w:t>
            </w:r>
          </w:p>
        </w:tc>
      </w:tr>
    </w:tbl>
    <w:p w:rsidR="00B56C28" w:rsidRDefault="00B56C28" w:rsidP="00B56C28">
      <w:pPr>
        <w:tabs>
          <w:tab w:val="left" w:pos="9182"/>
        </w:tabs>
        <w:jc w:val="center"/>
        <w:rPr>
          <w:b/>
        </w:rPr>
      </w:pP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</w:t>
      </w:r>
    </w:p>
    <w:p w:rsidR="00CE6669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</w:t>
      </w:r>
    </w:p>
    <w:p w:rsidR="00CE6669" w:rsidRDefault="00CE6669" w:rsidP="00B56C28">
      <w:pPr>
        <w:tabs>
          <w:tab w:val="left" w:pos="9182"/>
        </w:tabs>
        <w:jc w:val="center"/>
      </w:pPr>
    </w:p>
    <w:p w:rsidR="00CE6669" w:rsidRDefault="00CE6669" w:rsidP="00B56C28">
      <w:pPr>
        <w:tabs>
          <w:tab w:val="left" w:pos="9182"/>
        </w:tabs>
        <w:jc w:val="center"/>
      </w:pPr>
    </w:p>
    <w:p w:rsidR="00CE6669" w:rsidRDefault="00CE6669" w:rsidP="00B56C28">
      <w:pPr>
        <w:tabs>
          <w:tab w:val="left" w:pos="9182"/>
        </w:tabs>
        <w:jc w:val="center"/>
      </w:pPr>
    </w:p>
    <w:p w:rsidR="00CE6669" w:rsidRDefault="00CE6669" w:rsidP="00B56C28">
      <w:pPr>
        <w:tabs>
          <w:tab w:val="left" w:pos="9182"/>
        </w:tabs>
        <w:jc w:val="center"/>
      </w:pPr>
    </w:p>
    <w:p w:rsidR="00CE6669" w:rsidRDefault="00CE6669" w:rsidP="00B56C28">
      <w:pPr>
        <w:tabs>
          <w:tab w:val="left" w:pos="9182"/>
        </w:tabs>
        <w:jc w:val="center"/>
      </w:pPr>
    </w:p>
    <w:p w:rsidR="00D31A4F" w:rsidRDefault="00D31A4F" w:rsidP="00B56C28">
      <w:pPr>
        <w:tabs>
          <w:tab w:val="left" w:pos="9182"/>
        </w:tabs>
        <w:jc w:val="center"/>
      </w:pPr>
    </w:p>
    <w:p w:rsidR="00CE6669" w:rsidRDefault="00CE6669" w:rsidP="00B56C28">
      <w:pPr>
        <w:tabs>
          <w:tab w:val="left" w:pos="9182"/>
        </w:tabs>
        <w:jc w:val="center"/>
      </w:pPr>
    </w:p>
    <w:p w:rsidR="00D31A4F" w:rsidRDefault="00D31A4F" w:rsidP="00D31A4F">
      <w:pPr>
        <w:tabs>
          <w:tab w:val="left" w:pos="9182"/>
          <w:tab w:val="left" w:pos="14742"/>
        </w:tabs>
        <w:jc w:val="center"/>
      </w:pPr>
      <w:r>
        <w:lastRenderedPageBreak/>
        <w:t xml:space="preserve">                                                                                                                                                             ПРИЛОЖЕНИЕ</w:t>
      </w:r>
      <w:r w:rsidRPr="00ED300D">
        <w:t xml:space="preserve">   </w:t>
      </w:r>
      <w:r>
        <w:t>2</w:t>
      </w:r>
    </w:p>
    <w:p w:rsidR="00D31A4F" w:rsidRDefault="00D31A4F" w:rsidP="00D31A4F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 к постановлению </w:t>
      </w:r>
    </w:p>
    <w:p w:rsidR="00D31A4F" w:rsidRDefault="00D31A4F" w:rsidP="00D31A4F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Администрации городского округа Октябрьск</w:t>
      </w:r>
    </w:p>
    <w:p w:rsidR="00D31A4F" w:rsidRDefault="00D31A4F" w:rsidP="00D31A4F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                    Самарской области</w:t>
      </w:r>
    </w:p>
    <w:p w:rsidR="001D6BD5" w:rsidRDefault="00D31A4F" w:rsidP="001D6BD5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</w:t>
      </w:r>
      <w:r w:rsidR="001D6BD5">
        <w:t xml:space="preserve">                                                                                           </w:t>
      </w:r>
      <w:r>
        <w:t xml:space="preserve">  </w:t>
      </w:r>
      <w:r w:rsidR="001D6BD5">
        <w:t xml:space="preserve">от </w:t>
      </w:r>
      <w:r w:rsidR="001D6BD5" w:rsidRPr="001D6BD5">
        <w:rPr>
          <w:u w:val="single"/>
        </w:rPr>
        <w:t>22.01.2021</w:t>
      </w:r>
      <w:r w:rsidR="001D6BD5">
        <w:t xml:space="preserve"> № </w:t>
      </w:r>
      <w:r w:rsidR="001D6BD5" w:rsidRPr="001D6BD5">
        <w:rPr>
          <w:u w:val="single"/>
        </w:rPr>
        <w:t>21</w:t>
      </w:r>
      <w:r>
        <w:t xml:space="preserve">                                                                                            </w:t>
      </w:r>
      <w:r w:rsidR="001D6BD5">
        <w:t xml:space="preserve"> </w:t>
      </w:r>
      <w:r w:rsidR="001D6BD5">
        <w:t xml:space="preserve">                                                                                                                                                                   </w:t>
      </w:r>
      <w:r w:rsidR="001D6BD5">
        <w:t xml:space="preserve">    </w:t>
      </w:r>
    </w:p>
    <w:p w:rsidR="001D6BD5" w:rsidRDefault="001D6BD5" w:rsidP="001D6BD5">
      <w:pPr>
        <w:tabs>
          <w:tab w:val="left" w:pos="9182"/>
          <w:tab w:val="left" w:pos="14742"/>
        </w:tabs>
        <w:jc w:val="center"/>
      </w:pPr>
      <w:r>
        <w:t xml:space="preserve">                                                                                                                                        </w:t>
      </w:r>
    </w:p>
    <w:p w:rsidR="00D31A4F" w:rsidRDefault="00D31A4F" w:rsidP="00D31A4F">
      <w:pPr>
        <w:tabs>
          <w:tab w:val="left" w:pos="9182"/>
          <w:tab w:val="left" w:pos="14742"/>
        </w:tabs>
        <w:jc w:val="center"/>
      </w:pPr>
      <w:bookmarkStart w:id="0" w:name="_GoBack"/>
      <w:bookmarkEnd w:id="0"/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</w:t>
      </w:r>
      <w:r w:rsidR="00ED300D">
        <w:t xml:space="preserve">                           </w:t>
      </w:r>
      <w:r>
        <w:t xml:space="preserve">                                                                           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      Приложение №2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к муниципальной программе 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городского округа Октябрьск Самарской области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«Молодой семье – доступное жилье» </w:t>
      </w:r>
    </w:p>
    <w:p w:rsidR="00B56C28" w:rsidRDefault="00B56C28" w:rsidP="00B56C28">
      <w:pPr>
        <w:tabs>
          <w:tab w:val="left" w:pos="9182"/>
        </w:tabs>
        <w:jc w:val="center"/>
      </w:pPr>
      <w:r>
        <w:t xml:space="preserve">                                                                                                                                                            на 2022-2025 годы</w:t>
      </w:r>
    </w:p>
    <w:p w:rsidR="00B56C28" w:rsidRDefault="00B56C28" w:rsidP="00B56C28">
      <w:pPr>
        <w:tabs>
          <w:tab w:val="left" w:pos="9182"/>
        </w:tabs>
        <w:jc w:val="center"/>
        <w:rPr>
          <w:b/>
        </w:rPr>
      </w:pPr>
    </w:p>
    <w:p w:rsidR="00B56C28" w:rsidRPr="00F42386" w:rsidRDefault="00B56C28" w:rsidP="00B56C28">
      <w:pPr>
        <w:spacing w:line="276" w:lineRule="auto"/>
        <w:contextualSpacing/>
        <w:jc w:val="center"/>
        <w:rPr>
          <w:rFonts w:eastAsia="Calibri"/>
          <w:sz w:val="28"/>
          <w:szCs w:val="28"/>
          <w:u w:val="single"/>
          <w:lang w:eastAsia="en-US"/>
        </w:rPr>
      </w:pPr>
    </w:p>
    <w:p w:rsidR="00B56C28" w:rsidRPr="00F42386" w:rsidRDefault="00B56C28" w:rsidP="00B56C28">
      <w:pPr>
        <w:spacing w:line="276" w:lineRule="auto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2386">
        <w:rPr>
          <w:rFonts w:eastAsia="Calibri"/>
          <w:sz w:val="28"/>
          <w:szCs w:val="28"/>
          <w:lang w:eastAsia="en-US"/>
        </w:rPr>
        <w:t>ПЕРЕЧЕНЬ</w:t>
      </w:r>
    </w:p>
    <w:p w:rsidR="00B56C28" w:rsidRPr="00F42386" w:rsidRDefault="00B56C28" w:rsidP="00B56C28">
      <w:pPr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2386">
        <w:rPr>
          <w:rFonts w:eastAsia="Calibri"/>
          <w:sz w:val="28"/>
          <w:szCs w:val="28"/>
          <w:lang w:eastAsia="en-US"/>
        </w:rPr>
        <w:t>показателей (индикаторов), характеризующих ежегодный ход и итоги реализации муниципальной программы</w:t>
      </w:r>
    </w:p>
    <w:p w:rsidR="00B56C28" w:rsidRPr="00F42386" w:rsidRDefault="00B56C28" w:rsidP="00B56C28">
      <w:pPr>
        <w:tabs>
          <w:tab w:val="left" w:pos="8505"/>
        </w:tabs>
        <w:contextualSpacing/>
        <w:jc w:val="center"/>
        <w:rPr>
          <w:rFonts w:eastAsia="Calibri"/>
          <w:sz w:val="28"/>
          <w:szCs w:val="28"/>
          <w:lang w:eastAsia="en-US"/>
        </w:rPr>
      </w:pPr>
      <w:r w:rsidRPr="00F42386">
        <w:rPr>
          <w:rFonts w:eastAsia="Calibri"/>
          <w:sz w:val="28"/>
          <w:szCs w:val="28"/>
          <w:lang w:eastAsia="en-US"/>
        </w:rPr>
        <w:t xml:space="preserve"> городского округа </w:t>
      </w:r>
      <w:r>
        <w:rPr>
          <w:rFonts w:eastAsia="Calibri"/>
          <w:sz w:val="28"/>
          <w:szCs w:val="28"/>
          <w:lang w:eastAsia="en-US"/>
        </w:rPr>
        <w:t>Октябрьск</w:t>
      </w:r>
      <w:r w:rsidRPr="00F42386">
        <w:rPr>
          <w:rFonts w:eastAsia="Calibri"/>
          <w:sz w:val="28"/>
          <w:szCs w:val="28"/>
          <w:lang w:eastAsia="en-US"/>
        </w:rPr>
        <w:t xml:space="preserve"> Самарской области «Молодой семье - доступное жилье» на </w:t>
      </w:r>
      <w:r>
        <w:rPr>
          <w:rFonts w:eastAsia="Calibri"/>
          <w:sz w:val="28"/>
          <w:szCs w:val="28"/>
          <w:lang w:eastAsia="en-US"/>
        </w:rPr>
        <w:t>2022 - 2025</w:t>
      </w:r>
      <w:r w:rsidRPr="00F42386">
        <w:rPr>
          <w:rFonts w:eastAsia="Calibri"/>
          <w:sz w:val="28"/>
          <w:szCs w:val="28"/>
          <w:lang w:eastAsia="en-US"/>
        </w:rPr>
        <w:t xml:space="preserve"> годы</w:t>
      </w:r>
    </w:p>
    <w:p w:rsidR="00B56C28" w:rsidRPr="00F42386" w:rsidRDefault="00B56C28" w:rsidP="00B56C28">
      <w:pPr>
        <w:spacing w:line="276" w:lineRule="auto"/>
        <w:contextualSpacing/>
        <w:jc w:val="both"/>
        <w:rPr>
          <w:rFonts w:eastAsia="Calibri"/>
          <w:sz w:val="28"/>
          <w:szCs w:val="28"/>
          <w:u w:val="single"/>
          <w:lang w:eastAsia="en-US"/>
        </w:rPr>
      </w:pPr>
    </w:p>
    <w:tbl>
      <w:tblPr>
        <w:tblW w:w="14110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00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04"/>
        <w:gridCol w:w="1134"/>
        <w:gridCol w:w="1985"/>
        <w:gridCol w:w="1843"/>
        <w:gridCol w:w="1842"/>
        <w:gridCol w:w="1843"/>
        <w:gridCol w:w="1559"/>
      </w:tblGrid>
      <w:tr w:rsidR="00B56C28" w:rsidRPr="00F42386" w:rsidTr="00956167">
        <w:trPr>
          <w:cantSplit/>
          <w:tblHeader/>
          <w:tblCellSpacing w:w="5" w:type="nil"/>
        </w:trPr>
        <w:tc>
          <w:tcPr>
            <w:tcW w:w="3904" w:type="dxa"/>
            <w:vMerge w:val="restart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42386">
              <w:rPr>
                <w:rFonts w:eastAsia="Calibri"/>
                <w:lang w:eastAsia="en-US"/>
              </w:rPr>
              <w:t>Наименование цели, задачи, показателя (индикатора)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42386">
              <w:rPr>
                <w:rFonts w:eastAsia="Calibri"/>
                <w:lang w:eastAsia="en-US"/>
              </w:rPr>
              <w:t>Ед. изм.</w:t>
            </w:r>
          </w:p>
        </w:tc>
        <w:tc>
          <w:tcPr>
            <w:tcW w:w="7513" w:type="dxa"/>
            <w:gridSpan w:val="4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42386">
              <w:rPr>
                <w:rFonts w:eastAsia="Calibri"/>
                <w:lang w:eastAsia="en-US"/>
              </w:rPr>
              <w:t>Значение показателя (индикатора) по годам</w:t>
            </w:r>
          </w:p>
        </w:tc>
        <w:tc>
          <w:tcPr>
            <w:tcW w:w="1559" w:type="dxa"/>
            <w:vMerge w:val="restart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Всего</w:t>
            </w:r>
          </w:p>
        </w:tc>
      </w:tr>
      <w:tr w:rsidR="00B56C28" w:rsidRPr="00F42386" w:rsidTr="00956167">
        <w:trPr>
          <w:cantSplit/>
          <w:tblHeader/>
          <w:tblCellSpacing w:w="5" w:type="nil"/>
        </w:trPr>
        <w:tc>
          <w:tcPr>
            <w:tcW w:w="3904" w:type="dxa"/>
            <w:vMerge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2" w:type="dxa"/>
          </w:tcPr>
          <w:p w:rsidR="00B56C28" w:rsidRPr="008B108B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B108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2025</w:t>
            </w:r>
          </w:p>
        </w:tc>
        <w:tc>
          <w:tcPr>
            <w:tcW w:w="1559" w:type="dxa"/>
            <w:vMerge/>
          </w:tcPr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</w:tr>
      <w:tr w:rsidR="00B56C28" w:rsidRPr="00F42386" w:rsidTr="00956167">
        <w:trPr>
          <w:cantSplit/>
          <w:tblCellSpacing w:w="5" w:type="nil"/>
        </w:trPr>
        <w:tc>
          <w:tcPr>
            <w:tcW w:w="14110" w:type="dxa"/>
            <w:gridSpan w:val="7"/>
          </w:tcPr>
          <w:p w:rsidR="00B56C28" w:rsidRPr="00F42386" w:rsidRDefault="00B56C28" w:rsidP="00956167">
            <w:pPr>
              <w:contextualSpacing/>
              <w:rPr>
                <w:rFonts w:eastAsia="Calibri"/>
                <w:b/>
                <w:u w:val="single"/>
                <w:lang w:eastAsia="en-US"/>
              </w:rPr>
            </w:pPr>
            <w:r w:rsidRPr="00F42386">
              <w:rPr>
                <w:rFonts w:eastAsia="Calibri"/>
                <w:b/>
                <w:u w:val="single"/>
                <w:lang w:eastAsia="en-US"/>
              </w:rPr>
              <w:t>Цель</w:t>
            </w:r>
            <w:r w:rsidRPr="00F42386">
              <w:rPr>
                <w:rFonts w:eastAsia="Calibri"/>
                <w:lang w:eastAsia="en-US"/>
              </w:rPr>
              <w:t xml:space="preserve">: </w:t>
            </w:r>
            <w:r w:rsidRPr="00212274">
              <w:rPr>
                <w:rFonts w:eastAsia="Calibri"/>
                <w:lang w:eastAsia="en-US"/>
              </w:rPr>
              <w:t>Поддержка решения жилищной проблемы молодых семей, признанных в установленном порядке, нуждающимися в улучшении жилищных условий</w:t>
            </w:r>
          </w:p>
        </w:tc>
      </w:tr>
      <w:tr w:rsidR="00B56C28" w:rsidRPr="00F42386" w:rsidTr="00956167">
        <w:trPr>
          <w:cantSplit/>
          <w:tblCellSpacing w:w="5" w:type="nil"/>
        </w:trPr>
        <w:tc>
          <w:tcPr>
            <w:tcW w:w="14110" w:type="dxa"/>
            <w:gridSpan w:val="7"/>
          </w:tcPr>
          <w:p w:rsidR="00B56C28" w:rsidRPr="00212274" w:rsidRDefault="00B56C28" w:rsidP="00956167">
            <w:pPr>
              <w:contextualSpacing/>
              <w:jc w:val="both"/>
              <w:rPr>
                <w:rFonts w:eastAsia="Calibri"/>
                <w:b/>
                <w:u w:val="single"/>
                <w:lang w:eastAsia="en-US"/>
              </w:rPr>
            </w:pPr>
            <w:r w:rsidRPr="00212274">
              <w:rPr>
                <w:rFonts w:eastAsia="Calibri"/>
                <w:b/>
                <w:u w:val="single"/>
                <w:lang w:eastAsia="en-US"/>
              </w:rPr>
              <w:t>Задача</w:t>
            </w:r>
            <w:r w:rsidRPr="00F42386">
              <w:rPr>
                <w:rFonts w:eastAsia="Calibri"/>
                <w:b/>
                <w:lang w:eastAsia="en-US"/>
              </w:rPr>
              <w:t>:</w:t>
            </w:r>
            <w:r w:rsidRPr="00F42386">
              <w:rPr>
                <w:rFonts w:eastAsia="Calibri"/>
                <w:lang w:eastAsia="en-US"/>
              </w:rPr>
              <w:t xml:space="preserve"> </w:t>
            </w:r>
            <w:r w:rsidRPr="00212274">
              <w:t>Оказание социальной поддержки молодым семьям в улучшении жилищных условий за счет средств бюджета городского округа Октябрьск, а также за счет вышестоящих бюджетов в объеме их фактического поступления в течение финансового года</w:t>
            </w:r>
          </w:p>
        </w:tc>
      </w:tr>
      <w:tr w:rsidR="00B56C28" w:rsidRPr="00F42386" w:rsidTr="00956167">
        <w:trPr>
          <w:cantSplit/>
          <w:tblCellSpacing w:w="5" w:type="nil"/>
        </w:trPr>
        <w:tc>
          <w:tcPr>
            <w:tcW w:w="3904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rPr>
                <w:rFonts w:eastAsia="Calibri"/>
                <w:lang w:eastAsia="en-US"/>
              </w:rPr>
            </w:pPr>
            <w:r w:rsidRPr="00F42386">
              <w:rPr>
                <w:rFonts w:eastAsia="Calibri"/>
                <w:lang w:eastAsia="en-US"/>
              </w:rPr>
              <w:t xml:space="preserve">Количество молодых семей, получивших социальную выплату на приобретение жилого помещения или создание объекта индивидуального жилищного строительства </w:t>
            </w:r>
            <w:r>
              <w:rPr>
                <w:rFonts w:eastAsia="Calibri"/>
                <w:lang w:eastAsia="en-US"/>
              </w:rPr>
              <w:t>в планируемом году*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F42386">
              <w:rPr>
                <w:rFonts w:eastAsia="Calibri"/>
                <w:lang w:eastAsia="en-US"/>
              </w:rPr>
              <w:t>семья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</w:t>
            </w:r>
          </w:p>
        </w:tc>
        <w:tc>
          <w:tcPr>
            <w:tcW w:w="1842" w:type="dxa"/>
          </w:tcPr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</w:t>
            </w: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</w:t>
            </w:r>
          </w:p>
          <w:p w:rsidR="00B56C28" w:rsidRPr="00212274" w:rsidRDefault="00B56C28" w:rsidP="00956167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56C28" w:rsidRPr="00F42386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212274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1559" w:type="dxa"/>
          </w:tcPr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  <w:p w:rsidR="00B56C28" w:rsidRPr="00212274" w:rsidRDefault="00B56C28" w:rsidP="00956167">
            <w:pPr>
              <w:contextualSpacing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</w:tbl>
    <w:p w:rsidR="00B56C28" w:rsidRPr="001D2428" w:rsidRDefault="00B56C28" w:rsidP="00B56C28">
      <w:pPr>
        <w:pStyle w:val="a3"/>
        <w:rPr>
          <w:bCs/>
          <w:sz w:val="22"/>
          <w:szCs w:val="22"/>
        </w:rPr>
      </w:pPr>
    </w:p>
    <w:p w:rsidR="00B56C28" w:rsidRPr="001D2428" w:rsidRDefault="00B56C28" w:rsidP="00B56C28">
      <w:pPr>
        <w:pStyle w:val="a3"/>
        <w:rPr>
          <w:bCs/>
          <w:sz w:val="24"/>
          <w:szCs w:val="24"/>
        </w:rPr>
      </w:pPr>
      <w:r w:rsidRPr="001D2428">
        <w:rPr>
          <w:bCs/>
          <w:sz w:val="24"/>
          <w:szCs w:val="24"/>
        </w:rPr>
        <w:lastRenderedPageBreak/>
        <w:t xml:space="preserve">*Количество молодых семей, получающих социальную выплату в планируемом году может быть откорректировано  в зависимости от субсидий, поступающих в бюджет городского округа Октябрьск из областного бюджета ежегодно на реализацию мероприятий Программы, и доли </w:t>
      </w:r>
      <w:proofErr w:type="spellStart"/>
      <w:r w:rsidRPr="001D2428">
        <w:rPr>
          <w:bCs/>
          <w:sz w:val="24"/>
          <w:szCs w:val="24"/>
        </w:rPr>
        <w:t>софинансирования</w:t>
      </w:r>
      <w:proofErr w:type="spellEnd"/>
      <w:r w:rsidRPr="001D2428">
        <w:rPr>
          <w:bCs/>
          <w:sz w:val="24"/>
          <w:szCs w:val="24"/>
        </w:rPr>
        <w:t xml:space="preserve"> из бюджета городского округа Октябрьск.</w:t>
      </w:r>
      <w:r w:rsidR="00FC7240">
        <w:rPr>
          <w:bCs/>
          <w:sz w:val="24"/>
          <w:szCs w:val="24"/>
        </w:rPr>
        <w:t xml:space="preserve"> </w:t>
      </w:r>
    </w:p>
    <w:sectPr w:rsidR="00B56C28" w:rsidRPr="001D2428" w:rsidSect="00FE3A78">
      <w:pgSz w:w="16838" w:h="11906" w:orient="landscape"/>
      <w:pgMar w:top="709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43D"/>
    <w:rsid w:val="001D6BD5"/>
    <w:rsid w:val="001F443D"/>
    <w:rsid w:val="00211D21"/>
    <w:rsid w:val="00666D9D"/>
    <w:rsid w:val="00770D12"/>
    <w:rsid w:val="007E0CB3"/>
    <w:rsid w:val="007E50DF"/>
    <w:rsid w:val="00A8544B"/>
    <w:rsid w:val="00AB551D"/>
    <w:rsid w:val="00B56C28"/>
    <w:rsid w:val="00BA73A2"/>
    <w:rsid w:val="00CE6669"/>
    <w:rsid w:val="00D239D4"/>
    <w:rsid w:val="00D31A4F"/>
    <w:rsid w:val="00E85974"/>
    <w:rsid w:val="00ED300D"/>
    <w:rsid w:val="00F4778A"/>
    <w:rsid w:val="00FC7240"/>
    <w:rsid w:val="00FE3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6A762E-D16C-4796-8A2E-254474DCA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C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56C28"/>
    <w:pPr>
      <w:tabs>
        <w:tab w:val="left" w:pos="5540"/>
      </w:tabs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B56C2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8597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8597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GILSAMV</dc:creator>
  <cp:keywords/>
  <dc:description/>
  <cp:lastModifiedBy>GILSAMV</cp:lastModifiedBy>
  <cp:revision>17</cp:revision>
  <cp:lastPrinted>2021-02-03T12:08:00Z</cp:lastPrinted>
  <dcterms:created xsi:type="dcterms:W3CDTF">2021-01-27T06:50:00Z</dcterms:created>
  <dcterms:modified xsi:type="dcterms:W3CDTF">2021-02-09T05:18:00Z</dcterms:modified>
</cp:coreProperties>
</file>