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DA" w:rsidRDefault="003615DA" w:rsidP="003615DA">
      <w:pPr>
        <w:spacing w:after="1" w:line="280" w:lineRule="atLeast"/>
        <w:jc w:val="right"/>
        <w:outlineLvl w:val="0"/>
      </w:pPr>
      <w:r>
        <w:rPr>
          <w:sz w:val="28"/>
        </w:rPr>
        <w:t>Приложение</w:t>
      </w:r>
    </w:p>
    <w:p w:rsidR="003615DA" w:rsidRDefault="003615DA" w:rsidP="003615DA">
      <w:pPr>
        <w:spacing w:after="1" w:line="280" w:lineRule="atLeast"/>
        <w:jc w:val="right"/>
      </w:pPr>
      <w:r>
        <w:rPr>
          <w:sz w:val="28"/>
        </w:rPr>
        <w:t>к постановлению</w:t>
      </w:r>
    </w:p>
    <w:p w:rsidR="003615DA" w:rsidRDefault="003615DA" w:rsidP="003615DA">
      <w:pPr>
        <w:spacing w:after="1" w:line="280" w:lineRule="atLeast"/>
        <w:jc w:val="right"/>
        <w:rPr>
          <w:sz w:val="28"/>
        </w:rPr>
      </w:pPr>
      <w:r>
        <w:rPr>
          <w:sz w:val="28"/>
        </w:rPr>
        <w:t xml:space="preserve">Администрации городского округа </w:t>
      </w:r>
    </w:p>
    <w:p w:rsidR="003615DA" w:rsidRDefault="003615DA" w:rsidP="003615DA">
      <w:pPr>
        <w:spacing w:after="1" w:line="280" w:lineRule="atLeast"/>
        <w:jc w:val="right"/>
      </w:pPr>
      <w:r>
        <w:rPr>
          <w:sz w:val="28"/>
        </w:rPr>
        <w:t>Октябрьск Самарской области</w:t>
      </w:r>
    </w:p>
    <w:p w:rsidR="003615DA" w:rsidRDefault="003615DA" w:rsidP="003615DA">
      <w:pPr>
        <w:spacing w:after="1" w:line="280" w:lineRule="atLeast"/>
        <w:jc w:val="right"/>
      </w:pPr>
      <w:r>
        <w:rPr>
          <w:sz w:val="28"/>
        </w:rPr>
        <w:t xml:space="preserve">от </w:t>
      </w:r>
      <w:r w:rsidR="00632D5E">
        <w:rPr>
          <w:sz w:val="28"/>
        </w:rPr>
        <w:t>20.12.2021 года № 1062</w:t>
      </w:r>
      <w:bookmarkStart w:id="0" w:name="_GoBack"/>
      <w:bookmarkEnd w:id="0"/>
    </w:p>
    <w:p w:rsidR="003615DA" w:rsidRDefault="003615DA" w:rsidP="003615DA">
      <w:pPr>
        <w:spacing w:after="1" w:line="280" w:lineRule="atLeast"/>
        <w:jc w:val="both"/>
      </w:pPr>
    </w:p>
    <w:p w:rsidR="003615DA" w:rsidRDefault="003615DA" w:rsidP="003615DA">
      <w:pPr>
        <w:spacing w:after="1" w:line="280" w:lineRule="atLeast"/>
        <w:jc w:val="center"/>
      </w:pPr>
      <w:bookmarkStart w:id="1" w:name="P30"/>
      <w:bookmarkEnd w:id="1"/>
      <w:r>
        <w:rPr>
          <w:b/>
          <w:sz w:val="28"/>
        </w:rPr>
        <w:t>ПЕРЕЧЕНЬ</w:t>
      </w:r>
    </w:p>
    <w:p w:rsidR="003615DA" w:rsidRDefault="003615DA" w:rsidP="003615DA">
      <w:pPr>
        <w:spacing w:after="1" w:line="280" w:lineRule="atLeast"/>
        <w:jc w:val="center"/>
      </w:pPr>
      <w:r>
        <w:rPr>
          <w:b/>
          <w:sz w:val="28"/>
        </w:rPr>
        <w:t>МУНИЦИПАЛЬНЫХ КАЗЕННЫХ, БЮДЖЕТНЫХ УЧРЕЖДЕНИЙ</w:t>
      </w:r>
    </w:p>
    <w:p w:rsidR="003615DA" w:rsidRDefault="003615DA" w:rsidP="003615DA">
      <w:pPr>
        <w:spacing w:after="1" w:line="280" w:lineRule="atLeast"/>
        <w:jc w:val="center"/>
      </w:pPr>
      <w:r>
        <w:rPr>
          <w:b/>
          <w:sz w:val="28"/>
        </w:rPr>
        <w:t>ГОРОДСКОГО ОКРУГА ОКТЯБРЬСК САМАРСКОЙ ОБЛАСТИ, ПОЛНОМОЧИЯ КОТОРЫХ ЦЕНТРАЛИЗУЮТСЯ</w:t>
      </w:r>
    </w:p>
    <w:p w:rsidR="003615DA" w:rsidRDefault="003615DA" w:rsidP="003615D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4"/>
        <w:gridCol w:w="2268"/>
        <w:gridCol w:w="2339"/>
      </w:tblGrid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муниципального учреждения городского округа Октябрьск Самарской области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</w:pPr>
            <w:r>
              <w:rPr>
                <w:sz w:val="28"/>
              </w:rPr>
              <w:t>Главный распорядитель бюджетных средств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</w:pPr>
            <w:r>
              <w:rPr>
                <w:sz w:val="28"/>
              </w:rPr>
              <w:t>Срок передачи централизуемых полномочий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Pr="00A23415" w:rsidRDefault="003615DA" w:rsidP="00BE332B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A23415">
              <w:rPr>
                <w:sz w:val="24"/>
                <w:szCs w:val="24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Дума городского округа Октябрьск Самарской области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Дума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Pr="0090032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90032A">
              <w:rPr>
                <w:sz w:val="28"/>
              </w:rPr>
              <w:t>3.</w:t>
            </w:r>
          </w:p>
        </w:tc>
        <w:tc>
          <w:tcPr>
            <w:tcW w:w="4324" w:type="dxa"/>
          </w:tcPr>
          <w:p w:rsidR="003615DA" w:rsidRPr="0090032A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proofErr w:type="spellStart"/>
            <w:r w:rsidRPr="0090032A">
              <w:rPr>
                <w:sz w:val="28"/>
                <w:szCs w:val="28"/>
              </w:rPr>
              <w:t>Контрольно</w:t>
            </w:r>
            <w:proofErr w:type="spellEnd"/>
            <w:r w:rsidRPr="0090032A">
              <w:rPr>
                <w:sz w:val="28"/>
                <w:szCs w:val="28"/>
              </w:rPr>
              <w:t xml:space="preserve"> – счетная палата городского округа Октябрьск Самарской области</w:t>
            </w:r>
          </w:p>
        </w:tc>
        <w:tc>
          <w:tcPr>
            <w:tcW w:w="2268" w:type="dxa"/>
          </w:tcPr>
          <w:p w:rsidR="003615DA" w:rsidRPr="0090032A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proofErr w:type="spellStart"/>
            <w:r w:rsidRPr="0090032A">
              <w:rPr>
                <w:sz w:val="28"/>
                <w:szCs w:val="28"/>
              </w:rPr>
              <w:t>Контрольно</w:t>
            </w:r>
            <w:proofErr w:type="spellEnd"/>
            <w:r w:rsidRPr="0090032A">
              <w:rPr>
                <w:sz w:val="28"/>
                <w:szCs w:val="28"/>
              </w:rPr>
              <w:t xml:space="preserve"> – счетная палата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Pr="0090032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90032A"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«Комитет по архитектуре, строительству и транспорту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«Комитет по архитектуре, строительству и транспорту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</w:t>
            </w:r>
            <w:r>
              <w:rPr>
                <w:sz w:val="28"/>
                <w:szCs w:val="28"/>
              </w:rPr>
              <w:lastRenderedPageBreak/>
              <w:t xml:space="preserve">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 «Управление по вопросам ЖКХ, энергетики и функционирования ЕДДС»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МКУ «Управление по обеспечению деятельности органов местного самоуправления городского округа Октябрьск Самарской области»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E80AD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МКУ 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по вопросам семьи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Октябрьск»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24" w:type="dxa"/>
          </w:tcPr>
          <w:p w:rsidR="003615DA" w:rsidRPr="00E80AD3" w:rsidRDefault="003615DA" w:rsidP="00BE332B">
            <w:pPr>
              <w:spacing w:after="1" w:line="280" w:lineRule="atLeast"/>
              <w:jc w:val="center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F335AF">
              <w:rPr>
                <w:sz w:val="28"/>
                <w:szCs w:val="28"/>
              </w:rPr>
              <w:t xml:space="preserve">МКУ «ЦБ </w:t>
            </w:r>
            <w:proofErr w:type="spellStart"/>
            <w:r w:rsidRPr="00F335AF">
              <w:rPr>
                <w:sz w:val="28"/>
                <w:szCs w:val="28"/>
              </w:rPr>
              <w:t>г.о</w:t>
            </w:r>
            <w:proofErr w:type="spellEnd"/>
            <w:r w:rsidRPr="00F335AF">
              <w:rPr>
                <w:sz w:val="28"/>
                <w:szCs w:val="28"/>
              </w:rPr>
              <w:t>. Октябрьск»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Октябрьск «Центр АХО УСС»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3920B5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МБУ "</w:t>
            </w:r>
            <w:r w:rsidRPr="003920B5">
              <w:rPr>
                <w:color w:val="000000"/>
                <w:sz w:val="28"/>
                <w:szCs w:val="28"/>
                <w:shd w:val="clear" w:color="auto" w:fill="FFFFFF"/>
              </w:rPr>
              <w:t>Октябрьский МФЦ</w:t>
            </w:r>
            <w:r w:rsidRPr="003920B5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4324" w:type="dxa"/>
          </w:tcPr>
          <w:p w:rsidR="003615DA" w:rsidRPr="00EF29D6" w:rsidRDefault="003615DA" w:rsidP="00BE3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г. о. Октябрьск «Редакция газеты «Октябрьское время»</w:t>
            </w:r>
          </w:p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24" w:type="dxa"/>
          </w:tcPr>
          <w:p w:rsidR="003615DA" w:rsidRPr="00AB78AF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AB78AF">
              <w:rPr>
                <w:sz w:val="28"/>
                <w:szCs w:val="28"/>
              </w:rPr>
              <w:t xml:space="preserve">МБУ «Служба благоустройства» </w:t>
            </w:r>
            <w:proofErr w:type="spellStart"/>
            <w:r w:rsidRPr="00AB78AF">
              <w:rPr>
                <w:sz w:val="28"/>
                <w:szCs w:val="28"/>
              </w:rPr>
              <w:t>г.о</w:t>
            </w:r>
            <w:proofErr w:type="spellEnd"/>
            <w:r w:rsidRPr="00AB78AF">
              <w:rPr>
                <w:sz w:val="28"/>
                <w:szCs w:val="28"/>
              </w:rPr>
              <w:t>. Октябрьск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«Комитет по архитектуре, строительству и транспорту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МБУ «КДК «Октябрьский»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line="360" w:lineRule="auto"/>
              <w:ind w:left="720"/>
              <w:jc w:val="both"/>
              <w:rPr>
                <w:sz w:val="28"/>
              </w:rPr>
            </w:pPr>
            <w:r w:rsidRPr="00E34090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МБУ "ЦБС</w:t>
            </w:r>
            <w:r w:rsidRPr="00E340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4090">
              <w:rPr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34090">
              <w:rPr>
                <w:color w:val="000000"/>
                <w:sz w:val="28"/>
                <w:szCs w:val="28"/>
                <w:shd w:val="clear" w:color="auto" w:fill="FFFFFF"/>
              </w:rPr>
              <w:t>. Октябрьск</w:t>
            </w:r>
            <w:r w:rsidRPr="00E34090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E340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line="360" w:lineRule="auto"/>
              <w:ind w:left="720"/>
              <w:jc w:val="both"/>
              <w:rPr>
                <w:sz w:val="28"/>
              </w:rPr>
            </w:pPr>
            <w:r w:rsidRPr="00E34090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proofErr w:type="spellStart"/>
            <w:r w:rsidRPr="00E34090">
              <w:rPr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34090">
              <w:rPr>
                <w:color w:val="000000"/>
                <w:sz w:val="28"/>
                <w:szCs w:val="28"/>
                <w:shd w:val="clear" w:color="auto" w:fill="FFFFFF"/>
              </w:rPr>
              <w:t xml:space="preserve">. Октябрьск «ЦСС» 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A47CE4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proofErr w:type="spellStart"/>
            <w:r w:rsidRPr="00A47CE4">
              <w:rPr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47CE4">
              <w:rPr>
                <w:color w:val="000000"/>
                <w:sz w:val="28"/>
                <w:szCs w:val="28"/>
                <w:shd w:val="clear" w:color="auto" w:fill="FFFFFF"/>
              </w:rPr>
              <w:t>. Октябрьск «Дом молодежных организаций»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Октябрьск «ДК Железнодорожник»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B56373">
              <w:rPr>
                <w:color w:val="000000"/>
                <w:sz w:val="28"/>
                <w:szCs w:val="28"/>
                <w:shd w:val="clear" w:color="auto" w:fill="FFFFFF"/>
              </w:rPr>
              <w:t>МБУ «Городской краеведческий музей» городского округа Октябрьск Самарской области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A47CE4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МБУ ДО "ДШИ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7CE4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1"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  <w:tr w:rsidR="003615DA" w:rsidTr="00BE332B">
        <w:trPr>
          <w:trHeight w:val="2583"/>
        </w:trPr>
        <w:tc>
          <w:tcPr>
            <w:tcW w:w="62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324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 w:rsidRPr="00A47CE4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МБУ ДО "ДШИ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7CE4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2"</w:t>
            </w:r>
          </w:p>
        </w:tc>
        <w:tc>
          <w:tcPr>
            <w:tcW w:w="2268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Октябрьск «Управление социального развития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Октябрьск»</w:t>
            </w:r>
          </w:p>
        </w:tc>
        <w:tc>
          <w:tcPr>
            <w:tcW w:w="2339" w:type="dxa"/>
          </w:tcPr>
          <w:p w:rsidR="003615DA" w:rsidRDefault="003615DA" w:rsidP="00BE332B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10.01.2022 г.</w:t>
            </w:r>
          </w:p>
        </w:tc>
      </w:tr>
    </w:tbl>
    <w:p w:rsidR="003615DA" w:rsidRDefault="003615DA" w:rsidP="003615DA">
      <w:pPr>
        <w:rPr>
          <w:sz w:val="28"/>
          <w:szCs w:val="28"/>
        </w:rPr>
      </w:pPr>
    </w:p>
    <w:p w:rsidR="00DF4C56" w:rsidRDefault="00DF4C56"/>
    <w:sectPr w:rsidR="00DF4C56" w:rsidSect="003615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D4" w:rsidRDefault="00D12DD4" w:rsidP="003615DA">
      <w:r>
        <w:separator/>
      </w:r>
    </w:p>
  </w:endnote>
  <w:endnote w:type="continuationSeparator" w:id="0">
    <w:p w:rsidR="00D12DD4" w:rsidRDefault="00D12DD4" w:rsidP="0036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D4" w:rsidRDefault="00D12DD4" w:rsidP="003615DA">
      <w:r>
        <w:separator/>
      </w:r>
    </w:p>
  </w:footnote>
  <w:footnote w:type="continuationSeparator" w:id="0">
    <w:p w:rsidR="00D12DD4" w:rsidRDefault="00D12DD4" w:rsidP="0036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4509"/>
      <w:docPartObj>
        <w:docPartGallery w:val="Page Numbers (Top of Page)"/>
        <w:docPartUnique/>
      </w:docPartObj>
    </w:sdtPr>
    <w:sdtEndPr/>
    <w:sdtContent>
      <w:p w:rsidR="003615DA" w:rsidRDefault="003615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5E">
          <w:rPr>
            <w:noProof/>
          </w:rPr>
          <w:t>4</w:t>
        </w:r>
        <w:r>
          <w:fldChar w:fldCharType="end"/>
        </w:r>
      </w:p>
    </w:sdtContent>
  </w:sdt>
  <w:p w:rsidR="003615DA" w:rsidRDefault="00361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06"/>
    <w:rsid w:val="00312CFC"/>
    <w:rsid w:val="003615DA"/>
    <w:rsid w:val="00605606"/>
    <w:rsid w:val="00632D5E"/>
    <w:rsid w:val="00D12DD4"/>
    <w:rsid w:val="00D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3615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36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3615D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36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3</cp:revision>
  <dcterms:created xsi:type="dcterms:W3CDTF">2021-12-02T07:34:00Z</dcterms:created>
  <dcterms:modified xsi:type="dcterms:W3CDTF">2021-12-20T09:15:00Z</dcterms:modified>
</cp:coreProperties>
</file>