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B2" w:rsidRPr="00562119" w:rsidRDefault="00562119" w:rsidP="00DE0FB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УВЕДОМЛЕНИЕ</w:t>
      </w:r>
    </w:p>
    <w:p w:rsidR="00DE0FB2" w:rsidRPr="0007448E" w:rsidRDefault="00DE0FB2" w:rsidP="00DE0FB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7448E">
        <w:rPr>
          <w:rFonts w:eastAsia="Calibri"/>
          <w:sz w:val="28"/>
          <w:szCs w:val="28"/>
          <w:lang w:eastAsia="en-US"/>
        </w:rPr>
        <w:t>о подготовке проекта нормативного правового акта</w:t>
      </w:r>
    </w:p>
    <w:p w:rsidR="00DE0FB2" w:rsidRDefault="00DE0FB2" w:rsidP="00DE0FB2">
      <w:pPr>
        <w:autoSpaceDE w:val="0"/>
        <w:autoSpaceDN w:val="0"/>
        <w:adjustRightInd w:val="0"/>
        <w:jc w:val="both"/>
        <w:outlineLvl w:val="0"/>
        <w:rPr>
          <w:rFonts w:eastAsia="Calibri"/>
          <w:sz w:val="16"/>
          <w:szCs w:val="16"/>
          <w:lang w:eastAsia="en-US"/>
        </w:rPr>
      </w:pPr>
    </w:p>
    <w:p w:rsidR="00DE0FB2" w:rsidRPr="00B21716" w:rsidRDefault="00DE0FB2" w:rsidP="00EA43C0">
      <w:pPr>
        <w:pStyle w:val="1"/>
        <w:shd w:val="clear" w:color="auto" w:fill="auto"/>
        <w:spacing w:line="216" w:lineRule="auto"/>
        <w:ind w:firstLine="0"/>
        <w:contextualSpacing/>
        <w:rPr>
          <w:rFonts w:eastAsia="Calibri"/>
          <w:i/>
          <w:sz w:val="26"/>
          <w:szCs w:val="26"/>
        </w:rPr>
      </w:pPr>
      <w:r w:rsidRPr="00B21716">
        <w:rPr>
          <w:rFonts w:eastAsia="Calibri"/>
          <w:sz w:val="26"/>
          <w:szCs w:val="26"/>
        </w:rPr>
        <w:t xml:space="preserve">1. Вид нормативного правового акта </w:t>
      </w:r>
      <w:r w:rsidRPr="00B21716">
        <w:rPr>
          <w:rFonts w:eastAsia="Calibri"/>
          <w:i/>
          <w:sz w:val="26"/>
          <w:szCs w:val="26"/>
        </w:rPr>
        <w:t xml:space="preserve">проект постановления Администрации городского округа </w:t>
      </w:r>
      <w:r w:rsidR="00844DCB" w:rsidRPr="00B21716">
        <w:rPr>
          <w:rFonts w:eastAsia="Calibri"/>
          <w:i/>
          <w:sz w:val="26"/>
          <w:szCs w:val="26"/>
        </w:rPr>
        <w:t>Октябрьск</w:t>
      </w:r>
      <w:r w:rsidRPr="00B21716">
        <w:rPr>
          <w:rFonts w:eastAsia="Calibri"/>
          <w:i/>
          <w:sz w:val="26"/>
          <w:szCs w:val="26"/>
        </w:rPr>
        <w:t xml:space="preserve"> </w:t>
      </w:r>
    </w:p>
    <w:p w:rsidR="00844DCB" w:rsidRPr="00EA43C0" w:rsidRDefault="00844DCB" w:rsidP="00EA43C0">
      <w:pPr>
        <w:pStyle w:val="1"/>
        <w:shd w:val="clear" w:color="auto" w:fill="auto"/>
        <w:spacing w:line="216" w:lineRule="auto"/>
        <w:ind w:firstLine="0"/>
        <w:contextualSpacing/>
        <w:rPr>
          <w:rFonts w:eastAsia="Calibri"/>
          <w:i/>
          <w:sz w:val="6"/>
          <w:szCs w:val="6"/>
        </w:rPr>
      </w:pPr>
    </w:p>
    <w:p w:rsidR="00DE0FB2" w:rsidRPr="00B21716" w:rsidRDefault="00DE0FB2" w:rsidP="00EA43C0">
      <w:pPr>
        <w:autoSpaceDE w:val="0"/>
        <w:autoSpaceDN w:val="0"/>
        <w:adjustRightInd w:val="0"/>
        <w:spacing w:line="216" w:lineRule="auto"/>
        <w:jc w:val="both"/>
        <w:rPr>
          <w:rFonts w:eastAsia="Calibri"/>
          <w:sz w:val="26"/>
          <w:szCs w:val="26"/>
          <w:lang w:eastAsia="en-US"/>
        </w:rPr>
      </w:pPr>
      <w:r w:rsidRPr="00B21716">
        <w:rPr>
          <w:rFonts w:eastAsia="Calibri"/>
          <w:sz w:val="26"/>
          <w:szCs w:val="26"/>
          <w:lang w:eastAsia="en-US"/>
        </w:rPr>
        <w:t>2. Наименование проекта нормативного правового акта</w:t>
      </w:r>
    </w:p>
    <w:p w:rsidR="00844DCB" w:rsidRPr="00B21716" w:rsidRDefault="00E220AB" w:rsidP="00EA43C0">
      <w:pPr>
        <w:autoSpaceDE w:val="0"/>
        <w:autoSpaceDN w:val="0"/>
        <w:adjustRightInd w:val="0"/>
        <w:spacing w:line="216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«О внесении изменений в постановление Администрации городского округа Октябрьск Самарской области от 24.08.2020 №716 </w:t>
      </w:r>
      <w:r w:rsidR="00844DCB" w:rsidRPr="00B21716">
        <w:rPr>
          <w:i/>
          <w:sz w:val="26"/>
          <w:szCs w:val="26"/>
        </w:rPr>
        <w:t>«Об утверждении схемы размещения нестационарных торговых объектов на территории городского округа Октябрьск Самарской области»</w:t>
      </w:r>
      <w:r w:rsidR="00361575">
        <w:rPr>
          <w:i/>
          <w:sz w:val="26"/>
          <w:szCs w:val="26"/>
        </w:rPr>
        <w:t xml:space="preserve"> </w:t>
      </w:r>
      <w:r w:rsidR="00660405">
        <w:rPr>
          <w:i/>
          <w:sz w:val="26"/>
          <w:szCs w:val="26"/>
        </w:rPr>
        <w:t>(в редакции постановления Администрации городского округа Октябрьск от 25.02.2021 №104)</w:t>
      </w:r>
      <w:r w:rsidR="00AA27B3">
        <w:rPr>
          <w:i/>
          <w:sz w:val="26"/>
          <w:szCs w:val="26"/>
        </w:rPr>
        <w:t xml:space="preserve"> </w:t>
      </w:r>
    </w:p>
    <w:p w:rsidR="00844DCB" w:rsidRPr="00EA43C0" w:rsidRDefault="00844DCB" w:rsidP="00EA43C0">
      <w:pPr>
        <w:autoSpaceDE w:val="0"/>
        <w:autoSpaceDN w:val="0"/>
        <w:adjustRightInd w:val="0"/>
        <w:spacing w:line="216" w:lineRule="auto"/>
        <w:jc w:val="both"/>
        <w:rPr>
          <w:rFonts w:eastAsia="Calibri"/>
          <w:sz w:val="6"/>
          <w:szCs w:val="6"/>
          <w:lang w:eastAsia="en-US"/>
        </w:rPr>
      </w:pPr>
    </w:p>
    <w:p w:rsidR="00DE0FB2" w:rsidRPr="00B21716" w:rsidRDefault="00DE0FB2" w:rsidP="00EA43C0">
      <w:pPr>
        <w:autoSpaceDE w:val="0"/>
        <w:autoSpaceDN w:val="0"/>
        <w:adjustRightInd w:val="0"/>
        <w:spacing w:line="216" w:lineRule="auto"/>
        <w:jc w:val="both"/>
        <w:rPr>
          <w:rFonts w:eastAsia="Calibri"/>
          <w:sz w:val="26"/>
          <w:szCs w:val="26"/>
          <w:lang w:eastAsia="en-US"/>
        </w:rPr>
      </w:pPr>
      <w:r w:rsidRPr="00B21716">
        <w:rPr>
          <w:rFonts w:eastAsia="Calibri"/>
          <w:sz w:val="26"/>
          <w:szCs w:val="26"/>
          <w:lang w:eastAsia="en-US"/>
        </w:rPr>
        <w:t>3. Планируемый срок вступления в силу нормативного правового акта</w:t>
      </w:r>
    </w:p>
    <w:p w:rsidR="00DE0FB2" w:rsidRPr="00B21716" w:rsidRDefault="00DE0FB2" w:rsidP="00EA43C0">
      <w:pPr>
        <w:autoSpaceDE w:val="0"/>
        <w:autoSpaceDN w:val="0"/>
        <w:adjustRightInd w:val="0"/>
        <w:spacing w:line="216" w:lineRule="auto"/>
        <w:jc w:val="both"/>
        <w:rPr>
          <w:rFonts w:eastAsia="Calibri"/>
          <w:i/>
          <w:sz w:val="26"/>
          <w:szCs w:val="26"/>
          <w:lang w:eastAsia="en-US"/>
        </w:rPr>
      </w:pPr>
      <w:r w:rsidRPr="00B21716">
        <w:rPr>
          <w:rFonts w:eastAsia="Calibri"/>
          <w:i/>
          <w:sz w:val="26"/>
          <w:szCs w:val="26"/>
          <w:lang w:eastAsia="en-US"/>
        </w:rPr>
        <w:t xml:space="preserve">со дня </w:t>
      </w:r>
      <w:r w:rsidR="002230CC">
        <w:rPr>
          <w:rFonts w:eastAsia="Calibri"/>
          <w:i/>
          <w:sz w:val="26"/>
          <w:szCs w:val="26"/>
          <w:lang w:eastAsia="en-US"/>
        </w:rPr>
        <w:t xml:space="preserve">его </w:t>
      </w:r>
      <w:r w:rsidRPr="00B21716">
        <w:rPr>
          <w:rFonts w:eastAsia="Calibri"/>
          <w:i/>
          <w:sz w:val="26"/>
          <w:szCs w:val="26"/>
          <w:lang w:eastAsia="en-US"/>
        </w:rPr>
        <w:t>официального опубликования</w:t>
      </w:r>
    </w:p>
    <w:p w:rsidR="00844DCB" w:rsidRPr="00EA43C0" w:rsidRDefault="00844DCB" w:rsidP="00EA43C0">
      <w:pPr>
        <w:autoSpaceDE w:val="0"/>
        <w:autoSpaceDN w:val="0"/>
        <w:adjustRightInd w:val="0"/>
        <w:spacing w:line="216" w:lineRule="auto"/>
        <w:jc w:val="both"/>
        <w:rPr>
          <w:rFonts w:eastAsia="Calibri"/>
          <w:i/>
          <w:sz w:val="6"/>
          <w:szCs w:val="6"/>
          <w:lang w:eastAsia="en-US"/>
        </w:rPr>
      </w:pPr>
    </w:p>
    <w:p w:rsidR="00DE0FB2" w:rsidRPr="00B21716" w:rsidRDefault="00DE0FB2" w:rsidP="00EA43C0">
      <w:pPr>
        <w:autoSpaceDE w:val="0"/>
        <w:autoSpaceDN w:val="0"/>
        <w:adjustRightInd w:val="0"/>
        <w:spacing w:line="216" w:lineRule="auto"/>
        <w:jc w:val="both"/>
        <w:rPr>
          <w:rFonts w:eastAsia="Calibri"/>
          <w:sz w:val="26"/>
          <w:szCs w:val="26"/>
          <w:lang w:eastAsia="en-US"/>
        </w:rPr>
      </w:pPr>
      <w:r w:rsidRPr="00B21716">
        <w:rPr>
          <w:rFonts w:eastAsia="Calibri"/>
          <w:sz w:val="26"/>
          <w:szCs w:val="26"/>
          <w:lang w:eastAsia="en-US"/>
        </w:rPr>
        <w:t>4. Разработчик проекта нормативного правового акта</w:t>
      </w:r>
    </w:p>
    <w:p w:rsidR="00DE0FB2" w:rsidRPr="00B21716" w:rsidRDefault="00DE0FB2" w:rsidP="00EA43C0">
      <w:pPr>
        <w:autoSpaceDE w:val="0"/>
        <w:autoSpaceDN w:val="0"/>
        <w:adjustRightInd w:val="0"/>
        <w:spacing w:line="216" w:lineRule="auto"/>
        <w:jc w:val="both"/>
        <w:rPr>
          <w:rFonts w:eastAsia="Calibri"/>
          <w:i/>
          <w:sz w:val="26"/>
          <w:szCs w:val="26"/>
          <w:lang w:eastAsia="en-US"/>
        </w:rPr>
      </w:pPr>
      <w:r w:rsidRPr="00B21716">
        <w:rPr>
          <w:rFonts w:eastAsia="Calibri"/>
          <w:i/>
          <w:sz w:val="26"/>
          <w:szCs w:val="26"/>
          <w:lang w:eastAsia="en-US"/>
        </w:rPr>
        <w:t xml:space="preserve">Администрация городского округа </w:t>
      </w:r>
      <w:r w:rsidR="00844DCB" w:rsidRPr="00B21716">
        <w:rPr>
          <w:rFonts w:eastAsia="Calibri"/>
          <w:i/>
          <w:sz w:val="26"/>
          <w:szCs w:val="26"/>
          <w:lang w:eastAsia="en-US"/>
        </w:rPr>
        <w:t>Октябрьск</w:t>
      </w:r>
      <w:r w:rsidRPr="00B21716">
        <w:rPr>
          <w:rFonts w:eastAsia="Calibri"/>
          <w:i/>
          <w:sz w:val="26"/>
          <w:szCs w:val="26"/>
          <w:lang w:eastAsia="en-US"/>
        </w:rPr>
        <w:t xml:space="preserve"> (Управление </w:t>
      </w:r>
      <w:r w:rsidR="00844DCB" w:rsidRPr="00B21716">
        <w:rPr>
          <w:rFonts w:eastAsia="Calibri"/>
          <w:i/>
          <w:sz w:val="26"/>
          <w:szCs w:val="26"/>
          <w:lang w:eastAsia="en-US"/>
        </w:rPr>
        <w:t>экономического развития, инвестиций, предпринимательства и торговли</w:t>
      </w:r>
      <w:r w:rsidRPr="00B21716">
        <w:rPr>
          <w:rFonts w:eastAsia="Calibri"/>
          <w:i/>
          <w:sz w:val="26"/>
          <w:szCs w:val="26"/>
          <w:lang w:eastAsia="en-US"/>
        </w:rPr>
        <w:t>)</w:t>
      </w:r>
    </w:p>
    <w:p w:rsidR="00844DCB" w:rsidRPr="00446746" w:rsidRDefault="00844DCB" w:rsidP="00EA43C0">
      <w:pPr>
        <w:autoSpaceDE w:val="0"/>
        <w:autoSpaceDN w:val="0"/>
        <w:adjustRightInd w:val="0"/>
        <w:spacing w:line="216" w:lineRule="auto"/>
        <w:jc w:val="both"/>
        <w:rPr>
          <w:rFonts w:eastAsia="Calibri"/>
          <w:i/>
          <w:sz w:val="12"/>
          <w:szCs w:val="12"/>
          <w:lang w:eastAsia="en-US"/>
        </w:rPr>
      </w:pPr>
    </w:p>
    <w:p w:rsidR="00DE0FB2" w:rsidRPr="00B21716" w:rsidRDefault="00844DCB" w:rsidP="00EA43C0">
      <w:pPr>
        <w:autoSpaceDE w:val="0"/>
        <w:autoSpaceDN w:val="0"/>
        <w:adjustRightInd w:val="0"/>
        <w:spacing w:line="216" w:lineRule="auto"/>
        <w:jc w:val="both"/>
        <w:rPr>
          <w:rFonts w:eastAsia="Calibri"/>
          <w:sz w:val="26"/>
          <w:szCs w:val="26"/>
          <w:lang w:eastAsia="en-US"/>
        </w:rPr>
      </w:pPr>
      <w:r w:rsidRPr="00B21716">
        <w:rPr>
          <w:rFonts w:eastAsia="Calibri"/>
          <w:sz w:val="26"/>
          <w:szCs w:val="26"/>
          <w:lang w:eastAsia="en-US"/>
        </w:rPr>
        <w:t>5</w:t>
      </w:r>
      <w:r w:rsidR="00DE0FB2" w:rsidRPr="00B21716">
        <w:rPr>
          <w:rFonts w:eastAsia="Calibri"/>
          <w:sz w:val="26"/>
          <w:szCs w:val="26"/>
          <w:lang w:eastAsia="en-US"/>
        </w:rPr>
        <w:t xml:space="preserve">. </w:t>
      </w:r>
      <w:r w:rsidRPr="00B21716">
        <w:rPr>
          <w:rFonts w:eastAsia="Calibri"/>
          <w:sz w:val="26"/>
          <w:szCs w:val="26"/>
          <w:lang w:eastAsia="en-US"/>
        </w:rPr>
        <w:t>Цели, на решение которых направлено принятие нормативного правового акта</w:t>
      </w:r>
      <w:r w:rsidR="00DE0FB2" w:rsidRPr="00B21716">
        <w:rPr>
          <w:rFonts w:eastAsia="Calibri"/>
          <w:sz w:val="26"/>
          <w:szCs w:val="26"/>
          <w:lang w:eastAsia="en-US"/>
        </w:rPr>
        <w:t xml:space="preserve">  </w:t>
      </w:r>
    </w:p>
    <w:p w:rsidR="001E165D" w:rsidRPr="00B21716" w:rsidRDefault="001E165D" w:rsidP="00EA43C0">
      <w:pPr>
        <w:autoSpaceDE w:val="0"/>
        <w:autoSpaceDN w:val="0"/>
        <w:adjustRightInd w:val="0"/>
        <w:spacing w:line="216" w:lineRule="auto"/>
        <w:jc w:val="both"/>
        <w:rPr>
          <w:i/>
          <w:color w:val="333333"/>
          <w:sz w:val="26"/>
          <w:szCs w:val="26"/>
        </w:rPr>
      </w:pPr>
      <w:r w:rsidRPr="00B21716">
        <w:rPr>
          <w:i/>
          <w:color w:val="333333"/>
          <w:sz w:val="26"/>
          <w:szCs w:val="26"/>
        </w:rPr>
        <w:t xml:space="preserve">         </w:t>
      </w:r>
      <w:r w:rsidR="000C7A6E" w:rsidRPr="00B21716">
        <w:rPr>
          <w:i/>
          <w:color w:val="333333"/>
          <w:sz w:val="26"/>
          <w:szCs w:val="26"/>
        </w:rPr>
        <w:t>Принятие постановления позволит</w:t>
      </w:r>
      <w:r w:rsidR="00BA70E6">
        <w:rPr>
          <w:i/>
          <w:color w:val="333333"/>
          <w:sz w:val="26"/>
          <w:szCs w:val="26"/>
        </w:rPr>
        <w:t>:</w:t>
      </w:r>
      <w:r w:rsidR="000C7A6E" w:rsidRPr="00B21716">
        <w:rPr>
          <w:i/>
          <w:color w:val="333333"/>
          <w:sz w:val="26"/>
          <w:szCs w:val="26"/>
        </w:rPr>
        <w:t xml:space="preserve"> </w:t>
      </w:r>
    </w:p>
    <w:p w:rsidR="001E165D" w:rsidRPr="00B21716" w:rsidRDefault="001E165D" w:rsidP="00EA43C0">
      <w:pPr>
        <w:autoSpaceDE w:val="0"/>
        <w:autoSpaceDN w:val="0"/>
        <w:adjustRightInd w:val="0"/>
        <w:spacing w:line="216" w:lineRule="auto"/>
        <w:jc w:val="both"/>
        <w:rPr>
          <w:rFonts w:ascii="Arial" w:hAnsi="Arial" w:cs="Arial"/>
          <w:color w:val="333333"/>
          <w:sz w:val="26"/>
          <w:szCs w:val="26"/>
        </w:rPr>
      </w:pPr>
      <w:r w:rsidRPr="00B21716">
        <w:rPr>
          <w:i/>
          <w:color w:val="333333"/>
          <w:sz w:val="26"/>
          <w:szCs w:val="26"/>
        </w:rPr>
        <w:t xml:space="preserve">- </w:t>
      </w:r>
      <w:r w:rsidR="002230CC">
        <w:rPr>
          <w:i/>
          <w:color w:val="333333"/>
          <w:sz w:val="26"/>
          <w:szCs w:val="26"/>
        </w:rPr>
        <w:t>актуализировать данные о</w:t>
      </w:r>
      <w:r w:rsidR="000C7A6E" w:rsidRPr="00B21716">
        <w:rPr>
          <w:i/>
          <w:color w:val="333333"/>
          <w:sz w:val="26"/>
          <w:szCs w:val="26"/>
        </w:rPr>
        <w:t xml:space="preserve"> включенны</w:t>
      </w:r>
      <w:r w:rsidR="002230CC">
        <w:rPr>
          <w:i/>
          <w:color w:val="333333"/>
          <w:sz w:val="26"/>
          <w:szCs w:val="26"/>
        </w:rPr>
        <w:t>х</w:t>
      </w:r>
      <w:r w:rsidR="000C7A6E" w:rsidRPr="00B21716">
        <w:rPr>
          <w:i/>
          <w:color w:val="333333"/>
          <w:sz w:val="26"/>
          <w:szCs w:val="26"/>
        </w:rPr>
        <w:t xml:space="preserve"> в  Схему нестационарны</w:t>
      </w:r>
      <w:r w:rsidR="002230CC">
        <w:rPr>
          <w:i/>
          <w:color w:val="333333"/>
          <w:sz w:val="26"/>
          <w:szCs w:val="26"/>
        </w:rPr>
        <w:t>х</w:t>
      </w:r>
      <w:r w:rsidR="000C7A6E" w:rsidRPr="00B21716">
        <w:rPr>
          <w:i/>
          <w:color w:val="333333"/>
          <w:sz w:val="26"/>
          <w:szCs w:val="26"/>
        </w:rPr>
        <w:t xml:space="preserve"> торговы</w:t>
      </w:r>
      <w:r w:rsidR="002230CC">
        <w:rPr>
          <w:i/>
          <w:color w:val="333333"/>
          <w:sz w:val="26"/>
          <w:szCs w:val="26"/>
        </w:rPr>
        <w:t>х</w:t>
      </w:r>
      <w:r w:rsidR="000C7A6E" w:rsidRPr="00B21716">
        <w:rPr>
          <w:i/>
          <w:color w:val="333333"/>
          <w:sz w:val="26"/>
          <w:szCs w:val="26"/>
        </w:rPr>
        <w:t xml:space="preserve"> объект</w:t>
      </w:r>
      <w:r w:rsidR="002230CC">
        <w:rPr>
          <w:i/>
          <w:color w:val="333333"/>
          <w:sz w:val="26"/>
          <w:szCs w:val="26"/>
        </w:rPr>
        <w:t>ов</w:t>
      </w:r>
      <w:r w:rsidR="000C7A6E" w:rsidRPr="00B21716">
        <w:rPr>
          <w:i/>
          <w:color w:val="333333"/>
          <w:sz w:val="26"/>
          <w:szCs w:val="26"/>
        </w:rPr>
        <w:t>,</w:t>
      </w:r>
      <w:r w:rsidR="002230CC">
        <w:rPr>
          <w:i/>
          <w:color w:val="333333"/>
          <w:sz w:val="26"/>
          <w:szCs w:val="26"/>
        </w:rPr>
        <w:t xml:space="preserve"> ранее </w:t>
      </w:r>
      <w:r w:rsidR="000C7A6E" w:rsidRPr="00B21716">
        <w:rPr>
          <w:i/>
          <w:color w:val="333333"/>
          <w:sz w:val="26"/>
          <w:szCs w:val="26"/>
        </w:rPr>
        <w:t> предлагаемы</w:t>
      </w:r>
      <w:r w:rsidR="002230CC">
        <w:rPr>
          <w:i/>
          <w:color w:val="333333"/>
          <w:sz w:val="26"/>
          <w:szCs w:val="26"/>
        </w:rPr>
        <w:t>х</w:t>
      </w:r>
      <w:r w:rsidR="000C7A6E" w:rsidRPr="00B21716">
        <w:rPr>
          <w:i/>
          <w:color w:val="333333"/>
          <w:sz w:val="26"/>
          <w:szCs w:val="26"/>
        </w:rPr>
        <w:t xml:space="preserve"> к размещению индивидуальным</w:t>
      </w:r>
      <w:r w:rsidR="00844DCB" w:rsidRPr="00B21716">
        <w:rPr>
          <w:i/>
          <w:color w:val="333333"/>
          <w:sz w:val="26"/>
          <w:szCs w:val="26"/>
        </w:rPr>
        <w:t>и предпринимателями</w:t>
      </w:r>
      <w:r w:rsidR="002230CC">
        <w:rPr>
          <w:i/>
          <w:color w:val="333333"/>
          <w:sz w:val="26"/>
          <w:szCs w:val="26"/>
        </w:rPr>
        <w:t>, в связи с</w:t>
      </w:r>
      <w:r w:rsidR="000C7A6E" w:rsidRPr="00B21716">
        <w:rPr>
          <w:i/>
          <w:color w:val="333333"/>
          <w:sz w:val="26"/>
          <w:szCs w:val="26"/>
        </w:rPr>
        <w:t xml:space="preserve"> заключени</w:t>
      </w:r>
      <w:r w:rsidR="002230CC">
        <w:rPr>
          <w:i/>
          <w:color w:val="333333"/>
          <w:sz w:val="26"/>
          <w:szCs w:val="26"/>
        </w:rPr>
        <w:t>ем</w:t>
      </w:r>
      <w:r w:rsidR="000C7A6E" w:rsidRPr="00B21716">
        <w:rPr>
          <w:i/>
          <w:color w:val="333333"/>
          <w:sz w:val="26"/>
          <w:szCs w:val="26"/>
        </w:rPr>
        <w:t xml:space="preserve"> договор</w:t>
      </w:r>
      <w:r w:rsidR="002230CC">
        <w:rPr>
          <w:i/>
          <w:color w:val="333333"/>
          <w:sz w:val="26"/>
          <w:szCs w:val="26"/>
        </w:rPr>
        <w:t>ов</w:t>
      </w:r>
      <w:r w:rsidR="000C7A6E" w:rsidRPr="00B21716">
        <w:rPr>
          <w:i/>
          <w:color w:val="333333"/>
          <w:sz w:val="26"/>
          <w:szCs w:val="26"/>
        </w:rPr>
        <w:t xml:space="preserve"> на размещение НТО  в целях использования земель или земельных участков, находящихся в государственной или муниципальной собственности, для размещения НТО  без предоставления данных земельных участков и установления в отношении их сервитута</w:t>
      </w:r>
      <w:r w:rsidR="002230CC">
        <w:rPr>
          <w:i/>
          <w:color w:val="333333"/>
          <w:sz w:val="26"/>
          <w:szCs w:val="26"/>
        </w:rPr>
        <w:t>;</w:t>
      </w:r>
      <w:r w:rsidR="000C7A6E" w:rsidRPr="00B21716">
        <w:rPr>
          <w:rFonts w:ascii="Arial" w:hAnsi="Arial" w:cs="Arial"/>
          <w:color w:val="333333"/>
          <w:sz w:val="26"/>
          <w:szCs w:val="26"/>
        </w:rPr>
        <w:t xml:space="preserve"> </w:t>
      </w:r>
    </w:p>
    <w:p w:rsidR="000C7A6E" w:rsidRDefault="001E165D" w:rsidP="00EA43C0">
      <w:pPr>
        <w:autoSpaceDE w:val="0"/>
        <w:autoSpaceDN w:val="0"/>
        <w:adjustRightInd w:val="0"/>
        <w:spacing w:line="216" w:lineRule="auto"/>
        <w:jc w:val="both"/>
        <w:rPr>
          <w:rFonts w:eastAsia="Calibri"/>
          <w:i/>
          <w:sz w:val="26"/>
          <w:szCs w:val="26"/>
          <w:lang w:eastAsia="en-US"/>
        </w:rPr>
      </w:pPr>
      <w:r w:rsidRPr="00B21716">
        <w:rPr>
          <w:rFonts w:ascii="Arial" w:hAnsi="Arial" w:cs="Arial"/>
          <w:color w:val="333333"/>
          <w:sz w:val="26"/>
          <w:szCs w:val="26"/>
        </w:rPr>
        <w:t xml:space="preserve">- </w:t>
      </w:r>
      <w:r w:rsidRPr="00B21716">
        <w:rPr>
          <w:rFonts w:eastAsia="Calibri"/>
          <w:i/>
          <w:sz w:val="26"/>
          <w:szCs w:val="26"/>
          <w:lang w:eastAsia="en-US"/>
        </w:rPr>
        <w:t xml:space="preserve">создать дополнительные условия для </w:t>
      </w:r>
      <w:r w:rsidR="0049187E">
        <w:rPr>
          <w:rFonts w:eastAsia="Calibri"/>
          <w:i/>
          <w:sz w:val="26"/>
          <w:szCs w:val="26"/>
          <w:lang w:eastAsia="en-US"/>
        </w:rPr>
        <w:t xml:space="preserve">развития потребительского рынка, </w:t>
      </w:r>
      <w:r w:rsidRPr="00B21716">
        <w:rPr>
          <w:rFonts w:eastAsia="Calibri"/>
          <w:i/>
          <w:sz w:val="26"/>
          <w:szCs w:val="26"/>
          <w:lang w:eastAsia="en-US"/>
        </w:rPr>
        <w:t>формирования торговой инфраструктуры с учётом видов и типов торговых объектов,  форм и способов торговли, поддержки предпринимательства, повышения эффективности использования земель или земельных участков, находящихся в государственной  или муниципальной собственности  городского округа Окт</w:t>
      </w:r>
      <w:r w:rsidR="0049187E">
        <w:rPr>
          <w:rFonts w:eastAsia="Calibri"/>
          <w:i/>
          <w:sz w:val="26"/>
          <w:szCs w:val="26"/>
          <w:lang w:eastAsia="en-US"/>
        </w:rPr>
        <w:t xml:space="preserve">ябрьск для целей размещения НТО. </w:t>
      </w:r>
    </w:p>
    <w:p w:rsidR="00DA77C1" w:rsidRDefault="00DA77C1" w:rsidP="00EA43C0">
      <w:pPr>
        <w:autoSpaceDE w:val="0"/>
        <w:autoSpaceDN w:val="0"/>
        <w:adjustRightInd w:val="0"/>
        <w:spacing w:line="216" w:lineRule="auto"/>
        <w:ind w:firstLine="567"/>
        <w:jc w:val="both"/>
        <w:rPr>
          <w:rFonts w:eastAsia="Calibri"/>
          <w:i/>
          <w:sz w:val="26"/>
          <w:szCs w:val="26"/>
          <w:lang w:eastAsia="en-US"/>
        </w:rPr>
      </w:pPr>
      <w:r>
        <w:rPr>
          <w:rFonts w:eastAsia="Calibri"/>
          <w:i/>
          <w:sz w:val="26"/>
          <w:szCs w:val="26"/>
          <w:lang w:eastAsia="en-US"/>
        </w:rPr>
        <w:t>Степень регулирующего воздействия низкая.</w:t>
      </w:r>
    </w:p>
    <w:p w:rsidR="00DA77C1" w:rsidRDefault="00DA77C1" w:rsidP="00EA43C0">
      <w:pPr>
        <w:autoSpaceDE w:val="0"/>
        <w:autoSpaceDN w:val="0"/>
        <w:adjustRightInd w:val="0"/>
        <w:spacing w:line="216" w:lineRule="auto"/>
        <w:ind w:firstLine="567"/>
        <w:jc w:val="both"/>
        <w:rPr>
          <w:rFonts w:eastAsia="Calibri"/>
          <w:i/>
          <w:sz w:val="26"/>
          <w:szCs w:val="26"/>
          <w:lang w:eastAsia="en-US"/>
        </w:rPr>
      </w:pPr>
      <w:r>
        <w:rPr>
          <w:rFonts w:eastAsia="Calibri"/>
          <w:i/>
          <w:sz w:val="26"/>
          <w:szCs w:val="26"/>
          <w:lang w:eastAsia="en-US"/>
        </w:rPr>
        <w:t>Разработка нормативного правового акта не потребует материальных затрат из бюджета.</w:t>
      </w:r>
    </w:p>
    <w:p w:rsidR="00466493" w:rsidRPr="00EA43C0" w:rsidRDefault="00DA77C1" w:rsidP="00EA43C0">
      <w:pPr>
        <w:autoSpaceDE w:val="0"/>
        <w:autoSpaceDN w:val="0"/>
        <w:adjustRightInd w:val="0"/>
        <w:spacing w:line="216" w:lineRule="auto"/>
        <w:ind w:firstLine="567"/>
        <w:jc w:val="both"/>
        <w:rPr>
          <w:rFonts w:eastAsia="Lucida Sans Unicode"/>
          <w:i/>
          <w:sz w:val="27"/>
          <w:szCs w:val="27"/>
          <w:lang w:eastAsia="en-US" w:bidi="en-US"/>
        </w:rPr>
      </w:pPr>
      <w:r w:rsidRPr="00466493">
        <w:rPr>
          <w:rFonts w:eastAsia="Calibri"/>
          <w:i/>
          <w:sz w:val="26"/>
          <w:szCs w:val="26"/>
          <w:lang w:eastAsia="en-US"/>
        </w:rPr>
        <w:t>Проектом постановления предусматривается</w:t>
      </w:r>
      <w:r w:rsidR="008765BC" w:rsidRPr="00466493">
        <w:rPr>
          <w:rFonts w:eastAsia="Calibri"/>
          <w:i/>
          <w:sz w:val="26"/>
          <w:szCs w:val="26"/>
          <w:lang w:eastAsia="en-US"/>
        </w:rPr>
        <w:t xml:space="preserve"> </w:t>
      </w:r>
      <w:r w:rsidR="008765BC" w:rsidRPr="00466493">
        <w:rPr>
          <w:rFonts w:eastAsia="Lucida Sans Unicode"/>
          <w:i/>
          <w:sz w:val="27"/>
          <w:szCs w:val="27"/>
          <w:lang w:eastAsia="en-US" w:bidi="en-US"/>
        </w:rPr>
        <w:t>включ</w:t>
      </w:r>
      <w:r w:rsidR="00466493">
        <w:rPr>
          <w:rFonts w:eastAsia="Lucida Sans Unicode"/>
          <w:i/>
          <w:sz w:val="27"/>
          <w:szCs w:val="27"/>
          <w:lang w:eastAsia="en-US" w:bidi="en-US"/>
        </w:rPr>
        <w:t>ение</w:t>
      </w:r>
      <w:r w:rsidR="008765BC" w:rsidRPr="00466493">
        <w:rPr>
          <w:rFonts w:eastAsia="Lucida Sans Unicode"/>
          <w:i/>
          <w:sz w:val="27"/>
          <w:szCs w:val="27"/>
          <w:lang w:eastAsia="en-US" w:bidi="en-US"/>
        </w:rPr>
        <w:t xml:space="preserve"> в схему нов</w:t>
      </w:r>
      <w:r w:rsidR="00466493">
        <w:rPr>
          <w:rFonts w:eastAsia="Lucida Sans Unicode"/>
          <w:i/>
          <w:sz w:val="27"/>
          <w:szCs w:val="27"/>
          <w:lang w:eastAsia="en-US" w:bidi="en-US"/>
        </w:rPr>
        <w:t>ого</w:t>
      </w:r>
      <w:r w:rsidR="008765BC" w:rsidRPr="00466493">
        <w:rPr>
          <w:rFonts w:eastAsia="Lucida Sans Unicode"/>
          <w:i/>
          <w:sz w:val="27"/>
          <w:szCs w:val="27"/>
          <w:lang w:eastAsia="en-US" w:bidi="en-US"/>
        </w:rPr>
        <w:t xml:space="preserve"> адрес</w:t>
      </w:r>
      <w:r w:rsidR="00466493">
        <w:rPr>
          <w:rFonts w:eastAsia="Lucida Sans Unicode"/>
          <w:i/>
          <w:sz w:val="27"/>
          <w:szCs w:val="27"/>
          <w:lang w:eastAsia="en-US" w:bidi="en-US"/>
        </w:rPr>
        <w:t>а</w:t>
      </w:r>
      <w:r w:rsidR="008765BC" w:rsidRPr="00466493">
        <w:rPr>
          <w:rFonts w:eastAsia="Lucida Sans Unicode"/>
          <w:i/>
          <w:sz w:val="27"/>
          <w:szCs w:val="27"/>
          <w:lang w:eastAsia="en-US" w:bidi="en-US"/>
        </w:rPr>
        <w:t xml:space="preserve"> нестационарного торгового объекта (киоск) (строка №22)</w:t>
      </w:r>
      <w:r w:rsidR="00466493">
        <w:rPr>
          <w:rFonts w:eastAsia="Lucida Sans Unicode"/>
          <w:i/>
          <w:sz w:val="27"/>
          <w:szCs w:val="27"/>
          <w:lang w:eastAsia="en-US" w:bidi="en-US"/>
        </w:rPr>
        <w:t xml:space="preserve">. </w:t>
      </w:r>
      <w:r w:rsidR="00466493">
        <w:rPr>
          <w:rFonts w:eastAsia="Lucida Sans Unicode"/>
          <w:sz w:val="27"/>
          <w:szCs w:val="27"/>
          <w:lang w:eastAsia="en-US" w:bidi="en-US"/>
        </w:rPr>
        <w:t xml:space="preserve"> </w:t>
      </w:r>
      <w:r w:rsidR="00466493" w:rsidRPr="00466493">
        <w:rPr>
          <w:rFonts w:eastAsia="Lucida Sans Unicode"/>
          <w:i/>
          <w:sz w:val="27"/>
          <w:szCs w:val="27"/>
          <w:lang w:eastAsia="en-US" w:bidi="en-US"/>
        </w:rPr>
        <w:t>В</w:t>
      </w:r>
      <w:r w:rsidR="00466493">
        <w:rPr>
          <w:rFonts w:eastAsia="Lucida Sans Unicode"/>
          <w:i/>
          <w:sz w:val="27"/>
          <w:szCs w:val="27"/>
          <w:lang w:eastAsia="en-US" w:bidi="en-US"/>
        </w:rPr>
        <w:t xml:space="preserve"> связи с расторжением договор</w:t>
      </w:r>
      <w:r w:rsidR="00F47364">
        <w:rPr>
          <w:rFonts w:eastAsia="Lucida Sans Unicode"/>
          <w:i/>
          <w:sz w:val="27"/>
          <w:szCs w:val="27"/>
          <w:lang w:eastAsia="en-US" w:bidi="en-US"/>
        </w:rPr>
        <w:t>а</w:t>
      </w:r>
      <w:r w:rsidR="00466493">
        <w:rPr>
          <w:rFonts w:eastAsia="Lucida Sans Unicode"/>
          <w:i/>
          <w:sz w:val="27"/>
          <w:szCs w:val="27"/>
          <w:lang w:eastAsia="en-US" w:bidi="en-US"/>
        </w:rPr>
        <w:t xml:space="preserve"> аренды земельн</w:t>
      </w:r>
      <w:r w:rsidR="00F47364">
        <w:rPr>
          <w:rFonts w:eastAsia="Lucida Sans Unicode"/>
          <w:i/>
          <w:sz w:val="27"/>
          <w:szCs w:val="27"/>
          <w:lang w:eastAsia="en-US" w:bidi="en-US"/>
        </w:rPr>
        <w:t>ого</w:t>
      </w:r>
      <w:r w:rsidR="00466493">
        <w:rPr>
          <w:rFonts w:eastAsia="Lucida Sans Unicode"/>
          <w:i/>
          <w:sz w:val="27"/>
          <w:szCs w:val="27"/>
          <w:lang w:eastAsia="en-US" w:bidi="en-US"/>
        </w:rPr>
        <w:t xml:space="preserve"> участк</w:t>
      </w:r>
      <w:r w:rsidR="00F47364">
        <w:rPr>
          <w:rFonts w:eastAsia="Lucida Sans Unicode"/>
          <w:i/>
          <w:sz w:val="27"/>
          <w:szCs w:val="27"/>
          <w:lang w:eastAsia="en-US" w:bidi="en-US"/>
        </w:rPr>
        <w:t>а</w:t>
      </w:r>
      <w:r w:rsidR="00466493">
        <w:rPr>
          <w:rFonts w:eastAsia="Lucida Sans Unicode"/>
          <w:i/>
          <w:sz w:val="27"/>
          <w:szCs w:val="27"/>
          <w:lang w:eastAsia="en-US" w:bidi="en-US"/>
        </w:rPr>
        <w:t xml:space="preserve"> </w:t>
      </w:r>
      <w:r w:rsidR="00466493" w:rsidRPr="00466493">
        <w:rPr>
          <w:rFonts w:eastAsia="Lucida Sans Unicode"/>
          <w:i/>
          <w:sz w:val="27"/>
          <w:szCs w:val="27"/>
          <w:lang w:eastAsia="en-US" w:bidi="en-US"/>
        </w:rPr>
        <w:t>изменяется</w:t>
      </w:r>
      <w:r w:rsidR="00F47364">
        <w:rPr>
          <w:rFonts w:eastAsia="Lucida Sans Unicode"/>
          <w:i/>
          <w:sz w:val="27"/>
          <w:szCs w:val="27"/>
          <w:lang w:eastAsia="en-US" w:bidi="en-US"/>
        </w:rPr>
        <w:t xml:space="preserve"> статус </w:t>
      </w:r>
      <w:r w:rsidR="00466493">
        <w:rPr>
          <w:rFonts w:eastAsia="Lucida Sans Unicode"/>
          <w:sz w:val="27"/>
          <w:szCs w:val="27"/>
          <w:lang w:eastAsia="en-US" w:bidi="en-US"/>
        </w:rPr>
        <w:t xml:space="preserve"> </w:t>
      </w:r>
      <w:r w:rsidR="00F47364" w:rsidRPr="00F47364">
        <w:rPr>
          <w:rFonts w:eastAsia="Lucida Sans Unicode"/>
          <w:i/>
          <w:sz w:val="27"/>
          <w:szCs w:val="27"/>
          <w:lang w:eastAsia="en-US" w:bidi="en-US"/>
        </w:rPr>
        <w:t>дого</w:t>
      </w:r>
      <w:r w:rsidR="00F47364">
        <w:rPr>
          <w:rFonts w:eastAsia="Lucida Sans Unicode"/>
          <w:i/>
          <w:sz w:val="27"/>
          <w:szCs w:val="27"/>
          <w:lang w:eastAsia="en-US" w:bidi="en-US"/>
        </w:rPr>
        <w:t>во</w:t>
      </w:r>
      <w:r w:rsidR="00F47364" w:rsidRPr="00F47364">
        <w:rPr>
          <w:rFonts w:eastAsia="Lucida Sans Unicode"/>
          <w:i/>
          <w:sz w:val="27"/>
          <w:szCs w:val="27"/>
          <w:lang w:eastAsia="en-US" w:bidi="en-US"/>
        </w:rPr>
        <w:t>ра</w:t>
      </w:r>
      <w:r w:rsidR="00F47364">
        <w:rPr>
          <w:rFonts w:eastAsia="Lucida Sans Unicode"/>
          <w:i/>
          <w:sz w:val="27"/>
          <w:szCs w:val="27"/>
          <w:lang w:eastAsia="en-US" w:bidi="en-US"/>
        </w:rPr>
        <w:t xml:space="preserve">, места расположения НТО и </w:t>
      </w:r>
      <w:r w:rsidR="008765BC" w:rsidRPr="00466493">
        <w:rPr>
          <w:rFonts w:eastAsia="Lucida Sans Unicode"/>
          <w:i/>
          <w:sz w:val="27"/>
          <w:szCs w:val="27"/>
          <w:lang w:eastAsia="en-US" w:bidi="en-US"/>
        </w:rPr>
        <w:t>срок расположения НТО</w:t>
      </w:r>
      <w:r w:rsidR="00F47364">
        <w:rPr>
          <w:rFonts w:eastAsia="Lucida Sans Unicode"/>
          <w:i/>
          <w:sz w:val="27"/>
          <w:szCs w:val="27"/>
          <w:lang w:eastAsia="en-US" w:bidi="en-US"/>
        </w:rPr>
        <w:t xml:space="preserve"> (строка 10). И</w:t>
      </w:r>
      <w:r w:rsidR="00466493">
        <w:rPr>
          <w:rFonts w:eastAsia="Lucida Sans Unicode"/>
          <w:i/>
          <w:sz w:val="27"/>
          <w:szCs w:val="27"/>
          <w:lang w:eastAsia="en-US" w:bidi="en-US"/>
        </w:rPr>
        <w:t xml:space="preserve">сключается из схемы адрес НТО, </w:t>
      </w:r>
      <w:r w:rsidR="00F47364">
        <w:rPr>
          <w:rFonts w:eastAsia="Lucida Sans Unicode"/>
          <w:i/>
          <w:sz w:val="27"/>
          <w:szCs w:val="27"/>
          <w:lang w:eastAsia="en-US" w:bidi="en-US"/>
        </w:rPr>
        <w:t>в связи с расторжение договора аренды земельного участка</w:t>
      </w:r>
      <w:r w:rsidR="00EA43C0">
        <w:rPr>
          <w:rFonts w:eastAsia="Lucida Sans Unicode"/>
          <w:i/>
          <w:sz w:val="27"/>
          <w:szCs w:val="27"/>
          <w:lang w:eastAsia="en-US" w:bidi="en-US"/>
        </w:rPr>
        <w:t xml:space="preserve"> с </w:t>
      </w:r>
      <w:r w:rsidR="00EA43C0" w:rsidRPr="00EA43C0">
        <w:rPr>
          <w:rFonts w:eastAsia="Lucida Sans Unicode"/>
          <w:i/>
          <w:sz w:val="27"/>
          <w:szCs w:val="27"/>
          <w:lang w:eastAsia="en-US" w:bidi="en-US"/>
        </w:rPr>
        <w:t>кадастровым номером 63:05:0102028:68</w:t>
      </w:r>
      <w:r w:rsidR="00EA43C0">
        <w:rPr>
          <w:rFonts w:eastAsia="Lucida Sans Unicode"/>
          <w:i/>
          <w:sz w:val="27"/>
          <w:szCs w:val="27"/>
          <w:lang w:eastAsia="en-US" w:bidi="en-US"/>
        </w:rPr>
        <w:t xml:space="preserve"> </w:t>
      </w:r>
      <w:r w:rsidR="00EA43C0" w:rsidRPr="00EA43C0">
        <w:rPr>
          <w:rFonts w:eastAsia="Lucida Sans Unicode"/>
          <w:i/>
          <w:sz w:val="27"/>
          <w:szCs w:val="27"/>
          <w:lang w:eastAsia="en-US" w:bidi="en-US"/>
        </w:rPr>
        <w:t>(г</w:t>
      </w:r>
      <w:proofErr w:type="gramStart"/>
      <w:r w:rsidR="00EA43C0" w:rsidRPr="00EA43C0">
        <w:rPr>
          <w:rFonts w:eastAsia="Lucida Sans Unicode"/>
          <w:i/>
          <w:sz w:val="27"/>
          <w:szCs w:val="27"/>
          <w:lang w:eastAsia="en-US" w:bidi="en-US"/>
        </w:rPr>
        <w:t>.О</w:t>
      </w:r>
      <w:proofErr w:type="gramEnd"/>
      <w:r w:rsidR="00EA43C0" w:rsidRPr="00EA43C0">
        <w:rPr>
          <w:rFonts w:eastAsia="Lucida Sans Unicode"/>
          <w:i/>
          <w:sz w:val="27"/>
          <w:szCs w:val="27"/>
          <w:lang w:eastAsia="en-US" w:bidi="en-US"/>
        </w:rPr>
        <w:t>ктябрьск, район д.46 по ул.Колхозная</w:t>
      </w:r>
      <w:r w:rsidR="00EA43C0">
        <w:rPr>
          <w:rFonts w:eastAsia="Lucida Sans Unicode"/>
          <w:i/>
          <w:sz w:val="27"/>
          <w:szCs w:val="27"/>
          <w:lang w:eastAsia="en-US" w:bidi="en-US"/>
        </w:rPr>
        <w:t>)</w:t>
      </w:r>
      <w:r w:rsidR="00466493" w:rsidRPr="00EA43C0">
        <w:rPr>
          <w:rFonts w:eastAsia="Lucida Sans Unicode"/>
          <w:i/>
          <w:sz w:val="27"/>
          <w:szCs w:val="27"/>
          <w:lang w:eastAsia="en-US" w:bidi="en-US"/>
        </w:rPr>
        <w:t>.</w:t>
      </w:r>
    </w:p>
    <w:p w:rsidR="00844DCB" w:rsidRPr="00446746" w:rsidRDefault="00466493" w:rsidP="00EA43C0">
      <w:pPr>
        <w:autoSpaceDE w:val="0"/>
        <w:autoSpaceDN w:val="0"/>
        <w:adjustRightInd w:val="0"/>
        <w:spacing w:line="216" w:lineRule="auto"/>
        <w:ind w:firstLine="567"/>
        <w:jc w:val="both"/>
        <w:rPr>
          <w:rFonts w:ascii="Arial" w:hAnsi="Arial" w:cs="Arial"/>
          <w:color w:val="333333"/>
          <w:sz w:val="12"/>
          <w:szCs w:val="12"/>
        </w:rPr>
      </w:pPr>
      <w:r w:rsidRPr="00466493">
        <w:rPr>
          <w:rFonts w:eastAsia="Lucida Sans Unicode"/>
          <w:i/>
          <w:sz w:val="27"/>
          <w:szCs w:val="27"/>
          <w:lang w:eastAsia="en-US" w:bidi="en-US"/>
        </w:rPr>
        <w:t xml:space="preserve"> </w:t>
      </w:r>
    </w:p>
    <w:p w:rsidR="00DE0FB2" w:rsidRPr="00B21716" w:rsidRDefault="00844DCB" w:rsidP="00EA43C0">
      <w:pPr>
        <w:autoSpaceDE w:val="0"/>
        <w:autoSpaceDN w:val="0"/>
        <w:adjustRightInd w:val="0"/>
        <w:spacing w:line="216" w:lineRule="auto"/>
        <w:jc w:val="both"/>
        <w:rPr>
          <w:rFonts w:eastAsia="Calibri"/>
          <w:sz w:val="26"/>
          <w:szCs w:val="26"/>
          <w:lang w:eastAsia="en-US"/>
        </w:rPr>
      </w:pPr>
      <w:r w:rsidRPr="00B21716">
        <w:rPr>
          <w:rFonts w:eastAsia="Calibri"/>
          <w:sz w:val="26"/>
          <w:szCs w:val="26"/>
          <w:lang w:eastAsia="en-US"/>
        </w:rPr>
        <w:t>6</w:t>
      </w:r>
      <w:r w:rsidR="00DE0FB2" w:rsidRPr="00B21716">
        <w:rPr>
          <w:rFonts w:eastAsia="Calibri"/>
          <w:sz w:val="26"/>
          <w:szCs w:val="26"/>
          <w:lang w:eastAsia="en-US"/>
        </w:rPr>
        <w:t xml:space="preserve">. Круг субъектов, на которых будет распространено действие  проекта нормативного правового акта </w:t>
      </w:r>
    </w:p>
    <w:p w:rsidR="00DE0FB2" w:rsidRPr="00B21716" w:rsidRDefault="00DE0FB2" w:rsidP="00EA43C0">
      <w:pPr>
        <w:autoSpaceDE w:val="0"/>
        <w:autoSpaceDN w:val="0"/>
        <w:adjustRightInd w:val="0"/>
        <w:spacing w:line="216" w:lineRule="auto"/>
        <w:jc w:val="both"/>
        <w:rPr>
          <w:rFonts w:ascii="Arial" w:hAnsi="Arial" w:cs="Arial"/>
          <w:sz w:val="26"/>
          <w:szCs w:val="26"/>
        </w:rPr>
      </w:pPr>
      <w:r w:rsidRPr="00B21716">
        <w:rPr>
          <w:i/>
          <w:sz w:val="26"/>
          <w:szCs w:val="26"/>
        </w:rPr>
        <w:t>Действие проекта нормативного правового акта распространяется на юридических лиц и физических лиц, зарегистрированных в качестве индивидуальных предпринимателей</w:t>
      </w:r>
      <w:r w:rsidRPr="00B21716">
        <w:rPr>
          <w:rFonts w:ascii="Arial" w:hAnsi="Arial" w:cs="Arial"/>
          <w:sz w:val="26"/>
          <w:szCs w:val="26"/>
        </w:rPr>
        <w:t xml:space="preserve">. </w:t>
      </w:r>
    </w:p>
    <w:p w:rsidR="00844DCB" w:rsidRPr="00446746" w:rsidRDefault="00844DCB" w:rsidP="00EA43C0">
      <w:pPr>
        <w:autoSpaceDE w:val="0"/>
        <w:autoSpaceDN w:val="0"/>
        <w:adjustRightInd w:val="0"/>
        <w:spacing w:line="216" w:lineRule="auto"/>
        <w:jc w:val="both"/>
        <w:rPr>
          <w:rFonts w:ascii="Arial" w:hAnsi="Arial" w:cs="Arial"/>
          <w:sz w:val="12"/>
          <w:szCs w:val="12"/>
        </w:rPr>
      </w:pPr>
    </w:p>
    <w:p w:rsidR="00DE0FB2" w:rsidRPr="00B21716" w:rsidRDefault="00844DCB" w:rsidP="00EA43C0">
      <w:pPr>
        <w:autoSpaceDE w:val="0"/>
        <w:autoSpaceDN w:val="0"/>
        <w:adjustRightInd w:val="0"/>
        <w:spacing w:line="216" w:lineRule="auto"/>
        <w:jc w:val="both"/>
        <w:rPr>
          <w:rFonts w:eastAsia="Calibri"/>
          <w:sz w:val="26"/>
          <w:szCs w:val="26"/>
          <w:lang w:eastAsia="en-US"/>
        </w:rPr>
      </w:pPr>
      <w:r w:rsidRPr="00B21716">
        <w:rPr>
          <w:rFonts w:eastAsia="Calibri"/>
          <w:sz w:val="26"/>
          <w:szCs w:val="26"/>
          <w:lang w:eastAsia="en-US"/>
        </w:rPr>
        <w:t>7</w:t>
      </w:r>
      <w:r w:rsidR="00DE0FB2" w:rsidRPr="00B21716">
        <w:rPr>
          <w:rFonts w:eastAsia="Calibri"/>
          <w:sz w:val="26"/>
          <w:szCs w:val="26"/>
          <w:lang w:eastAsia="en-US"/>
        </w:rPr>
        <w:t>. Необходимость установления переходного периода</w:t>
      </w:r>
    </w:p>
    <w:p w:rsidR="00DE0FB2" w:rsidRPr="00B21716" w:rsidRDefault="00DE0FB2" w:rsidP="00EA43C0">
      <w:pPr>
        <w:autoSpaceDE w:val="0"/>
        <w:autoSpaceDN w:val="0"/>
        <w:adjustRightInd w:val="0"/>
        <w:spacing w:line="216" w:lineRule="auto"/>
        <w:jc w:val="both"/>
        <w:rPr>
          <w:i/>
          <w:sz w:val="26"/>
          <w:szCs w:val="26"/>
        </w:rPr>
      </w:pPr>
      <w:r w:rsidRPr="00B21716">
        <w:rPr>
          <w:i/>
          <w:sz w:val="26"/>
          <w:szCs w:val="26"/>
        </w:rPr>
        <w:t>Необходимость установления переходного периода при введении в действие проекта нормативного акта в случае его принятия отсутствует.</w:t>
      </w:r>
    </w:p>
    <w:p w:rsidR="00844DCB" w:rsidRPr="00446746" w:rsidRDefault="00844DCB" w:rsidP="00EA43C0">
      <w:pPr>
        <w:autoSpaceDE w:val="0"/>
        <w:autoSpaceDN w:val="0"/>
        <w:adjustRightInd w:val="0"/>
        <w:spacing w:line="216" w:lineRule="auto"/>
        <w:jc w:val="both"/>
        <w:rPr>
          <w:rFonts w:eastAsia="Calibri"/>
          <w:i/>
          <w:sz w:val="12"/>
          <w:szCs w:val="12"/>
          <w:lang w:eastAsia="en-US"/>
        </w:rPr>
      </w:pPr>
    </w:p>
    <w:p w:rsidR="00DE0FB2" w:rsidRPr="00B21716" w:rsidRDefault="001E165D" w:rsidP="00EA43C0">
      <w:pPr>
        <w:autoSpaceDE w:val="0"/>
        <w:autoSpaceDN w:val="0"/>
        <w:adjustRightInd w:val="0"/>
        <w:spacing w:line="216" w:lineRule="auto"/>
        <w:jc w:val="both"/>
        <w:rPr>
          <w:rFonts w:eastAsia="Calibri"/>
          <w:i/>
          <w:sz w:val="26"/>
          <w:szCs w:val="26"/>
          <w:lang w:eastAsia="en-US"/>
        </w:rPr>
      </w:pPr>
      <w:r w:rsidRPr="00B21716">
        <w:rPr>
          <w:rFonts w:eastAsia="Calibri"/>
          <w:sz w:val="26"/>
          <w:szCs w:val="26"/>
          <w:lang w:eastAsia="en-US"/>
        </w:rPr>
        <w:t>8</w:t>
      </w:r>
      <w:r w:rsidR="00DE0FB2" w:rsidRPr="00B21716">
        <w:rPr>
          <w:rFonts w:eastAsia="Calibri"/>
          <w:sz w:val="26"/>
          <w:szCs w:val="26"/>
          <w:lang w:eastAsia="en-US"/>
        </w:rPr>
        <w:t xml:space="preserve">. Срок, в течение которого разработчиком проекта принимаются  предложения (со дня размещения на официальном </w:t>
      </w:r>
      <w:proofErr w:type="gramStart"/>
      <w:r w:rsidR="00DE0FB2" w:rsidRPr="00B21716">
        <w:rPr>
          <w:rFonts w:eastAsia="Calibri"/>
          <w:sz w:val="26"/>
          <w:szCs w:val="26"/>
          <w:lang w:eastAsia="en-US"/>
        </w:rPr>
        <w:t>сайте</w:t>
      </w:r>
      <w:proofErr w:type="gramEnd"/>
      <w:r w:rsidR="00DE0FB2" w:rsidRPr="00B21716">
        <w:rPr>
          <w:rFonts w:eastAsia="Calibri"/>
          <w:sz w:val="26"/>
          <w:szCs w:val="26"/>
          <w:lang w:eastAsia="en-US"/>
        </w:rPr>
        <w:t xml:space="preserve"> настоящего уведомления) </w:t>
      </w:r>
      <w:r w:rsidR="00DE0FB2" w:rsidRPr="00E220AB">
        <w:rPr>
          <w:rFonts w:eastAsia="Calibri"/>
          <w:i/>
          <w:sz w:val="26"/>
          <w:szCs w:val="26"/>
          <w:lang w:eastAsia="en-US"/>
        </w:rPr>
        <w:t xml:space="preserve">с </w:t>
      </w:r>
      <w:r w:rsidR="0049187E" w:rsidRPr="009577B9">
        <w:rPr>
          <w:rFonts w:eastAsia="Calibri"/>
          <w:i/>
          <w:sz w:val="26"/>
          <w:szCs w:val="26"/>
          <w:lang w:eastAsia="en-US"/>
        </w:rPr>
        <w:t>0</w:t>
      </w:r>
      <w:r w:rsidR="009577B9" w:rsidRPr="009577B9">
        <w:rPr>
          <w:rFonts w:eastAsia="Calibri"/>
          <w:i/>
          <w:sz w:val="26"/>
          <w:szCs w:val="26"/>
          <w:lang w:eastAsia="en-US"/>
        </w:rPr>
        <w:t>1</w:t>
      </w:r>
      <w:r w:rsidR="00062ED7" w:rsidRPr="009577B9">
        <w:rPr>
          <w:rFonts w:eastAsia="Calibri"/>
          <w:i/>
          <w:sz w:val="26"/>
          <w:szCs w:val="26"/>
          <w:lang w:eastAsia="en-US"/>
        </w:rPr>
        <w:t>.0</w:t>
      </w:r>
      <w:r w:rsidR="0049187E" w:rsidRPr="009577B9">
        <w:rPr>
          <w:rFonts w:eastAsia="Calibri"/>
          <w:i/>
          <w:sz w:val="26"/>
          <w:szCs w:val="26"/>
          <w:lang w:eastAsia="en-US"/>
        </w:rPr>
        <w:t>3</w:t>
      </w:r>
      <w:r w:rsidR="00DE0FB2" w:rsidRPr="009577B9">
        <w:rPr>
          <w:rFonts w:eastAsia="Calibri"/>
          <w:i/>
          <w:sz w:val="26"/>
          <w:szCs w:val="26"/>
          <w:lang w:eastAsia="en-US"/>
        </w:rPr>
        <w:t>.20</w:t>
      </w:r>
      <w:r w:rsidR="00062ED7" w:rsidRPr="009577B9">
        <w:rPr>
          <w:rFonts w:eastAsia="Calibri"/>
          <w:i/>
          <w:sz w:val="26"/>
          <w:szCs w:val="26"/>
          <w:lang w:eastAsia="en-US"/>
        </w:rPr>
        <w:t>2</w:t>
      </w:r>
      <w:r w:rsidR="0049187E" w:rsidRPr="009577B9">
        <w:rPr>
          <w:rFonts w:eastAsia="Calibri"/>
          <w:i/>
          <w:sz w:val="26"/>
          <w:szCs w:val="26"/>
          <w:lang w:eastAsia="en-US"/>
        </w:rPr>
        <w:t>2</w:t>
      </w:r>
      <w:r w:rsidR="00DE0FB2" w:rsidRPr="009577B9">
        <w:rPr>
          <w:rFonts w:eastAsia="Calibri"/>
          <w:i/>
          <w:sz w:val="26"/>
          <w:szCs w:val="26"/>
          <w:lang w:eastAsia="en-US"/>
        </w:rPr>
        <w:t xml:space="preserve"> по </w:t>
      </w:r>
      <w:r w:rsidR="002450AC" w:rsidRPr="009577B9">
        <w:rPr>
          <w:rFonts w:eastAsia="Calibri"/>
          <w:i/>
          <w:sz w:val="26"/>
          <w:szCs w:val="26"/>
          <w:lang w:eastAsia="en-US"/>
        </w:rPr>
        <w:t>1</w:t>
      </w:r>
      <w:r w:rsidR="009577B9" w:rsidRPr="009577B9">
        <w:rPr>
          <w:rFonts w:eastAsia="Calibri"/>
          <w:i/>
          <w:sz w:val="26"/>
          <w:szCs w:val="26"/>
          <w:lang w:eastAsia="en-US"/>
        </w:rPr>
        <w:t>5</w:t>
      </w:r>
      <w:r w:rsidR="00DE0FB2" w:rsidRPr="009577B9">
        <w:rPr>
          <w:rFonts w:eastAsia="Calibri"/>
          <w:i/>
          <w:sz w:val="26"/>
          <w:szCs w:val="26"/>
          <w:lang w:eastAsia="en-US"/>
        </w:rPr>
        <w:t>.</w:t>
      </w:r>
      <w:bookmarkStart w:id="0" w:name="_GoBack"/>
      <w:bookmarkEnd w:id="0"/>
      <w:r w:rsidR="0049187E" w:rsidRPr="009577B9">
        <w:rPr>
          <w:rFonts w:eastAsia="Calibri"/>
          <w:i/>
          <w:sz w:val="26"/>
          <w:szCs w:val="26"/>
          <w:lang w:eastAsia="en-US"/>
        </w:rPr>
        <w:t>03</w:t>
      </w:r>
      <w:r w:rsidR="00DE0FB2" w:rsidRPr="009577B9">
        <w:rPr>
          <w:rFonts w:eastAsia="Calibri"/>
          <w:i/>
          <w:sz w:val="26"/>
          <w:szCs w:val="26"/>
          <w:lang w:eastAsia="en-US"/>
        </w:rPr>
        <w:t>.20</w:t>
      </w:r>
      <w:r w:rsidR="0049187E" w:rsidRPr="009577B9">
        <w:rPr>
          <w:rFonts w:eastAsia="Calibri"/>
          <w:i/>
          <w:sz w:val="26"/>
          <w:szCs w:val="26"/>
          <w:lang w:eastAsia="en-US"/>
        </w:rPr>
        <w:t>22</w:t>
      </w:r>
      <w:r w:rsidR="00DE0FB2" w:rsidRPr="00B21716">
        <w:rPr>
          <w:rFonts w:eastAsia="Calibri"/>
          <w:i/>
          <w:sz w:val="26"/>
          <w:szCs w:val="26"/>
          <w:lang w:eastAsia="en-US"/>
        </w:rPr>
        <w:t xml:space="preserve">  </w:t>
      </w:r>
    </w:p>
    <w:p w:rsidR="00DE0FB2" w:rsidRPr="00B21716" w:rsidRDefault="00DE0FB2" w:rsidP="00EA43C0">
      <w:pPr>
        <w:autoSpaceDE w:val="0"/>
        <w:autoSpaceDN w:val="0"/>
        <w:adjustRightInd w:val="0"/>
        <w:spacing w:line="216" w:lineRule="auto"/>
        <w:jc w:val="both"/>
        <w:rPr>
          <w:rFonts w:eastAsia="Calibri"/>
          <w:i/>
          <w:sz w:val="26"/>
          <w:szCs w:val="26"/>
          <w:lang w:eastAsia="en-US"/>
        </w:rPr>
      </w:pPr>
      <w:r w:rsidRPr="00B21716">
        <w:rPr>
          <w:rFonts w:eastAsia="Calibri"/>
          <w:i/>
          <w:sz w:val="26"/>
          <w:szCs w:val="26"/>
          <w:lang w:eastAsia="en-US"/>
        </w:rPr>
        <w:t>перечень вопросов по проекту нормативного правового акта, предлагаемых к обсуждению в ходе публичных консультаций:</w:t>
      </w:r>
      <w:r w:rsidRPr="00B21716">
        <w:rPr>
          <w:rFonts w:eastAsia="Calibri"/>
          <w:b/>
          <w:i/>
          <w:sz w:val="26"/>
          <w:szCs w:val="26"/>
          <w:lang w:eastAsia="en-US"/>
        </w:rPr>
        <w:t xml:space="preserve"> </w:t>
      </w:r>
      <w:r w:rsidRPr="00B21716">
        <w:rPr>
          <w:rFonts w:eastAsia="Calibri"/>
          <w:i/>
          <w:sz w:val="26"/>
          <w:szCs w:val="26"/>
          <w:lang w:eastAsia="en-US"/>
        </w:rPr>
        <w:t>прилагается</w:t>
      </w:r>
    </w:p>
    <w:p w:rsidR="001E165D" w:rsidRPr="00446746" w:rsidRDefault="001E165D" w:rsidP="00EA43C0">
      <w:pPr>
        <w:autoSpaceDE w:val="0"/>
        <w:autoSpaceDN w:val="0"/>
        <w:adjustRightInd w:val="0"/>
        <w:spacing w:line="216" w:lineRule="auto"/>
        <w:jc w:val="both"/>
        <w:rPr>
          <w:rFonts w:eastAsia="Calibri"/>
          <w:i/>
          <w:sz w:val="12"/>
          <w:szCs w:val="12"/>
          <w:lang w:eastAsia="en-US"/>
        </w:rPr>
      </w:pPr>
    </w:p>
    <w:p w:rsidR="00DE0FB2" w:rsidRPr="00B21716" w:rsidRDefault="001E165D" w:rsidP="00EA43C0">
      <w:pPr>
        <w:autoSpaceDE w:val="0"/>
        <w:autoSpaceDN w:val="0"/>
        <w:adjustRightInd w:val="0"/>
        <w:spacing w:line="216" w:lineRule="auto"/>
        <w:jc w:val="both"/>
        <w:rPr>
          <w:rFonts w:eastAsia="Calibri"/>
          <w:i/>
          <w:sz w:val="26"/>
          <w:szCs w:val="26"/>
          <w:lang w:eastAsia="en-US"/>
        </w:rPr>
      </w:pPr>
      <w:r w:rsidRPr="00B21716">
        <w:rPr>
          <w:rFonts w:eastAsia="Calibri"/>
          <w:sz w:val="26"/>
          <w:szCs w:val="26"/>
          <w:lang w:eastAsia="en-US"/>
        </w:rPr>
        <w:t>9</w:t>
      </w:r>
      <w:r w:rsidR="00DE0FB2" w:rsidRPr="00B21716">
        <w:rPr>
          <w:rFonts w:eastAsia="Calibri"/>
          <w:sz w:val="26"/>
          <w:szCs w:val="26"/>
          <w:lang w:eastAsia="en-US"/>
        </w:rPr>
        <w:t xml:space="preserve">. Контактные данные для направления предложений (ответственное лицо, адрес электронной почты и контактный телефон ответственного лица) </w:t>
      </w:r>
      <w:r w:rsidR="00DE0FB2" w:rsidRPr="00B21716">
        <w:rPr>
          <w:rFonts w:eastAsia="Calibri"/>
          <w:i/>
          <w:sz w:val="26"/>
          <w:szCs w:val="26"/>
          <w:lang w:eastAsia="en-US"/>
        </w:rPr>
        <w:t xml:space="preserve">главный специалист </w:t>
      </w:r>
      <w:r w:rsidR="005947A4" w:rsidRPr="00B21716">
        <w:rPr>
          <w:rFonts w:eastAsia="Calibri"/>
          <w:i/>
          <w:sz w:val="26"/>
          <w:szCs w:val="26"/>
          <w:lang w:eastAsia="en-US"/>
        </w:rPr>
        <w:t xml:space="preserve">Управления экономического развития, инвестиций, предпринимательства и торговли </w:t>
      </w:r>
      <w:r w:rsidRPr="00B21716">
        <w:rPr>
          <w:rFonts w:eastAsia="Calibri"/>
          <w:i/>
          <w:sz w:val="26"/>
          <w:szCs w:val="26"/>
          <w:lang w:eastAsia="en-US"/>
        </w:rPr>
        <w:t>Петухова Ольга Петровна</w:t>
      </w:r>
      <w:r w:rsidR="00DE0FB2" w:rsidRPr="00B21716">
        <w:rPr>
          <w:rFonts w:eastAsia="Calibri"/>
          <w:i/>
          <w:sz w:val="26"/>
          <w:szCs w:val="26"/>
          <w:lang w:eastAsia="en-US"/>
        </w:rPr>
        <w:t xml:space="preserve">, электронная почта </w:t>
      </w:r>
      <w:hyperlink r:id="rId6" w:history="1">
        <w:r w:rsidRPr="00B21716">
          <w:rPr>
            <w:rStyle w:val="a4"/>
            <w:rFonts w:eastAsia="Calibri"/>
            <w:i/>
            <w:sz w:val="26"/>
            <w:szCs w:val="26"/>
            <w:lang w:val="en-US" w:eastAsia="en-US"/>
          </w:rPr>
          <w:t>oktadm</w:t>
        </w:r>
        <w:r w:rsidRPr="00B21716">
          <w:rPr>
            <w:rStyle w:val="a4"/>
            <w:rFonts w:eastAsia="Calibri"/>
            <w:i/>
            <w:sz w:val="26"/>
            <w:szCs w:val="26"/>
            <w:lang w:eastAsia="en-US"/>
          </w:rPr>
          <w:t>1@</w:t>
        </w:r>
        <w:r w:rsidRPr="00B21716">
          <w:rPr>
            <w:rStyle w:val="a4"/>
            <w:rFonts w:eastAsia="Calibri"/>
            <w:i/>
            <w:sz w:val="26"/>
            <w:szCs w:val="26"/>
            <w:lang w:val="en-US" w:eastAsia="en-US"/>
          </w:rPr>
          <w:t>mail</w:t>
        </w:r>
        <w:r w:rsidRPr="00B21716">
          <w:rPr>
            <w:rStyle w:val="a4"/>
            <w:rFonts w:eastAsia="Calibri"/>
            <w:i/>
            <w:sz w:val="26"/>
            <w:szCs w:val="26"/>
            <w:lang w:eastAsia="en-US"/>
          </w:rPr>
          <w:t>.</w:t>
        </w:r>
        <w:r w:rsidRPr="00B21716">
          <w:rPr>
            <w:rStyle w:val="a4"/>
            <w:rFonts w:eastAsia="Calibri"/>
            <w:i/>
            <w:sz w:val="26"/>
            <w:szCs w:val="26"/>
            <w:lang w:val="en-US" w:eastAsia="en-US"/>
          </w:rPr>
          <w:t>ru</w:t>
        </w:r>
      </w:hyperlink>
      <w:r w:rsidR="005947A4" w:rsidRPr="00B21716">
        <w:rPr>
          <w:rFonts w:eastAsia="Calibri"/>
          <w:i/>
          <w:sz w:val="26"/>
          <w:szCs w:val="26"/>
          <w:lang w:eastAsia="en-US"/>
        </w:rPr>
        <w:t>,</w:t>
      </w:r>
      <w:r w:rsidR="00DE0FB2" w:rsidRPr="00B21716">
        <w:rPr>
          <w:rFonts w:eastAsia="Calibri"/>
          <w:i/>
          <w:sz w:val="26"/>
          <w:szCs w:val="26"/>
          <w:lang w:eastAsia="en-US"/>
        </w:rPr>
        <w:t xml:space="preserve"> телефон контакта (846</w:t>
      </w:r>
      <w:r w:rsidRPr="00B21716">
        <w:rPr>
          <w:rFonts w:eastAsia="Calibri"/>
          <w:i/>
          <w:sz w:val="26"/>
          <w:szCs w:val="26"/>
          <w:lang w:eastAsia="en-US"/>
        </w:rPr>
        <w:t>46</w:t>
      </w:r>
      <w:r w:rsidR="00DE0FB2" w:rsidRPr="00B21716">
        <w:rPr>
          <w:rFonts w:eastAsia="Calibri"/>
          <w:i/>
          <w:sz w:val="26"/>
          <w:szCs w:val="26"/>
          <w:lang w:eastAsia="en-US"/>
        </w:rPr>
        <w:t>)</w:t>
      </w:r>
      <w:r w:rsidRPr="00B21716">
        <w:rPr>
          <w:rFonts w:eastAsia="Calibri"/>
          <w:i/>
          <w:sz w:val="26"/>
          <w:szCs w:val="26"/>
          <w:lang w:eastAsia="en-US"/>
        </w:rPr>
        <w:t>21455</w:t>
      </w:r>
    </w:p>
    <w:p w:rsidR="00446746" w:rsidRPr="00446746" w:rsidRDefault="00446746" w:rsidP="00EA43C0">
      <w:pPr>
        <w:autoSpaceDE w:val="0"/>
        <w:autoSpaceDN w:val="0"/>
        <w:adjustRightInd w:val="0"/>
        <w:spacing w:line="216" w:lineRule="auto"/>
        <w:jc w:val="both"/>
        <w:rPr>
          <w:rFonts w:eastAsia="Calibri"/>
          <w:sz w:val="12"/>
          <w:szCs w:val="12"/>
          <w:lang w:eastAsia="en-US"/>
        </w:rPr>
      </w:pPr>
    </w:p>
    <w:p w:rsidR="00DE0FB2" w:rsidRPr="00B21716" w:rsidRDefault="001E165D" w:rsidP="00EA43C0">
      <w:pPr>
        <w:autoSpaceDE w:val="0"/>
        <w:autoSpaceDN w:val="0"/>
        <w:adjustRightInd w:val="0"/>
        <w:spacing w:line="216" w:lineRule="auto"/>
        <w:jc w:val="both"/>
        <w:rPr>
          <w:rFonts w:eastAsia="Calibri"/>
          <w:i/>
          <w:sz w:val="26"/>
          <w:szCs w:val="26"/>
          <w:lang w:eastAsia="en-US"/>
        </w:rPr>
      </w:pPr>
      <w:r w:rsidRPr="00B21716">
        <w:rPr>
          <w:rFonts w:eastAsia="Calibri"/>
          <w:sz w:val="26"/>
          <w:szCs w:val="26"/>
          <w:lang w:eastAsia="en-US"/>
        </w:rPr>
        <w:t>10</w:t>
      </w:r>
      <w:r w:rsidR="00DE0FB2" w:rsidRPr="00B21716">
        <w:rPr>
          <w:rFonts w:eastAsia="Calibri"/>
          <w:sz w:val="26"/>
          <w:szCs w:val="26"/>
          <w:lang w:eastAsia="en-US"/>
        </w:rPr>
        <w:t xml:space="preserve">. Иная информация по решению разработчика проекта нормативного  правового акта: </w:t>
      </w:r>
      <w:r w:rsidR="00DE0FB2" w:rsidRPr="00B21716">
        <w:rPr>
          <w:rFonts w:eastAsia="Calibri"/>
          <w:i/>
          <w:sz w:val="26"/>
          <w:szCs w:val="26"/>
          <w:lang w:eastAsia="en-US"/>
        </w:rPr>
        <w:t>отсутствует</w:t>
      </w:r>
    </w:p>
    <w:sectPr w:rsidR="00DE0FB2" w:rsidRPr="00B21716" w:rsidSect="00446746">
      <w:pgSz w:w="11906" w:h="16838"/>
      <w:pgMar w:top="426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96C9E"/>
    <w:multiLevelType w:val="hybridMultilevel"/>
    <w:tmpl w:val="28465E7A"/>
    <w:lvl w:ilvl="0" w:tplc="DBEA46B0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A48"/>
    <w:rsid w:val="00062ED7"/>
    <w:rsid w:val="00084FC2"/>
    <w:rsid w:val="000A50B1"/>
    <w:rsid w:val="000C7A6E"/>
    <w:rsid w:val="000D6658"/>
    <w:rsid w:val="000F4435"/>
    <w:rsid w:val="0013448A"/>
    <w:rsid w:val="001550D4"/>
    <w:rsid w:val="001E165D"/>
    <w:rsid w:val="002230CC"/>
    <w:rsid w:val="00234367"/>
    <w:rsid w:val="002450AC"/>
    <w:rsid w:val="002F370F"/>
    <w:rsid w:val="002F3C30"/>
    <w:rsid w:val="00361575"/>
    <w:rsid w:val="003F4221"/>
    <w:rsid w:val="00446746"/>
    <w:rsid w:val="00466493"/>
    <w:rsid w:val="004907B6"/>
    <w:rsid w:val="0049187E"/>
    <w:rsid w:val="005013F3"/>
    <w:rsid w:val="00562119"/>
    <w:rsid w:val="005947A4"/>
    <w:rsid w:val="005A48C8"/>
    <w:rsid w:val="005E2516"/>
    <w:rsid w:val="00621FFF"/>
    <w:rsid w:val="006344B0"/>
    <w:rsid w:val="00660405"/>
    <w:rsid w:val="006B1317"/>
    <w:rsid w:val="006D07C8"/>
    <w:rsid w:val="00714EFD"/>
    <w:rsid w:val="007B375A"/>
    <w:rsid w:val="007D70C5"/>
    <w:rsid w:val="0080478B"/>
    <w:rsid w:val="00844DCB"/>
    <w:rsid w:val="008711C5"/>
    <w:rsid w:val="008765BC"/>
    <w:rsid w:val="00886CD9"/>
    <w:rsid w:val="008D195F"/>
    <w:rsid w:val="009072DF"/>
    <w:rsid w:val="009320DE"/>
    <w:rsid w:val="009330C2"/>
    <w:rsid w:val="009577B9"/>
    <w:rsid w:val="009F5EE1"/>
    <w:rsid w:val="00A34532"/>
    <w:rsid w:val="00A62727"/>
    <w:rsid w:val="00A62B3A"/>
    <w:rsid w:val="00A6334C"/>
    <w:rsid w:val="00A742AA"/>
    <w:rsid w:val="00A80C2B"/>
    <w:rsid w:val="00A91A48"/>
    <w:rsid w:val="00AA27B3"/>
    <w:rsid w:val="00B21322"/>
    <w:rsid w:val="00B21716"/>
    <w:rsid w:val="00B522F8"/>
    <w:rsid w:val="00B93918"/>
    <w:rsid w:val="00BA70E6"/>
    <w:rsid w:val="00BE1CD6"/>
    <w:rsid w:val="00BE64A2"/>
    <w:rsid w:val="00BF406E"/>
    <w:rsid w:val="00C1048B"/>
    <w:rsid w:val="00C236B8"/>
    <w:rsid w:val="00CB53C1"/>
    <w:rsid w:val="00DA77C1"/>
    <w:rsid w:val="00DE0FB2"/>
    <w:rsid w:val="00E220AB"/>
    <w:rsid w:val="00E64417"/>
    <w:rsid w:val="00E66E6D"/>
    <w:rsid w:val="00EA43C0"/>
    <w:rsid w:val="00EA606F"/>
    <w:rsid w:val="00EB7608"/>
    <w:rsid w:val="00F47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E0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DE0FB2"/>
    <w:pPr>
      <w:shd w:val="clear" w:color="auto" w:fill="FFFFFF"/>
      <w:spacing w:line="317" w:lineRule="exact"/>
      <w:ind w:hanging="520"/>
      <w:jc w:val="both"/>
    </w:pPr>
    <w:rPr>
      <w:sz w:val="23"/>
      <w:szCs w:val="23"/>
      <w:lang w:eastAsia="en-US"/>
    </w:rPr>
  </w:style>
  <w:style w:type="character" w:styleId="a4">
    <w:name w:val="Hyperlink"/>
    <w:basedOn w:val="a0"/>
    <w:uiPriority w:val="99"/>
    <w:unhideWhenUsed/>
    <w:rsid w:val="00DE0FB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765BC"/>
    <w:pPr>
      <w:widowControl w:val="0"/>
      <w:suppressAutoHyphens/>
      <w:autoSpaceDN w:val="0"/>
      <w:ind w:left="720"/>
      <w:contextualSpacing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E0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DE0FB2"/>
    <w:pPr>
      <w:shd w:val="clear" w:color="auto" w:fill="FFFFFF"/>
      <w:spacing w:line="317" w:lineRule="exact"/>
      <w:ind w:hanging="520"/>
      <w:jc w:val="both"/>
    </w:pPr>
    <w:rPr>
      <w:sz w:val="23"/>
      <w:szCs w:val="23"/>
      <w:lang w:eastAsia="en-US"/>
    </w:rPr>
  </w:style>
  <w:style w:type="character" w:styleId="a4">
    <w:name w:val="Hyperlink"/>
    <w:basedOn w:val="a0"/>
    <w:uiPriority w:val="99"/>
    <w:unhideWhenUsed/>
    <w:rsid w:val="00DE0F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ktadm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C9250-0830-4DA0-B307-028DEC569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Платунова</dc:creator>
  <cp:keywords/>
  <dc:description/>
  <cp:lastModifiedBy>ZheleznovaDV</cp:lastModifiedBy>
  <cp:revision>46</cp:revision>
  <cp:lastPrinted>2021-02-04T09:20:00Z</cp:lastPrinted>
  <dcterms:created xsi:type="dcterms:W3CDTF">2017-03-28T12:13:00Z</dcterms:created>
  <dcterms:modified xsi:type="dcterms:W3CDTF">2022-03-01T09:12:00Z</dcterms:modified>
</cp:coreProperties>
</file>