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226B" w:rsidRPr="00EF226B" w:rsidRDefault="00EF226B" w:rsidP="00EF226B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26B">
        <w:rPr>
          <w:rFonts w:ascii="Times New Roman" w:hAnsi="Times New Roman" w:cs="Times New Roman"/>
          <w:b/>
          <w:sz w:val="32"/>
          <w:szCs w:val="32"/>
        </w:rPr>
        <w:t>График работы Финансового управления городского округа Октябрьск</w:t>
      </w:r>
    </w:p>
    <w:p w:rsid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F226B">
        <w:rPr>
          <w:rFonts w:ascii="Times New Roman" w:hAnsi="Times New Roman" w:cs="Times New Roman"/>
          <w:sz w:val="32"/>
          <w:szCs w:val="32"/>
        </w:rPr>
        <w:t>понедельник - четверг с 08.00 ч. до 17.00 ч.;</w:t>
      </w: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226B">
        <w:rPr>
          <w:rFonts w:ascii="Times New Roman" w:hAnsi="Times New Roman" w:cs="Times New Roman"/>
          <w:sz w:val="32"/>
          <w:szCs w:val="32"/>
        </w:rPr>
        <w:t>пятница с 08.00 ч. до 16.00 ч.;</w:t>
      </w: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226B">
        <w:rPr>
          <w:rFonts w:ascii="Times New Roman" w:hAnsi="Times New Roman" w:cs="Times New Roman"/>
          <w:sz w:val="32"/>
          <w:szCs w:val="32"/>
        </w:rPr>
        <w:t>предпраздничные дни с 08.00 ч. до 16.00 ч.;</w:t>
      </w: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226B">
        <w:rPr>
          <w:rFonts w:ascii="Times New Roman" w:hAnsi="Times New Roman" w:cs="Times New Roman"/>
          <w:sz w:val="32"/>
          <w:szCs w:val="32"/>
        </w:rPr>
        <w:t>перерыв с 12.00 ч. до 12.48 ч.;</w:t>
      </w: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226B">
        <w:rPr>
          <w:rFonts w:ascii="Times New Roman" w:hAnsi="Times New Roman" w:cs="Times New Roman"/>
          <w:sz w:val="32"/>
          <w:szCs w:val="32"/>
        </w:rPr>
        <w:t>суббота, воскресенье - выходные дни.</w:t>
      </w: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226B">
        <w:rPr>
          <w:rFonts w:ascii="Times New Roman" w:hAnsi="Times New Roman" w:cs="Times New Roman"/>
          <w:sz w:val="32"/>
          <w:szCs w:val="32"/>
        </w:rPr>
        <w:t>Справочные телефоны:</w:t>
      </w: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226B">
        <w:rPr>
          <w:rFonts w:ascii="Times New Roman" w:hAnsi="Times New Roman" w:cs="Times New Roman"/>
          <w:sz w:val="32"/>
          <w:szCs w:val="32"/>
        </w:rPr>
        <w:t>8(846 46) 2-11-76, 8 (846 46) 2-18-34, 8(846 46) 2-64-29</w:t>
      </w: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226B">
        <w:rPr>
          <w:rFonts w:ascii="Times New Roman" w:hAnsi="Times New Roman" w:cs="Times New Roman"/>
          <w:sz w:val="32"/>
          <w:szCs w:val="32"/>
        </w:rPr>
        <w:t>Адрес электронной почты:</w:t>
      </w:r>
    </w:p>
    <w:p w:rsidR="00EF226B" w:rsidRPr="00EF226B" w:rsidRDefault="00EF226B" w:rsidP="00EF226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F226B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finansokt@yandex.ru</w:t>
        </w:r>
      </w:hyperlink>
    </w:p>
    <w:p w:rsidR="00CD6FF8" w:rsidRPr="00EF226B" w:rsidRDefault="00CD6FF8">
      <w:pPr>
        <w:rPr>
          <w:sz w:val="32"/>
          <w:szCs w:val="32"/>
        </w:rPr>
      </w:pPr>
    </w:p>
    <w:sectPr w:rsidR="00CD6FF8" w:rsidRPr="00EF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3F"/>
    <w:rsid w:val="00250435"/>
    <w:rsid w:val="0047372A"/>
    <w:rsid w:val="008976C7"/>
    <w:rsid w:val="00CD6FF8"/>
    <w:rsid w:val="00CE453F"/>
    <w:rsid w:val="00E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6CBD"/>
  <w15:chartTrackingRefBased/>
  <w15:docId w15:val="{28F53AFD-B4F3-45FF-8B20-D1B06E6A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F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Журавлева</dc:creator>
  <cp:keywords/>
  <dc:description/>
  <cp:lastModifiedBy>Л.В. Журавлева</cp:lastModifiedBy>
  <cp:revision>2</cp:revision>
  <dcterms:created xsi:type="dcterms:W3CDTF">2022-06-27T09:26:00Z</dcterms:created>
  <dcterms:modified xsi:type="dcterms:W3CDTF">2022-06-27T09:28:00Z</dcterms:modified>
</cp:coreProperties>
</file>