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2D" w:rsidRPr="00A706AF" w:rsidRDefault="0030462D" w:rsidP="001E7DF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30462D" w:rsidRPr="00A706AF" w:rsidRDefault="0030462D" w:rsidP="001E7DF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Pr="00A706A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0462D" w:rsidRPr="00A706AF" w:rsidRDefault="0030462D" w:rsidP="001E7DF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A706AF">
        <w:rPr>
          <w:rFonts w:ascii="Times New Roman" w:hAnsi="Times New Roman"/>
          <w:sz w:val="28"/>
          <w:szCs w:val="28"/>
        </w:rPr>
        <w:t>городского округа Октябрьск</w:t>
      </w:r>
    </w:p>
    <w:p w:rsidR="0030462D" w:rsidRPr="00A706AF" w:rsidRDefault="0030462D" w:rsidP="001E7DF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A706AF">
        <w:rPr>
          <w:rFonts w:ascii="Times New Roman" w:hAnsi="Times New Roman"/>
          <w:sz w:val="28"/>
          <w:szCs w:val="28"/>
        </w:rPr>
        <w:t>Самарской области</w:t>
      </w:r>
    </w:p>
    <w:p w:rsidR="0030462D" w:rsidRPr="00A706AF" w:rsidRDefault="00ED312B" w:rsidP="001E7DF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26.11.2020 №1060</w:t>
      </w:r>
    </w:p>
    <w:p w:rsidR="0030462D" w:rsidRPr="001E7DF9" w:rsidRDefault="0030462D" w:rsidP="00A706AF">
      <w:pPr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30462D" w:rsidRPr="001E7DF9" w:rsidRDefault="0030462D" w:rsidP="00A706AF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E7DF9">
        <w:rPr>
          <w:rFonts w:ascii="Times New Roman" w:hAnsi="Times New Roman"/>
          <w:sz w:val="28"/>
          <w:szCs w:val="28"/>
        </w:rPr>
        <w:t xml:space="preserve">Порядок </w:t>
      </w:r>
    </w:p>
    <w:p w:rsidR="0030462D" w:rsidRPr="001E7DF9" w:rsidRDefault="0030462D" w:rsidP="00A706AF">
      <w:pPr>
        <w:spacing w:after="0" w:line="360" w:lineRule="auto"/>
        <w:ind w:firstLine="567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E7DF9">
        <w:rPr>
          <w:rFonts w:ascii="Times New Roman" w:hAnsi="Times New Roman"/>
          <w:sz w:val="28"/>
          <w:szCs w:val="28"/>
        </w:rPr>
        <w:t>редоставления</w:t>
      </w:r>
      <w:r>
        <w:rPr>
          <w:rFonts w:ascii="Times New Roman" w:hAnsi="Times New Roman"/>
          <w:sz w:val="28"/>
          <w:szCs w:val="28"/>
        </w:rPr>
        <w:t xml:space="preserve"> в 2020-2023 годах</w:t>
      </w:r>
      <w:r w:rsidRPr="001E7DF9">
        <w:rPr>
          <w:rFonts w:ascii="Times New Roman" w:hAnsi="Times New Roman"/>
          <w:sz w:val="28"/>
          <w:szCs w:val="28"/>
        </w:rPr>
        <w:t xml:space="preserve"> субсидий </w:t>
      </w:r>
      <w:r w:rsidRPr="001E7DF9">
        <w:rPr>
          <w:rFonts w:ascii="Times New Roman" w:hAnsi="Times New Roman"/>
          <w:iCs/>
          <w:sz w:val="28"/>
          <w:szCs w:val="28"/>
        </w:rPr>
        <w:t xml:space="preserve">юридическим лицам, </w:t>
      </w:r>
    </w:p>
    <w:p w:rsidR="0030462D" w:rsidRDefault="0030462D" w:rsidP="00A706AF">
      <w:pPr>
        <w:spacing w:after="0" w:line="360" w:lineRule="auto"/>
        <w:ind w:firstLine="567"/>
        <w:jc w:val="center"/>
        <w:rPr>
          <w:rFonts w:ascii="Times New Roman" w:hAnsi="Times New Roman"/>
          <w:iCs/>
          <w:sz w:val="28"/>
          <w:szCs w:val="28"/>
        </w:rPr>
      </w:pPr>
      <w:proofErr w:type="gramStart"/>
      <w:r w:rsidRPr="001E7DF9">
        <w:rPr>
          <w:rFonts w:ascii="Times New Roman" w:hAnsi="Times New Roman"/>
          <w:iCs/>
          <w:sz w:val="28"/>
          <w:szCs w:val="28"/>
        </w:rPr>
        <w:t>индивидуальным предпринимателям – производителям товаров, работ, услуг, являющимся субъектами малого и среднего предпринимательства, в целях возмещения затрат в связи с производством товаров, выполнением</w:t>
      </w:r>
      <w:bookmarkStart w:id="0" w:name="_GoBack"/>
      <w:bookmarkEnd w:id="0"/>
      <w:r w:rsidRPr="001E7DF9">
        <w:rPr>
          <w:rFonts w:ascii="Times New Roman" w:hAnsi="Times New Roman"/>
          <w:iCs/>
          <w:sz w:val="28"/>
          <w:szCs w:val="28"/>
        </w:rPr>
        <w:t xml:space="preserve"> работ, оказанием услуг в части расходов на приобретение производственного оборудования для создания, и (или) развития, и (или) модернизации производства товаров, работ, услуг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End"/>
    </w:p>
    <w:p w:rsidR="0030462D" w:rsidRDefault="0030462D" w:rsidP="00A706AF">
      <w:pPr>
        <w:spacing w:after="0" w:line="360" w:lineRule="auto"/>
        <w:ind w:firstLine="567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(далее по тексту – Порядок)</w:t>
      </w:r>
    </w:p>
    <w:p w:rsidR="0030462D" w:rsidRPr="001E7DF9" w:rsidRDefault="0030462D" w:rsidP="00A706AF">
      <w:pPr>
        <w:spacing w:after="0" w:line="360" w:lineRule="auto"/>
        <w:ind w:firstLine="567"/>
        <w:jc w:val="center"/>
        <w:rPr>
          <w:rFonts w:ascii="Times New Roman" w:hAnsi="Times New Roman"/>
          <w:iCs/>
          <w:sz w:val="28"/>
          <w:szCs w:val="28"/>
        </w:rPr>
      </w:pPr>
    </w:p>
    <w:p w:rsidR="0030462D" w:rsidRDefault="0030462D" w:rsidP="00694C51">
      <w:pPr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694C51" w:rsidRPr="006D57C5" w:rsidRDefault="00694C51" w:rsidP="00694C51">
      <w:pPr>
        <w:spacing w:after="0" w:line="360" w:lineRule="auto"/>
        <w:ind w:left="927"/>
        <w:rPr>
          <w:rFonts w:ascii="Times New Roman" w:hAnsi="Times New Roman"/>
          <w:sz w:val="28"/>
          <w:szCs w:val="28"/>
        </w:rPr>
      </w:pPr>
    </w:p>
    <w:p w:rsidR="0030462D" w:rsidRPr="006B6FEB" w:rsidRDefault="0030462D" w:rsidP="00ED32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FE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6B6F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6FEB">
        <w:rPr>
          <w:rFonts w:ascii="Times New Roman" w:hAnsi="Times New Roman"/>
          <w:sz w:val="28"/>
          <w:szCs w:val="28"/>
        </w:rPr>
        <w:t>Настоящий Порядок устанавливает механизм предоставления</w:t>
      </w:r>
      <w:r>
        <w:rPr>
          <w:rFonts w:ascii="Times New Roman" w:hAnsi="Times New Roman"/>
          <w:sz w:val="28"/>
          <w:szCs w:val="28"/>
        </w:rPr>
        <w:t xml:space="preserve"> в 2020-2023 годах </w:t>
      </w:r>
      <w:r w:rsidRPr="006B6FEB">
        <w:rPr>
          <w:rFonts w:ascii="Times New Roman" w:hAnsi="Times New Roman"/>
          <w:sz w:val="28"/>
          <w:szCs w:val="28"/>
        </w:rPr>
        <w:t>на безвозмездной и безвоз</w:t>
      </w:r>
      <w:r>
        <w:rPr>
          <w:rFonts w:ascii="Times New Roman" w:hAnsi="Times New Roman"/>
          <w:sz w:val="28"/>
          <w:szCs w:val="28"/>
        </w:rPr>
        <w:t>вратной основе за счет средств</w:t>
      </w:r>
      <w:r w:rsidRPr="006B6FEB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городского округа Октябрьск Самарской области</w:t>
      </w:r>
      <w:r w:rsidRPr="006B6FE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том числе формируемых за счет поступающих в бюджет городского округа Октябрьск Самарской области средств областного бюджета,</w:t>
      </w:r>
      <w:r w:rsidRPr="006B6FEB">
        <w:rPr>
          <w:rFonts w:ascii="Times New Roman" w:hAnsi="Times New Roman"/>
          <w:sz w:val="28"/>
          <w:szCs w:val="28"/>
        </w:rPr>
        <w:t xml:space="preserve"> субсидий юридическим лицам, индивидуальным предпринимателям - производителям товаров, работ, услуг, являющимся субъектами малого и среднего предпринимательства, в целях возмещения затрат в связи</w:t>
      </w:r>
      <w:proofErr w:type="gramEnd"/>
      <w:r w:rsidRPr="006B6F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6FEB">
        <w:rPr>
          <w:rFonts w:ascii="Times New Roman" w:hAnsi="Times New Roman"/>
          <w:sz w:val="28"/>
          <w:szCs w:val="28"/>
        </w:rPr>
        <w:t>с производством товаров, выполнением работ, оказанием услуг в части расходов на приобретение производственного оборудования для создания, и (или) развития, и (или) модернизации производства товаров, работ, услуг (далее - субсидия).</w:t>
      </w:r>
      <w:proofErr w:type="gramEnd"/>
    </w:p>
    <w:p w:rsidR="0030462D" w:rsidRDefault="0030462D" w:rsidP="00ED32E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6B6F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FEB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Октябрьск Самарской области (далее – Администрация) </w:t>
      </w:r>
      <w:r w:rsidRPr="0043088F">
        <w:rPr>
          <w:rFonts w:ascii="Times New Roman" w:hAnsi="Times New Roman" w:cs="Times New Roman"/>
          <w:sz w:val="28"/>
          <w:szCs w:val="28"/>
        </w:rPr>
        <w:t>в целях реализации национального проекта «Малое и среднее предпринимательство и поддержка предпринимательской инициативы»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муниципальной программой поддержки </w:t>
      </w:r>
      <w:r w:rsidRPr="002C3CEF">
        <w:rPr>
          <w:rFonts w:ascii="Times New Roman" w:hAnsi="Times New Roman" w:cs="Times New Roman"/>
          <w:sz w:val="28"/>
          <w:szCs w:val="28"/>
        </w:rPr>
        <w:t>и развития малого и среднего предпринимательства в городском округе Октябрьск Самарской области на 2016-202</w:t>
      </w:r>
      <w:r w:rsidR="003B49C6">
        <w:rPr>
          <w:rFonts w:ascii="Times New Roman" w:hAnsi="Times New Roman" w:cs="Times New Roman"/>
          <w:sz w:val="28"/>
          <w:szCs w:val="28"/>
        </w:rPr>
        <w:t>4</w:t>
      </w:r>
      <w:r w:rsidRPr="002C3CEF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городского округа Октябрьск Самарской области от 25.08.2014 №493 </w:t>
      </w:r>
      <w:r w:rsidRPr="006B6FEB">
        <w:rPr>
          <w:rFonts w:ascii="Times New Roman" w:hAnsi="Times New Roman" w:cs="Times New Roman"/>
          <w:sz w:val="28"/>
          <w:szCs w:val="28"/>
        </w:rPr>
        <w:t>в пределах лимитов бюджетных обязательств</w:t>
      </w:r>
      <w:proofErr w:type="gramEnd"/>
      <w:r w:rsidRPr="00DB6BE9">
        <w:rPr>
          <w:rFonts w:ascii="Times New Roman" w:hAnsi="Times New Roman" w:cs="Times New Roman"/>
          <w:sz w:val="28"/>
          <w:szCs w:val="28"/>
        </w:rPr>
        <w:t xml:space="preserve"> </w:t>
      </w:r>
      <w:r w:rsidRPr="006B6FEB">
        <w:rPr>
          <w:rFonts w:ascii="Times New Roman" w:hAnsi="Times New Roman" w:cs="Times New Roman"/>
          <w:sz w:val="28"/>
          <w:szCs w:val="28"/>
        </w:rPr>
        <w:t>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62D" w:rsidRPr="006B6FEB" w:rsidRDefault="0030462D" w:rsidP="00ED32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6B6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 предоставляются юридическим</w:t>
      </w:r>
      <w:r w:rsidRPr="006B6FEB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ам, индивидуальным предпринимателям - производителям товаров, работ, услуг, являющим</w:t>
      </w:r>
      <w:r w:rsidRPr="006B6FEB">
        <w:rPr>
          <w:rFonts w:ascii="Times New Roman" w:hAnsi="Times New Roman" w:cs="Times New Roman"/>
          <w:sz w:val="28"/>
          <w:szCs w:val="28"/>
        </w:rPr>
        <w:t>ся субъектами малого и среднего предпринимательства (далее - СМСП),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соответствующим следующим критериям</w:t>
      </w:r>
      <w:r w:rsidRPr="006B6FEB">
        <w:rPr>
          <w:rFonts w:ascii="Times New Roman" w:hAnsi="Times New Roman" w:cs="Times New Roman"/>
          <w:sz w:val="28"/>
          <w:szCs w:val="28"/>
        </w:rPr>
        <w:t>:</w:t>
      </w:r>
    </w:p>
    <w:p w:rsidR="0030462D" w:rsidRPr="006B6FEB" w:rsidRDefault="0030462D" w:rsidP="00ED32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FEB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СМСП и осуществление ими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Октябрьск </w:t>
      </w:r>
      <w:r w:rsidRPr="006B6FEB">
        <w:rPr>
          <w:rFonts w:ascii="Times New Roman" w:hAnsi="Times New Roman" w:cs="Times New Roman"/>
          <w:sz w:val="28"/>
          <w:szCs w:val="28"/>
        </w:rPr>
        <w:t>Самарской области;</w:t>
      </w:r>
    </w:p>
    <w:p w:rsidR="0030462D" w:rsidRDefault="0030462D" w:rsidP="00ED32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FEB">
        <w:rPr>
          <w:rFonts w:ascii="Times New Roman" w:hAnsi="Times New Roman" w:cs="Times New Roman"/>
          <w:sz w:val="28"/>
          <w:szCs w:val="28"/>
        </w:rPr>
        <w:t xml:space="preserve">признание СМСП победителями </w:t>
      </w:r>
      <w:r>
        <w:rPr>
          <w:rFonts w:ascii="Times New Roman" w:hAnsi="Times New Roman" w:cs="Times New Roman"/>
          <w:sz w:val="28"/>
          <w:szCs w:val="28"/>
        </w:rPr>
        <w:t>конкурсн</w:t>
      </w:r>
      <w:r w:rsidRPr="0043088F">
        <w:rPr>
          <w:rFonts w:ascii="Times New Roman" w:hAnsi="Times New Roman" w:cs="Times New Roman"/>
          <w:sz w:val="28"/>
          <w:szCs w:val="28"/>
        </w:rPr>
        <w:t xml:space="preserve">ого отбора на </w:t>
      </w:r>
      <w:r w:rsidR="003B49C6">
        <w:rPr>
          <w:rFonts w:ascii="Times New Roman" w:hAnsi="Times New Roman" w:cs="Times New Roman"/>
          <w:sz w:val="28"/>
          <w:szCs w:val="28"/>
        </w:rPr>
        <w:t>о</w:t>
      </w:r>
      <w:r w:rsidRPr="0043088F">
        <w:rPr>
          <w:rFonts w:ascii="Times New Roman" w:hAnsi="Times New Roman" w:cs="Times New Roman"/>
          <w:sz w:val="28"/>
          <w:szCs w:val="28"/>
        </w:rPr>
        <w:t>сновании предложений (заявок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3088F">
        <w:rPr>
          <w:rFonts w:ascii="Times New Roman" w:hAnsi="Times New Roman" w:cs="Times New Roman"/>
          <w:sz w:val="28"/>
          <w:szCs w:val="28"/>
        </w:rPr>
        <w:t>, направленных участниками отбора для участия в отборе, исходя из соответствия участника отбора критериям отбора и очередности поступления предложен</w:t>
      </w:r>
      <w:r>
        <w:rPr>
          <w:rFonts w:ascii="Times New Roman" w:hAnsi="Times New Roman" w:cs="Times New Roman"/>
          <w:sz w:val="28"/>
          <w:szCs w:val="28"/>
        </w:rPr>
        <w:t>ий (заявок) на участие в отборе;</w:t>
      </w:r>
    </w:p>
    <w:p w:rsidR="0030462D" w:rsidRPr="00C66140" w:rsidRDefault="0030462D" w:rsidP="001110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СМСП</w:t>
      </w:r>
      <w:r w:rsidRPr="00C66140">
        <w:rPr>
          <w:rFonts w:ascii="Times New Roman" w:hAnsi="Times New Roman" w:cs="Times New Roman"/>
          <w:sz w:val="28"/>
          <w:szCs w:val="28"/>
        </w:rPr>
        <w:t xml:space="preserve"> фактически осуществил расходы в </w:t>
      </w:r>
      <w:proofErr w:type="gramStart"/>
      <w:r w:rsidRPr="00C66140">
        <w:rPr>
          <w:rFonts w:ascii="Times New Roman" w:hAnsi="Times New Roman" w:cs="Times New Roman"/>
          <w:sz w:val="28"/>
          <w:szCs w:val="28"/>
        </w:rPr>
        <w:t>текущем</w:t>
      </w:r>
      <w:proofErr w:type="gramEnd"/>
      <w:r w:rsidRPr="00C66140">
        <w:rPr>
          <w:rFonts w:ascii="Times New Roman" w:hAnsi="Times New Roman" w:cs="Times New Roman"/>
          <w:sz w:val="28"/>
          <w:szCs w:val="28"/>
        </w:rPr>
        <w:t xml:space="preserve"> и (или) двух предыдущих финансовых годах на приобретение оборудования, относящегося к группировке "Машины и оборудование" Общероссийского  классификатора основных фондов </w:t>
      </w:r>
      <w:proofErr w:type="gramStart"/>
      <w:r w:rsidRPr="00C6614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66140">
        <w:rPr>
          <w:rFonts w:ascii="Times New Roman" w:hAnsi="Times New Roman" w:cs="Times New Roman"/>
          <w:sz w:val="28"/>
          <w:szCs w:val="28"/>
        </w:rPr>
        <w:t xml:space="preserve"> 013-2014, утвержденного приказом </w:t>
      </w:r>
      <w:proofErr w:type="spellStart"/>
      <w:r w:rsidRPr="00C66140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C66140">
        <w:rPr>
          <w:rFonts w:ascii="Times New Roman" w:hAnsi="Times New Roman" w:cs="Times New Roman"/>
          <w:sz w:val="28"/>
          <w:szCs w:val="28"/>
        </w:rPr>
        <w:t xml:space="preserve"> от 12.12.2014 № 2018-ст, и ко </w:t>
      </w:r>
      <w:r w:rsidR="005C03CF">
        <w:rPr>
          <w:rFonts w:ascii="Times New Roman" w:hAnsi="Times New Roman" w:cs="Times New Roman"/>
          <w:sz w:val="28"/>
          <w:szCs w:val="28"/>
        </w:rPr>
        <w:t>второй</w:t>
      </w:r>
      <w:r w:rsidRPr="00C66140">
        <w:rPr>
          <w:rFonts w:ascii="Times New Roman" w:hAnsi="Times New Roman" w:cs="Times New Roman"/>
          <w:sz w:val="28"/>
          <w:szCs w:val="28"/>
        </w:rPr>
        <w:t xml:space="preserve">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01.01.2002 N 1 "О Классификации основных средств, </w:t>
      </w:r>
      <w:proofErr w:type="gramStart"/>
      <w:r w:rsidRPr="00C66140">
        <w:rPr>
          <w:rFonts w:ascii="Times New Roman" w:hAnsi="Times New Roman" w:cs="Times New Roman"/>
          <w:sz w:val="28"/>
          <w:szCs w:val="28"/>
        </w:rPr>
        <w:t>включаемых в амортизационные группы", для создания, и (или) развития, и (или) модернизации производства товаров, работ, услуг, и представил документы, подтверждающие фактически произведенные расходы.</w:t>
      </w:r>
      <w:proofErr w:type="gramEnd"/>
    </w:p>
    <w:p w:rsidR="0030462D" w:rsidRPr="00052F94" w:rsidRDefault="0030462D" w:rsidP="001110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СМСП</w:t>
      </w:r>
      <w:r w:rsidRPr="00052F94">
        <w:rPr>
          <w:rFonts w:ascii="Times New Roman" w:hAnsi="Times New Roman" w:cs="Times New Roman"/>
          <w:sz w:val="28"/>
          <w:szCs w:val="28"/>
        </w:rPr>
        <w:t xml:space="preserve"> осуществляет деятельность (основной вид деятельности согласно выписке из Единого государственного реестра юридических лиц (индивидуальных предпринимателей) в сфере производства товаров, работ, услуг в соответствии с </w:t>
      </w:r>
      <w:hyperlink r:id="rId8" w:history="1">
        <w:r w:rsidRPr="00052F94">
          <w:rPr>
            <w:rFonts w:ascii="Times New Roman" w:hAnsi="Times New Roman" w:cs="Times New Roman"/>
            <w:color w:val="000000"/>
            <w:sz w:val="28"/>
            <w:szCs w:val="28"/>
          </w:rPr>
          <w:t>разделами A</w:t>
        </w:r>
      </w:hyperlink>
      <w:r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 w:rsidRPr="00052F94">
          <w:rPr>
            <w:rFonts w:ascii="Times New Roman" w:hAnsi="Times New Roman" w:cs="Times New Roman"/>
            <w:color w:val="000000"/>
            <w:sz w:val="28"/>
            <w:szCs w:val="28"/>
          </w:rPr>
          <w:t>B</w:t>
        </w:r>
      </w:hyperlink>
      <w:r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0" w:history="1">
        <w:r w:rsidRPr="00052F94">
          <w:rPr>
            <w:rFonts w:ascii="Times New Roman" w:hAnsi="Times New Roman" w:cs="Times New Roman"/>
            <w:color w:val="000000"/>
            <w:sz w:val="28"/>
            <w:szCs w:val="28"/>
          </w:rPr>
          <w:t>C</w:t>
        </w:r>
      </w:hyperlink>
      <w:r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1" w:history="1">
        <w:r w:rsidRPr="00052F94">
          <w:rPr>
            <w:rFonts w:ascii="Times New Roman" w:hAnsi="Times New Roman" w:cs="Times New Roman"/>
            <w:color w:val="000000"/>
            <w:sz w:val="28"/>
            <w:szCs w:val="28"/>
          </w:rPr>
          <w:t>D</w:t>
        </w:r>
      </w:hyperlink>
      <w:r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2" w:history="1">
        <w:r w:rsidRPr="00052F94">
          <w:rPr>
            <w:rFonts w:ascii="Times New Roman" w:hAnsi="Times New Roman" w:cs="Times New Roman"/>
            <w:color w:val="000000"/>
            <w:sz w:val="28"/>
            <w:szCs w:val="28"/>
          </w:rPr>
          <w:t>E</w:t>
        </w:r>
      </w:hyperlink>
      <w:r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3" w:history="1">
        <w:r w:rsidRPr="00052F94">
          <w:rPr>
            <w:rFonts w:ascii="Times New Roman" w:hAnsi="Times New Roman" w:cs="Times New Roman"/>
            <w:color w:val="000000"/>
            <w:sz w:val="28"/>
            <w:szCs w:val="28"/>
          </w:rPr>
          <w:t>F</w:t>
        </w:r>
      </w:hyperlink>
      <w:r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4" w:history="1">
        <w:r w:rsidRPr="00052F94">
          <w:rPr>
            <w:rFonts w:ascii="Times New Roman" w:hAnsi="Times New Roman" w:cs="Times New Roman"/>
            <w:color w:val="000000"/>
            <w:sz w:val="28"/>
            <w:szCs w:val="28"/>
          </w:rPr>
          <w:t>G</w:t>
        </w:r>
      </w:hyperlink>
      <w:r w:rsidRPr="00052F94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052F94">
          <w:rPr>
            <w:rFonts w:ascii="Times New Roman" w:hAnsi="Times New Roman" w:cs="Times New Roman"/>
            <w:color w:val="000000"/>
            <w:sz w:val="28"/>
            <w:szCs w:val="28"/>
          </w:rPr>
          <w:t>H</w:t>
        </w:r>
      </w:hyperlink>
      <w:r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6" w:history="1">
        <w:r w:rsidRPr="00052F94">
          <w:rPr>
            <w:rFonts w:ascii="Times New Roman" w:hAnsi="Times New Roman" w:cs="Times New Roman"/>
            <w:color w:val="000000"/>
            <w:sz w:val="28"/>
            <w:szCs w:val="28"/>
          </w:rPr>
          <w:t>I</w:t>
        </w:r>
      </w:hyperlink>
      <w:r w:rsidRPr="00052F94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7" w:history="1">
        <w:r w:rsidRPr="00052F94">
          <w:rPr>
            <w:rFonts w:ascii="Times New Roman" w:hAnsi="Times New Roman" w:cs="Times New Roman"/>
            <w:color w:val="000000"/>
            <w:sz w:val="28"/>
            <w:szCs w:val="28"/>
          </w:rPr>
          <w:t>J</w:t>
        </w:r>
      </w:hyperlink>
      <w:r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8" w:history="1">
        <w:r w:rsidRPr="00052F94">
          <w:rPr>
            <w:rFonts w:ascii="Times New Roman" w:hAnsi="Times New Roman" w:cs="Times New Roman"/>
            <w:color w:val="000000"/>
            <w:sz w:val="28"/>
            <w:szCs w:val="28"/>
          </w:rPr>
          <w:t>M</w:t>
        </w:r>
      </w:hyperlink>
      <w:r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 (только класс 71, включая входящие в него подклассы, группы, подгруппы, виды, и класс 75, включая входящие в него подкласс, группу, подгруппы), </w:t>
      </w:r>
      <w:hyperlink r:id="rId19" w:history="1">
        <w:r w:rsidRPr="00052F94">
          <w:rPr>
            <w:rFonts w:ascii="Times New Roman" w:hAnsi="Times New Roman" w:cs="Times New Roman"/>
            <w:color w:val="000000"/>
            <w:sz w:val="28"/>
            <w:szCs w:val="28"/>
          </w:rPr>
          <w:t>P</w:t>
        </w:r>
      </w:hyperlink>
      <w:r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20" w:history="1">
        <w:r w:rsidRPr="00052F94">
          <w:rPr>
            <w:rFonts w:ascii="Times New Roman" w:hAnsi="Times New Roman" w:cs="Times New Roman"/>
            <w:color w:val="000000"/>
            <w:sz w:val="28"/>
            <w:szCs w:val="28"/>
          </w:rPr>
          <w:t>Q</w:t>
        </w:r>
      </w:hyperlink>
      <w:r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21" w:history="1">
        <w:r w:rsidRPr="00052F94">
          <w:rPr>
            <w:rFonts w:ascii="Times New Roman" w:hAnsi="Times New Roman" w:cs="Times New Roman"/>
            <w:color w:val="000000"/>
            <w:sz w:val="28"/>
            <w:szCs w:val="28"/>
          </w:rPr>
          <w:t>R</w:t>
        </w:r>
      </w:hyperlink>
      <w:r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22" w:history="1">
        <w:r w:rsidRPr="00052F94">
          <w:rPr>
            <w:rFonts w:ascii="Times New Roman" w:hAnsi="Times New Roman" w:cs="Times New Roman"/>
            <w:color w:val="000000"/>
            <w:sz w:val="28"/>
            <w:szCs w:val="28"/>
          </w:rPr>
          <w:t>S</w:t>
        </w:r>
      </w:hyperlink>
      <w:r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 (только класс 95, включая входящие в него подклассы, группы, подгруппы, виды, и класс 96, включая входящие в него подкласс и группы) Общероссийского классификатора видов экономической деятельности ОК 029-2014 (КДЕС Ред. 2), утвержденного приказом </w:t>
      </w:r>
      <w:proofErr w:type="spellStart"/>
      <w:r w:rsidRPr="00052F94">
        <w:rPr>
          <w:rFonts w:ascii="Times New Roman" w:hAnsi="Times New Roman" w:cs="Times New Roman"/>
          <w:color w:val="000000"/>
          <w:sz w:val="28"/>
          <w:szCs w:val="28"/>
        </w:rPr>
        <w:t>Росстандарта</w:t>
      </w:r>
      <w:proofErr w:type="spellEnd"/>
      <w:r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 от 31.01.2014 N 14-ст.</w:t>
      </w:r>
    </w:p>
    <w:p w:rsidR="0030462D" w:rsidRDefault="0030462D" w:rsidP="004308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Сведения о субсидии размещаются на едином портале бюджетной системы Российской Федерации в информационно - телекоммуникационной сети «Интернет» по адресу: </w:t>
      </w:r>
      <w:hyperlink r:id="rId23" w:history="1">
        <w:r w:rsidRPr="004135AC">
          <w:rPr>
            <w:rStyle w:val="a4"/>
            <w:rFonts w:ascii="Times New Roman" w:hAnsi="Times New Roman" w:cs="Calibri"/>
            <w:sz w:val="28"/>
            <w:szCs w:val="28"/>
            <w:lang w:val="en-US"/>
          </w:rPr>
          <w:t>http</w:t>
        </w:r>
        <w:r w:rsidRPr="009D0786">
          <w:rPr>
            <w:rStyle w:val="a4"/>
            <w:rFonts w:ascii="Times New Roman" w:hAnsi="Times New Roman" w:cs="Calibri"/>
            <w:sz w:val="28"/>
            <w:szCs w:val="28"/>
          </w:rPr>
          <w:t>://</w:t>
        </w:r>
        <w:r w:rsidRPr="004135AC">
          <w:rPr>
            <w:rStyle w:val="a4"/>
            <w:rFonts w:ascii="Times New Roman" w:hAnsi="Times New Roman" w:cs="Calibri"/>
            <w:sz w:val="28"/>
            <w:szCs w:val="28"/>
            <w:lang w:val="en-US"/>
          </w:rPr>
          <w:t>budget</w:t>
        </w:r>
        <w:r w:rsidRPr="009D0786">
          <w:rPr>
            <w:rStyle w:val="a4"/>
            <w:rFonts w:ascii="Times New Roman" w:hAnsi="Times New Roman" w:cs="Calibri"/>
            <w:sz w:val="28"/>
            <w:szCs w:val="28"/>
          </w:rPr>
          <w:t>.</w:t>
        </w:r>
        <w:proofErr w:type="spellStart"/>
        <w:r w:rsidRPr="004135AC">
          <w:rPr>
            <w:rStyle w:val="a4"/>
            <w:rFonts w:ascii="Times New Roman" w:hAnsi="Times New Roman" w:cs="Calibri"/>
            <w:sz w:val="28"/>
            <w:szCs w:val="28"/>
            <w:lang w:val="en-US"/>
          </w:rPr>
          <w:t>gov</w:t>
        </w:r>
        <w:proofErr w:type="spellEnd"/>
        <w:r w:rsidRPr="009D0786">
          <w:rPr>
            <w:rStyle w:val="a4"/>
            <w:rFonts w:ascii="Times New Roman" w:hAnsi="Times New Roman" w:cs="Calibri"/>
            <w:sz w:val="28"/>
            <w:szCs w:val="28"/>
          </w:rPr>
          <w:t>.</w:t>
        </w:r>
        <w:proofErr w:type="spellStart"/>
        <w:r w:rsidRPr="004135AC">
          <w:rPr>
            <w:rStyle w:val="a4"/>
            <w:rFonts w:ascii="Times New Roman" w:hAnsi="Times New Roman" w:cs="Calibri"/>
            <w:sz w:val="28"/>
            <w:szCs w:val="28"/>
            <w:lang w:val="en-US"/>
          </w:rPr>
          <w:t>ru</w:t>
        </w:r>
        <w:proofErr w:type="spellEnd"/>
      </w:hyperlink>
      <w:r w:rsidRPr="009D0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единый портал) при формировании проекта закона о местном бюджете (проекта закона о внесении изменений в закон о местном бюджете).</w:t>
      </w:r>
      <w:r w:rsidRPr="00430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62D" w:rsidRPr="009D0786" w:rsidRDefault="0030462D" w:rsidP="004308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Субсидии предоставляются по результатам отбора СМСП путем запроса предложений (далее - отбор). Предложение участника отбора (далее – заявка) подается с приложением документов в соответствии с пунктом 2.4 настоящего Порядка.</w:t>
      </w:r>
    </w:p>
    <w:p w:rsidR="0030462D" w:rsidRPr="006B6FEB" w:rsidRDefault="0030462D" w:rsidP="00ED32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6B6FEB">
        <w:rPr>
          <w:rFonts w:ascii="Times New Roman" w:hAnsi="Times New Roman" w:cs="Times New Roman"/>
          <w:sz w:val="28"/>
          <w:szCs w:val="28"/>
        </w:rPr>
        <w:t xml:space="preserve"> Субсидии не предоставляются СМСП, находящимся в процессе ликвидации, реорганизации, банкротства,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6B6FEB">
        <w:rPr>
          <w:rFonts w:ascii="Times New Roman" w:hAnsi="Times New Roman" w:cs="Times New Roman"/>
          <w:sz w:val="28"/>
          <w:szCs w:val="28"/>
        </w:rPr>
        <w:t xml:space="preserve"> которых приостановлена в установленном действующим законодательством порядке.</w:t>
      </w:r>
    </w:p>
    <w:p w:rsidR="00AB27DE" w:rsidRDefault="0030462D" w:rsidP="00AB27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6B6FEB">
        <w:rPr>
          <w:rFonts w:ascii="Times New Roman" w:hAnsi="Times New Roman" w:cs="Times New Roman"/>
          <w:sz w:val="28"/>
          <w:szCs w:val="28"/>
        </w:rPr>
        <w:t xml:space="preserve"> Субсидии предоставляются в целях возмещения затрат в связи с производством товаров, выполнением работ, оказанием услуг в части фактически произведенных расходов на приобретение производственного оборудования для создания, и (или) развития, и (или) модернизации производства товаров, работ, услуг.</w:t>
      </w:r>
    </w:p>
    <w:p w:rsidR="00694C51" w:rsidRDefault="00694C51" w:rsidP="00AB27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62D" w:rsidRPr="00AB27DE" w:rsidRDefault="0030462D" w:rsidP="00AB27DE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Порядок проведения отбора</w:t>
      </w:r>
    </w:p>
    <w:p w:rsidR="0030462D" w:rsidRDefault="0030462D" w:rsidP="006B6FEB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0462D" w:rsidRDefault="0030462D" w:rsidP="00D258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F2A9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Для определения СМСП – получателя субсидии Администрация проводит отбор в соответствии с настоящим Порядком на основании заявок, </w:t>
      </w:r>
      <w:r w:rsidR="00AB27DE">
        <w:rPr>
          <w:rFonts w:ascii="Times New Roman" w:hAnsi="Times New Roman" w:cs="Times New Roman"/>
          <w:sz w:val="28"/>
          <w:szCs w:val="28"/>
        </w:rPr>
        <w:t>направленных СМСП для участия в отборе, исходя из соответствия СМСП критериям и требованиям отбора, а также очередности посту</w:t>
      </w:r>
      <w:r w:rsidR="002B1F3B">
        <w:rPr>
          <w:rFonts w:ascii="Times New Roman" w:hAnsi="Times New Roman" w:cs="Times New Roman"/>
          <w:sz w:val="28"/>
          <w:szCs w:val="28"/>
        </w:rPr>
        <w:t xml:space="preserve">пления заявок </w:t>
      </w:r>
      <w:r>
        <w:rPr>
          <w:rFonts w:ascii="Times New Roman" w:hAnsi="Times New Roman" w:cs="Times New Roman"/>
          <w:sz w:val="28"/>
          <w:szCs w:val="28"/>
        </w:rPr>
        <w:t>на участие в отборе.</w:t>
      </w:r>
    </w:p>
    <w:p w:rsidR="0030462D" w:rsidRPr="006F2A91" w:rsidRDefault="0030462D" w:rsidP="00D258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 xml:space="preserve">Решение о проведении конкурса принимается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6F2A91">
        <w:rPr>
          <w:rFonts w:ascii="Times New Roman" w:hAnsi="Times New Roman" w:cs="Times New Roman"/>
          <w:sz w:val="28"/>
          <w:szCs w:val="28"/>
        </w:rPr>
        <w:t xml:space="preserve"> и утверждается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Pr="006F2A91">
        <w:rPr>
          <w:rFonts w:ascii="Times New Roman" w:hAnsi="Times New Roman" w:cs="Times New Roman"/>
          <w:sz w:val="28"/>
          <w:szCs w:val="28"/>
        </w:rPr>
        <w:t>.</w:t>
      </w:r>
    </w:p>
    <w:p w:rsidR="0030462D" w:rsidRPr="006F2A91" w:rsidRDefault="0030462D" w:rsidP="00D258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 целях проведения отбора Администрация размещает в информационно-телекоммуникационной сети «Интернет» на едином портале, а также </w:t>
      </w:r>
      <w:r w:rsidRPr="006F2A9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 информационно-телекоммуникационной сети «Интернет» </w:t>
      </w:r>
      <w:hyperlink r:id="rId24" w:history="1">
        <w:r w:rsidRPr="0087267F">
          <w:rPr>
            <w:rStyle w:val="a4"/>
            <w:rFonts w:ascii="Times New Roman" w:hAnsi="Times New Roman"/>
            <w:sz w:val="28"/>
            <w:szCs w:val="28"/>
          </w:rPr>
          <w:t>http://oktyabrskadm.ru/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Администрации) объявление о проведении отбора с указанием:</w:t>
      </w:r>
    </w:p>
    <w:p w:rsidR="0030462D" w:rsidRDefault="0030462D" w:rsidP="00D258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сроков проведения отбора (даты и времени начала (окончания) подачи (приема) предложений заявок участников отбора), которые не могут быть меньше 30 календарных дней, следующих за днем размещения объявления о проведении отбора;</w:t>
      </w:r>
    </w:p>
    <w:p w:rsidR="0030462D" w:rsidRDefault="0030462D" w:rsidP="00D258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наименования,</w:t>
      </w:r>
      <w:r w:rsidRPr="006F2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местонахождения, почтового адреса, адреса электронной почты Администрации, номера контактного телефона (факса);</w:t>
      </w:r>
    </w:p>
    <w:p w:rsidR="0030462D" w:rsidRDefault="0030462D" w:rsidP="00D258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официального сайта Администрации, на котором обеспечивается проведение отбора;</w:t>
      </w:r>
    </w:p>
    <w:p w:rsidR="0030462D" w:rsidRDefault="0030462D" w:rsidP="00D258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субсидии в </w:t>
      </w:r>
      <w:r w:rsidRPr="005C03CF">
        <w:rPr>
          <w:rFonts w:ascii="Times New Roman" w:hAnsi="Times New Roman" w:cs="Times New Roman"/>
          <w:sz w:val="28"/>
          <w:szCs w:val="28"/>
        </w:rPr>
        <w:t>соответствии с п. 3.4 настоящего По</w:t>
      </w:r>
      <w:r w:rsidR="005C03CF" w:rsidRPr="005C03CF">
        <w:rPr>
          <w:rFonts w:ascii="Times New Roman" w:hAnsi="Times New Roman" w:cs="Times New Roman"/>
          <w:sz w:val="28"/>
          <w:szCs w:val="28"/>
        </w:rPr>
        <w:t>рядка</w:t>
      </w:r>
      <w:r w:rsidRPr="005C03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 которым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</w:t>
      </w:r>
      <w:r w:rsidRPr="00A46D52">
        <w:rPr>
          <w:rFonts w:ascii="Times New Roman" w:hAnsi="Times New Roman" w:cs="Times New Roman"/>
          <w:sz w:val="28"/>
          <w:szCs w:val="28"/>
        </w:rPr>
        <w:t>;</w:t>
      </w:r>
    </w:p>
    <w:p w:rsidR="0030462D" w:rsidRDefault="0030462D" w:rsidP="00D258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критериев и требований к участникам отбора в соответствии с пунктами 1.3 и 2.3 настоящего Порядка;</w:t>
      </w:r>
    </w:p>
    <w:p w:rsidR="0030462D" w:rsidRDefault="0030462D" w:rsidP="00D258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порядка подачи заявок и требований участниками отбора и требований, предъявляемых к форме и содержанию заявок, которые включают в том числе согласие на публикацию (размещение) в информационно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елекоммуникационной сети «Интернет» информации об участнике отбора, о подаваемой участником заявке, иной информации об участнике отбора, связанной с соответствующим отбором, а также согласие на обработку персональных данных (для физических лиц);</w:t>
      </w:r>
    </w:p>
    <w:p w:rsidR="0030462D" w:rsidRDefault="009C2964" w:rsidP="00D258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отзыва</w:t>
      </w:r>
      <w:r w:rsidR="0030462D">
        <w:rPr>
          <w:rFonts w:ascii="Times New Roman" w:hAnsi="Times New Roman" w:cs="Times New Roman"/>
          <w:sz w:val="28"/>
          <w:szCs w:val="28"/>
        </w:rPr>
        <w:t xml:space="preserve"> заявок участниками отбора, порядка возврата заявок участниками отбора, определяющего, в том числе основания для возврата заявок участника отбора, порядка внесения изменений в заявки участников отбора;</w:t>
      </w:r>
    </w:p>
    <w:p w:rsidR="0030462D" w:rsidRDefault="0030462D" w:rsidP="00D258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предоставления разъяснений;</w:t>
      </w:r>
    </w:p>
    <w:p w:rsidR="0030462D" w:rsidRDefault="0030462D" w:rsidP="00D258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рассмотрения и оценки заявок, включающих:</w:t>
      </w:r>
    </w:p>
    <w:p w:rsidR="0030462D" w:rsidRDefault="0030462D" w:rsidP="00D258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рассмотрения заявок на предмет их соответствия установленным в объявлении о проведении отбора требованиям;</w:t>
      </w:r>
    </w:p>
    <w:p w:rsidR="0030462D" w:rsidRDefault="0030462D" w:rsidP="00D258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отклонения заявок, а также информацию о причинах их отклонения;</w:t>
      </w:r>
    </w:p>
    <w:p w:rsidR="0030462D" w:rsidRDefault="0030462D" w:rsidP="00D258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размещения на едином портале, а также официальном сайте Администрации информации о результатах рассмотрения заявок, включающей сведения, указанные в пункте 2.11 настоящего Порядка;</w:t>
      </w:r>
    </w:p>
    <w:p w:rsidR="0030462D" w:rsidRDefault="0030462D" w:rsidP="00D258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количестве заявок, которые может подать участник отбора.</w:t>
      </w:r>
    </w:p>
    <w:p w:rsidR="0030462D" w:rsidRDefault="0030462D" w:rsidP="00D258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 состоянию на 1-е число месяца, предшествующего месяцу, в котором представлена заявка на участие в отборе, СМСП должен соответствовать следующим требованиям:</w:t>
      </w:r>
    </w:p>
    <w:p w:rsidR="0030462D" w:rsidRDefault="0030462D" w:rsidP="00DD33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у СМСП неисполненной обязанности по уплате</w:t>
      </w:r>
      <w:r w:rsidRPr="006F2A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налогов, сборов, </w:t>
      </w:r>
      <w:r w:rsidRPr="006F2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страховых взносов, пеней, штрафов, процентов, подлежащих уплате </w:t>
      </w: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законодательством Российской Федерации о налогах и сборах;</w:t>
      </w:r>
    </w:p>
    <w:p w:rsidR="0030462D" w:rsidRDefault="0030462D" w:rsidP="00DD33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у СМСП задолженности по выплате заработной платы;</w:t>
      </w:r>
    </w:p>
    <w:p w:rsidR="0030462D" w:rsidRDefault="0030462D" w:rsidP="00DD33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у СМСП просроченной задолженности по возврату в бюджет городского округа Октябрьск Самарской области;</w:t>
      </w:r>
    </w:p>
    <w:p w:rsidR="0030462D" w:rsidRDefault="0030462D" w:rsidP="00DD33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СМСП, являющийся юридическим лицом, </w:t>
      </w:r>
      <w:r w:rsidRPr="006F2A91">
        <w:rPr>
          <w:rFonts w:ascii="Times New Roman" w:hAnsi="Times New Roman" w:cs="Times New Roman"/>
          <w:sz w:val="28"/>
          <w:szCs w:val="28"/>
        </w:rPr>
        <w:t xml:space="preserve"> не находится в процессе 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</w:t>
      </w:r>
      <w:r w:rsidR="0031109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реорганизации в форме присоединения к юридическому лицу, являющемуся участником отбора, другого юридического лица)</w:t>
      </w:r>
      <w:r w:rsidR="0031109B">
        <w:rPr>
          <w:rFonts w:ascii="Times New Roman" w:hAnsi="Times New Roman" w:cs="Times New Roman"/>
          <w:sz w:val="28"/>
          <w:szCs w:val="28"/>
        </w:rPr>
        <w:t>, ликвидации,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него не введена процедура</w:t>
      </w:r>
      <w:r w:rsidRPr="006F2A91">
        <w:rPr>
          <w:rFonts w:ascii="Times New Roman" w:hAnsi="Times New Roman" w:cs="Times New Roman"/>
          <w:sz w:val="28"/>
          <w:szCs w:val="28"/>
        </w:rPr>
        <w:t xml:space="preserve"> банкротства,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СМСП </w:t>
      </w:r>
      <w:r w:rsidRPr="006F2A91">
        <w:rPr>
          <w:rFonts w:ascii="Times New Roman" w:hAnsi="Times New Roman" w:cs="Times New Roman"/>
          <w:sz w:val="28"/>
          <w:szCs w:val="28"/>
        </w:rPr>
        <w:t>не приостановлена</w:t>
      </w:r>
      <w:r>
        <w:rPr>
          <w:rFonts w:ascii="Times New Roman" w:hAnsi="Times New Roman" w:cs="Times New Roman"/>
          <w:sz w:val="28"/>
          <w:szCs w:val="28"/>
        </w:rPr>
        <w:t xml:space="preserve"> в порядке, предусмотренном законодательством Российской Федерации, а СМСП, являющийся индивидуальным предпринимателем, не прекратил деятельность в качестве индивидуального предпринимателя;</w:t>
      </w:r>
      <w:proofErr w:type="gramEnd"/>
    </w:p>
    <w:p w:rsidR="0030462D" w:rsidRDefault="0030462D" w:rsidP="00DD33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исполняющим функции единоличного исполнительного органа, или главном бухгалтере СМСП, являющегося юридическим лицом, об индивидуальном предпринимателе и физическом лице – производителе товаров, работ, услуг, являющихся СМСП;</w:t>
      </w:r>
      <w:proofErr w:type="gramEnd"/>
    </w:p>
    <w:p w:rsidR="0030462D" w:rsidRDefault="0030462D" w:rsidP="00DD33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СМСП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представляющих льготный налоговый режим налогообложения и (или) не предусматривающих раскрытие и предоставление информации при проведении финансовых операций (оффшорные зоны), в совокупности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превышает 50 процентов;</w:t>
      </w:r>
    </w:p>
    <w:p w:rsidR="0030462D" w:rsidRDefault="0030462D" w:rsidP="00DD33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СМСП не получал средства из местного бюджета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настоящим Порядком и иными нормативными правовыми актами на цели, указанные в пункте 1.4 настоящего Порядка.</w:t>
      </w:r>
    </w:p>
    <w:p w:rsidR="0030462D" w:rsidRDefault="0030462D" w:rsidP="00DD33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В целях участия в отборе и подтверждения соответствия СМСП критериям и требованиям, указанных в  пунктах 1.3 и 2.3 настоящего Порядка, СМСП,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претендующий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участие в отборе, предоставляет в Администрацию на бумажном носителе и в электронном виде на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C02D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0C02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носителе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>-карте следующие документы:</w:t>
      </w:r>
    </w:p>
    <w:p w:rsidR="0030462D" w:rsidRDefault="0030462D" w:rsidP="000C02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D0E8A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о предоставлении субсидии в произвольной форме с указанием расчета суммы субсидии (далее – заявление), подписанное СМСП и заверенное печатью СМСП (при наличии), содержащее:</w:t>
      </w:r>
    </w:p>
    <w:p w:rsidR="0030462D" w:rsidRDefault="0030462D" w:rsidP="008810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информацию, подтверждающую, что СМСП – юридическое лицо не находится в процессе </w:t>
      </w:r>
      <w:r w:rsidRPr="006F2A91">
        <w:rPr>
          <w:rFonts w:ascii="Times New Roman" w:hAnsi="Times New Roman" w:cs="Times New Roman"/>
          <w:sz w:val="28"/>
          <w:szCs w:val="28"/>
        </w:rPr>
        <w:t>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</w:t>
      </w:r>
      <w:r w:rsidR="005C010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реорганизации в форме присоединения к юридическому лицу, являющемуся участником отбора, другого юридического лица)</w:t>
      </w:r>
      <w:r w:rsidRPr="006F2A91">
        <w:rPr>
          <w:rFonts w:ascii="Times New Roman" w:hAnsi="Times New Roman" w:cs="Times New Roman"/>
          <w:sz w:val="28"/>
          <w:szCs w:val="28"/>
        </w:rPr>
        <w:t>, ликвидации,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него не введена процедура</w:t>
      </w:r>
      <w:r w:rsidRPr="006F2A91">
        <w:rPr>
          <w:rFonts w:ascii="Times New Roman" w:hAnsi="Times New Roman" w:cs="Times New Roman"/>
          <w:sz w:val="28"/>
          <w:szCs w:val="28"/>
        </w:rPr>
        <w:t xml:space="preserve"> банкротства,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СМСП </w:t>
      </w:r>
      <w:r w:rsidRPr="006F2A91">
        <w:rPr>
          <w:rFonts w:ascii="Times New Roman" w:hAnsi="Times New Roman" w:cs="Times New Roman"/>
          <w:sz w:val="28"/>
          <w:szCs w:val="28"/>
        </w:rPr>
        <w:t>не приостановлена</w:t>
      </w:r>
      <w:r>
        <w:rPr>
          <w:rFonts w:ascii="Times New Roman" w:hAnsi="Times New Roman" w:cs="Times New Roman"/>
          <w:sz w:val="28"/>
          <w:szCs w:val="28"/>
        </w:rPr>
        <w:t xml:space="preserve"> в порядке, предусмотренном законодательством Российской Федерации, а СМСП, являющийся индивидуальным предпринимателем, не прекратил деятельность в качестве индивидуального предпринимателя;</w:t>
      </w:r>
      <w:proofErr w:type="gramEnd"/>
    </w:p>
    <w:p w:rsidR="0030462D" w:rsidRPr="00CD0E8A" w:rsidRDefault="0030462D" w:rsidP="008810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информацию, подтверждающую, что в реестре дисквалифицированных лиц сведений</w:t>
      </w:r>
      <w:r w:rsidR="005C010E">
        <w:rPr>
          <w:rFonts w:ascii="Times New Roman" w:hAnsi="Times New Roman" w:cs="Times New Roman"/>
          <w:sz w:val="28"/>
          <w:szCs w:val="28"/>
        </w:rPr>
        <w:t xml:space="preserve"> отсутствуют сведения</w:t>
      </w:r>
      <w:r>
        <w:rPr>
          <w:rFonts w:ascii="Times New Roman" w:hAnsi="Times New Roman" w:cs="Times New Roman"/>
          <w:sz w:val="28"/>
          <w:szCs w:val="28"/>
        </w:rPr>
        <w:t xml:space="preserve"> о дисквалифицированных руководителе, членах коллегиального исполнительного органа, лице,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функции единоличного исполнительного органа, или главном бухгалтере СМСП</w:t>
      </w:r>
      <w:r w:rsidRPr="00CD0E8A">
        <w:rPr>
          <w:rFonts w:ascii="Times New Roman" w:hAnsi="Times New Roman" w:cs="Times New Roman"/>
          <w:sz w:val="28"/>
          <w:szCs w:val="28"/>
        </w:rPr>
        <w:t>;</w:t>
      </w:r>
    </w:p>
    <w:p w:rsidR="0030462D" w:rsidRDefault="0030462D" w:rsidP="000C02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публикацию (размещение) в информационно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елекоммуникационной сети «Интернет» информации о СМСП, о подаваемом СМСП предложении (заявке), иной информации о СМСП, связанной с отбором, а также согласие на обработку персональных данных (для физических лиц);</w:t>
      </w:r>
    </w:p>
    <w:p w:rsidR="0030462D" w:rsidRPr="006F2A91" w:rsidRDefault="0030462D" w:rsidP="000C02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F2A91">
        <w:rPr>
          <w:rFonts w:ascii="Times New Roman" w:hAnsi="Times New Roman" w:cs="Times New Roman"/>
          <w:sz w:val="28"/>
          <w:szCs w:val="28"/>
        </w:rPr>
        <w:t xml:space="preserve">выписка из реестра акционеров (в случае если СМСП является </w:t>
      </w:r>
      <w:r w:rsidRPr="006F2A91">
        <w:rPr>
          <w:rFonts w:ascii="Times New Roman" w:hAnsi="Times New Roman" w:cs="Times New Roman"/>
          <w:sz w:val="28"/>
          <w:szCs w:val="28"/>
        </w:rPr>
        <w:lastRenderedPageBreak/>
        <w:t>акционерным обществом), заверенная надлежащим образом;</w:t>
      </w:r>
    </w:p>
    <w:p w:rsidR="0030462D" w:rsidRDefault="0030462D" w:rsidP="000C02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копии бухгалтерских балансов и отчетов о прибылях и  убытках СМСП за последний завершенный финансовый год (при наличии такового),</w:t>
      </w:r>
      <w:r w:rsidR="007D7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заверенные налоговым органом (для юридических лиц);</w:t>
      </w:r>
    </w:p>
    <w:p w:rsidR="0030462D" w:rsidRDefault="0030462D" w:rsidP="000C02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оригиналы и копии выписки из книги учета доходов и расходов организаций и индивидуальных предпринимателей и налоговых деклараций за последний завершенный финансовый год (при наличии такового), заверенные налоговым органом (для юридических лиц,  использующих упрощенную систему налогообложении, учета и отчетности, и для индивидуальных предпринимателей);</w:t>
      </w:r>
    </w:p>
    <w:p w:rsidR="0030462D" w:rsidRDefault="0030462D" w:rsidP="0098744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 документ налогового органа, подтверждающий отсутствие у СМСП неисполненной обязанности по уплате</w:t>
      </w:r>
      <w:r w:rsidRPr="006F2A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налогов, сборов, </w:t>
      </w:r>
      <w:r w:rsidRPr="006F2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страховых взносов, пеней, штрафов, процентов, подлежащих уплате в соответствии с законодательством Российской Федерации о налогах и сборах, полученный в срок не ранее одного месяца до даты представления заявления;</w:t>
      </w:r>
    </w:p>
    <w:p w:rsidR="0030462D" w:rsidRDefault="0030462D" w:rsidP="0098744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справку об отсутствии у СМСП задолженности по выплате заработной платы, заверенную подписью и печатью СМСП (при наличии);</w:t>
      </w:r>
    </w:p>
    <w:p w:rsidR="0030462D" w:rsidRPr="006F2A91" w:rsidRDefault="0030462D" w:rsidP="000C02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6F2A91">
        <w:rPr>
          <w:rFonts w:ascii="Times New Roman" w:hAnsi="Times New Roman" w:cs="Times New Roman"/>
          <w:sz w:val="28"/>
          <w:szCs w:val="28"/>
        </w:rPr>
        <w:t>информация о полученных субсидиях за три года, предшествующих дате публикации и размещения информационного сообщения, заверенная подписью руководителя (индивидуального предпринимателя) и печатью (при наличии печати) (в случае предоставления СМСП субсидий из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Октябрьск Самарской области</w:t>
      </w:r>
      <w:r w:rsidRPr="006F2A91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законодательством);</w:t>
      </w:r>
      <w:proofErr w:type="gramEnd"/>
    </w:p>
    <w:p w:rsidR="0030462D" w:rsidRPr="006F2A91" w:rsidRDefault="0030462D" w:rsidP="000C02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6F2A91">
        <w:rPr>
          <w:rFonts w:ascii="Times New Roman" w:hAnsi="Times New Roman" w:cs="Times New Roman"/>
          <w:sz w:val="28"/>
          <w:szCs w:val="28"/>
        </w:rPr>
        <w:t>копии договоров на приобретение производственного оборудования, заверенные подписью руководителя (индивидуального предпринимателя) и печатью (при наличии печати), с предъявлением оригиналов;</w:t>
      </w:r>
    </w:p>
    <w:p w:rsidR="0030462D" w:rsidRPr="006F2A91" w:rsidRDefault="0030462D" w:rsidP="000C02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6F2A91">
        <w:rPr>
          <w:rFonts w:ascii="Times New Roman" w:hAnsi="Times New Roman" w:cs="Times New Roman"/>
          <w:sz w:val="28"/>
          <w:szCs w:val="28"/>
        </w:rPr>
        <w:t xml:space="preserve">копии накладных по договорам на приобретение производственного оборудования, заверенные подписью руководителя (индивидуального предпринимателя) и печатью (при наличии печати), с предъявлением </w:t>
      </w:r>
      <w:r w:rsidRPr="006F2A91">
        <w:rPr>
          <w:rFonts w:ascii="Times New Roman" w:hAnsi="Times New Roman" w:cs="Times New Roman"/>
          <w:sz w:val="28"/>
          <w:szCs w:val="28"/>
        </w:rPr>
        <w:lastRenderedPageBreak/>
        <w:t>оригиналов;</w:t>
      </w:r>
    </w:p>
    <w:p w:rsidR="0030462D" w:rsidRPr="006F2A91" w:rsidRDefault="0030462D" w:rsidP="000C02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Pr="006F2A91">
        <w:rPr>
          <w:rFonts w:ascii="Times New Roman" w:hAnsi="Times New Roman" w:cs="Times New Roman"/>
          <w:sz w:val="28"/>
          <w:szCs w:val="28"/>
        </w:rPr>
        <w:t>копия грузовой таможенной декларации на приобретенное производственное оборудование (в случае приобретения производственного оборудования за иностранную валюту у иностранного юридического лица), заверенная подписью руководителя и печатью (при наличии печати), с предъявлением оригинала;</w:t>
      </w:r>
    </w:p>
    <w:p w:rsidR="0030462D" w:rsidRPr="006F2A91" w:rsidRDefault="0030462D" w:rsidP="000C02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Pr="006F2A91">
        <w:rPr>
          <w:rFonts w:ascii="Times New Roman" w:hAnsi="Times New Roman" w:cs="Times New Roman"/>
          <w:sz w:val="28"/>
          <w:szCs w:val="28"/>
        </w:rPr>
        <w:t>копии банковских выписок и платежных документов, подтверждающих оплату по договорам на приобретение производственного оборудования, заверенные кредитной организацией, а также подписью руководителя (индивидуального предпринимателя) и печатью (при наличии печати), с предъявлением оригиналов;</w:t>
      </w:r>
    </w:p>
    <w:p w:rsidR="0030462D" w:rsidRDefault="0030462D" w:rsidP="000C02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Pr="006F2A91">
        <w:rPr>
          <w:rFonts w:ascii="Times New Roman" w:hAnsi="Times New Roman" w:cs="Times New Roman"/>
          <w:sz w:val="28"/>
          <w:szCs w:val="28"/>
        </w:rPr>
        <w:t>копии актов о приеме-передаче объекта основных средств (кроме зданий, сооружений) и (или) копии актов о приеме-передаче групп объектов основных средств (кроме зданий, сооружений) по формам</w:t>
      </w:r>
      <w:r>
        <w:rPr>
          <w:rFonts w:ascii="Times New Roman" w:hAnsi="Times New Roman" w:cs="Times New Roman"/>
          <w:sz w:val="28"/>
          <w:szCs w:val="28"/>
        </w:rPr>
        <w:t xml:space="preserve"> № ОС-1, № ОС-1б,</w:t>
      </w:r>
      <w:r w:rsidRPr="006F2A91">
        <w:rPr>
          <w:rFonts w:ascii="Times New Roman" w:hAnsi="Times New Roman" w:cs="Times New Roman"/>
          <w:sz w:val="28"/>
          <w:szCs w:val="28"/>
        </w:rPr>
        <w:t xml:space="preserve"> утвержденным Государственным комитетом Российской Федерации по статистике, на принятые к бухгалтерскому учету основные средства - производственное оборудование, заверенные подписью руководителя (индивидуального предпринимателя) и печатью (при наличии печати);</w:t>
      </w:r>
      <w:proofErr w:type="gramEnd"/>
    </w:p>
    <w:p w:rsidR="0030462D" w:rsidRDefault="0030462D" w:rsidP="000C02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документы, подтверждающие полномочия лица, имеющего право на подписание заявления (при необходимости)</w:t>
      </w:r>
    </w:p>
    <w:p w:rsidR="0030462D" w:rsidRDefault="001D283F" w:rsidP="000C02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30462D">
        <w:rPr>
          <w:rFonts w:ascii="Times New Roman" w:hAnsi="Times New Roman" w:cs="Times New Roman"/>
          <w:sz w:val="28"/>
          <w:szCs w:val="28"/>
        </w:rPr>
        <w:t>ридическое лицо</w:t>
      </w:r>
      <w:r w:rsidR="0030462D" w:rsidRPr="006F2A91">
        <w:rPr>
          <w:rFonts w:ascii="Times New Roman" w:hAnsi="Times New Roman" w:cs="Times New Roman"/>
          <w:sz w:val="28"/>
          <w:szCs w:val="28"/>
        </w:rPr>
        <w:t xml:space="preserve"> вправе по собственной инициативе представить выписку из Единого государственного реестра юридических лиц  в срок не позднее одного месяца до даты представления заявления</w:t>
      </w:r>
      <w:r w:rsidR="0030462D">
        <w:rPr>
          <w:rFonts w:ascii="Times New Roman" w:hAnsi="Times New Roman" w:cs="Times New Roman"/>
          <w:sz w:val="28"/>
          <w:szCs w:val="28"/>
        </w:rPr>
        <w:t>.</w:t>
      </w:r>
      <w:r w:rsidR="0030462D" w:rsidRPr="006F2A91">
        <w:rPr>
          <w:rFonts w:ascii="Times New Roman" w:hAnsi="Times New Roman" w:cs="Times New Roman"/>
          <w:sz w:val="28"/>
          <w:szCs w:val="28"/>
        </w:rPr>
        <w:t xml:space="preserve"> </w:t>
      </w:r>
      <w:r w:rsidR="0030462D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30462D" w:rsidRPr="006F2A91">
        <w:rPr>
          <w:rFonts w:ascii="Times New Roman" w:hAnsi="Times New Roman" w:cs="Times New Roman"/>
          <w:sz w:val="28"/>
          <w:szCs w:val="28"/>
        </w:rPr>
        <w:t xml:space="preserve"> </w:t>
      </w:r>
      <w:r w:rsidR="0030462D">
        <w:rPr>
          <w:rFonts w:ascii="Times New Roman" w:hAnsi="Times New Roman" w:cs="Times New Roman"/>
          <w:sz w:val="28"/>
          <w:szCs w:val="28"/>
        </w:rPr>
        <w:t>вправе  по собственной инициативе предоставить вы</w:t>
      </w:r>
      <w:r w:rsidR="0030462D" w:rsidRPr="006F2A91">
        <w:rPr>
          <w:rFonts w:ascii="Times New Roman" w:hAnsi="Times New Roman" w:cs="Times New Roman"/>
          <w:sz w:val="28"/>
          <w:szCs w:val="28"/>
        </w:rPr>
        <w:t>писку из Единого государственного реестра индивидуальн</w:t>
      </w:r>
      <w:r w:rsidR="0030462D">
        <w:rPr>
          <w:rFonts w:ascii="Times New Roman" w:hAnsi="Times New Roman" w:cs="Times New Roman"/>
          <w:sz w:val="28"/>
          <w:szCs w:val="28"/>
        </w:rPr>
        <w:t>ы</w:t>
      </w:r>
      <w:r w:rsidR="0030462D" w:rsidRPr="006F2A91">
        <w:rPr>
          <w:rFonts w:ascii="Times New Roman" w:hAnsi="Times New Roman" w:cs="Times New Roman"/>
          <w:sz w:val="28"/>
          <w:szCs w:val="28"/>
        </w:rPr>
        <w:t xml:space="preserve">х предпринимателей, </w:t>
      </w:r>
      <w:r w:rsidR="0030462D">
        <w:rPr>
          <w:rFonts w:ascii="Times New Roman" w:hAnsi="Times New Roman" w:cs="Times New Roman"/>
          <w:sz w:val="28"/>
          <w:szCs w:val="28"/>
        </w:rPr>
        <w:t>полученную не ранее чем за 10 календарных дней до дня подачи заявления.</w:t>
      </w:r>
    </w:p>
    <w:p w:rsidR="0030462D" w:rsidRPr="006F2A91" w:rsidRDefault="0030462D" w:rsidP="002A6C5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>В случае если СМСП не представил выписку из государств</w:t>
      </w:r>
      <w:r>
        <w:rPr>
          <w:rFonts w:ascii="Times New Roman" w:hAnsi="Times New Roman" w:cs="Times New Roman"/>
          <w:sz w:val="28"/>
          <w:szCs w:val="28"/>
        </w:rPr>
        <w:t>енного реестра самостоятельно, Администрация</w:t>
      </w:r>
      <w:r w:rsidRPr="006F2A91">
        <w:rPr>
          <w:rFonts w:ascii="Times New Roman" w:hAnsi="Times New Roman" w:cs="Times New Roman"/>
          <w:sz w:val="28"/>
          <w:szCs w:val="28"/>
        </w:rPr>
        <w:t xml:space="preserve"> запрашивает ее в порядке межведомственного информационного взаимодействия.</w:t>
      </w:r>
    </w:p>
    <w:p w:rsidR="0030462D" w:rsidRDefault="0030462D" w:rsidP="00D258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СМСП несет ответственность в соответствии с действующим законодательством за полноту и достоверность представленной информации.</w:t>
      </w:r>
    </w:p>
    <w:p w:rsidR="0030462D" w:rsidRDefault="0030462D" w:rsidP="00CC2D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Прием представленной СМСП заявки осуществляется секретарем  Конкурсной комиссии, в течение срока, указанного в объявлении о проведении отбора.</w:t>
      </w:r>
    </w:p>
    <w:p w:rsidR="0030462D" w:rsidRDefault="0030462D" w:rsidP="00CC2D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C46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комиссии осуществляет прием нарочно представленного заявления с приложением документов, установленных пунктом 2.4. настоящего Порядка, на бумажном и  электронном носителях  (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8F354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 xml:space="preserve">-носителе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-карте).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9D54D0">
        <w:rPr>
          <w:rFonts w:ascii="Times New Roman" w:hAnsi="Times New Roman" w:cs="Times New Roman"/>
          <w:sz w:val="28"/>
          <w:szCs w:val="28"/>
        </w:rPr>
        <w:t>аявки</w:t>
      </w:r>
      <w:proofErr w:type="gramEnd"/>
      <w:r w:rsidR="009D54D0">
        <w:rPr>
          <w:rFonts w:ascii="Times New Roman" w:hAnsi="Times New Roman" w:cs="Times New Roman"/>
          <w:sz w:val="28"/>
          <w:szCs w:val="28"/>
        </w:rPr>
        <w:t xml:space="preserve"> поступившие </w:t>
      </w:r>
      <w:r>
        <w:rPr>
          <w:rFonts w:ascii="Times New Roman" w:hAnsi="Times New Roman" w:cs="Times New Roman"/>
          <w:sz w:val="28"/>
          <w:szCs w:val="28"/>
        </w:rPr>
        <w:t xml:space="preserve">в форме почтовых, электронных отправлений,  также заявки, поступившие после установленного для их представления срока, не рассматриваются. </w:t>
      </w:r>
    </w:p>
    <w:p w:rsidR="0030462D" w:rsidRPr="006F2A91" w:rsidRDefault="0030462D" w:rsidP="00145D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Отбор</w:t>
      </w:r>
      <w:r w:rsidRPr="006F2A91">
        <w:rPr>
          <w:rFonts w:ascii="Times New Roman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F2A91">
        <w:rPr>
          <w:rFonts w:ascii="Times New Roman" w:hAnsi="Times New Roman" w:cs="Times New Roman"/>
          <w:sz w:val="28"/>
          <w:szCs w:val="28"/>
        </w:rPr>
        <w:t xml:space="preserve">онкурсной комиссией, осуществляющей деятельность в соответствии </w:t>
      </w:r>
      <w:r w:rsidRPr="00CD0E8A">
        <w:rPr>
          <w:rFonts w:ascii="Times New Roman" w:hAnsi="Times New Roman" w:cs="Times New Roman"/>
          <w:sz w:val="28"/>
          <w:szCs w:val="28"/>
        </w:rPr>
        <w:t xml:space="preserve">с </w:t>
      </w:r>
      <w:r w:rsidRPr="006F2A91">
        <w:rPr>
          <w:rFonts w:ascii="Times New Roman" w:hAnsi="Times New Roman" w:cs="Times New Roman"/>
          <w:sz w:val="28"/>
          <w:szCs w:val="28"/>
        </w:rPr>
        <w:t>настоящим По</w:t>
      </w:r>
      <w:r>
        <w:rPr>
          <w:rFonts w:ascii="Times New Roman" w:hAnsi="Times New Roman" w:cs="Times New Roman"/>
          <w:sz w:val="28"/>
          <w:szCs w:val="28"/>
        </w:rPr>
        <w:t>рядком</w:t>
      </w:r>
      <w:r w:rsidRPr="006F2A91">
        <w:rPr>
          <w:rFonts w:ascii="Times New Roman" w:hAnsi="Times New Roman" w:cs="Times New Roman"/>
          <w:sz w:val="28"/>
          <w:szCs w:val="28"/>
        </w:rPr>
        <w:t>.</w:t>
      </w:r>
    </w:p>
    <w:p w:rsidR="0030462D" w:rsidRDefault="0030462D" w:rsidP="00CC2D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заявки регистрируются секретарем  Конкурсной комиссии в хронологическом порядке с указанием наименования организации, даты и времени поступления в журнале регистрации заявок.</w:t>
      </w:r>
    </w:p>
    <w:p w:rsidR="0030462D" w:rsidRDefault="0030462D" w:rsidP="00CC2D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проверяет представленные в соответствии с разделом 2 настоящего Порядка заявки в порядке очередности их поступления на предмет соответствия СМСП критериям и требованиям, указанным в пунктах 1.3 и 2.3 настоящего Порядка, а также на предмет наличия или отсутствия оснований для отклонения заявок участников отбора.</w:t>
      </w:r>
    </w:p>
    <w:p w:rsidR="0030462D" w:rsidRDefault="0030462D" w:rsidP="00CC2D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заявки на предмет наличия или отсутствия оснований для отказа в предоставлении субсидии осуществляется Конкурсной комиссией в срок не позднее 10 рабочих дней со дня окончания срока приема заявок, указанного в объявлении о проведении отбора.</w:t>
      </w:r>
    </w:p>
    <w:p w:rsidR="0030462D" w:rsidRDefault="0030462D" w:rsidP="00CC2D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документов, предусмотренных настоящим Порядком, представляются СМСП с предъявлением оригиналов. Проверка достоверности представленной информации осуществляется путем сверки </w:t>
      </w:r>
      <w:r w:rsidR="009D54D0">
        <w:rPr>
          <w:rFonts w:ascii="Times New Roman" w:hAnsi="Times New Roman" w:cs="Times New Roman"/>
          <w:sz w:val="28"/>
          <w:szCs w:val="28"/>
        </w:rPr>
        <w:t>копий и предъявленных оригиналов</w:t>
      </w:r>
      <w:r>
        <w:rPr>
          <w:rFonts w:ascii="Times New Roman" w:hAnsi="Times New Roman" w:cs="Times New Roman"/>
          <w:sz w:val="28"/>
          <w:szCs w:val="28"/>
        </w:rPr>
        <w:t xml:space="preserve">, а также сверки и анализа документов,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указанных в пункте 2.4 настоящего Порядка, на предмет отсутствия в них противоречивой информации. Оригиналы документов</w:t>
      </w:r>
      <w:r w:rsidR="009D54D0">
        <w:rPr>
          <w:rFonts w:ascii="Times New Roman" w:hAnsi="Times New Roman" w:cs="Times New Roman"/>
          <w:sz w:val="28"/>
          <w:szCs w:val="28"/>
        </w:rPr>
        <w:t xml:space="preserve"> возвращаются СМСП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62D" w:rsidRPr="006F2A91" w:rsidRDefault="0030462D" w:rsidP="00A02B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6F2A91">
        <w:rPr>
          <w:rFonts w:ascii="Times New Roman" w:hAnsi="Times New Roman" w:cs="Times New Roman"/>
          <w:sz w:val="28"/>
          <w:szCs w:val="28"/>
        </w:rPr>
        <w:t xml:space="preserve">. Конкурсная комиссия проводит анализ и оценку конкурсной документации следующим образом: оценка осуществляется каждым членом конкурсной комиссии, присутствующим на заседании конкурсной комиссии, включая председателя конкурсной комиссии, его заместителя и секретаря конкурсной комиссии, </w:t>
      </w:r>
      <w:r>
        <w:rPr>
          <w:rFonts w:ascii="Times New Roman" w:hAnsi="Times New Roman" w:cs="Times New Roman"/>
          <w:sz w:val="28"/>
          <w:szCs w:val="28"/>
        </w:rPr>
        <w:t>в соответствии с критериями, установленными приложением 1 к настоящему Порядку.</w:t>
      </w:r>
      <w:r w:rsidRPr="006F2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62D" w:rsidRPr="006F2A91" w:rsidRDefault="0030462D" w:rsidP="00A02B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6F2A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6F2A91">
        <w:rPr>
          <w:rFonts w:ascii="Times New Roman" w:hAnsi="Times New Roman" w:cs="Times New Roman"/>
          <w:sz w:val="28"/>
          <w:szCs w:val="28"/>
        </w:rPr>
        <w:t>оличество победителей конкурса определяется исходя из о</w:t>
      </w:r>
      <w:r>
        <w:rPr>
          <w:rFonts w:ascii="Times New Roman" w:hAnsi="Times New Roman" w:cs="Times New Roman"/>
          <w:sz w:val="28"/>
          <w:szCs w:val="28"/>
        </w:rPr>
        <w:t>бъема средств, предусмотренных Администрацией</w:t>
      </w:r>
      <w:r w:rsidRPr="006F2A91">
        <w:rPr>
          <w:rFonts w:ascii="Times New Roman" w:hAnsi="Times New Roman" w:cs="Times New Roman"/>
          <w:sz w:val="28"/>
          <w:szCs w:val="28"/>
        </w:rPr>
        <w:t xml:space="preserve"> в соответствующем финансовом году в пределах объема средств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F2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поддержки и развития </w:t>
      </w:r>
      <w:r w:rsidRPr="006432C7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городском округе Октябрьск Самарской области на 2016-202</w:t>
      </w:r>
      <w:r w:rsidR="00B53467">
        <w:rPr>
          <w:rFonts w:ascii="Times New Roman" w:hAnsi="Times New Roman" w:cs="Times New Roman"/>
          <w:sz w:val="28"/>
          <w:szCs w:val="28"/>
        </w:rPr>
        <w:t>4</w:t>
      </w:r>
      <w:r w:rsidRPr="006432C7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F2A91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Октябрьск </w:t>
      </w:r>
      <w:r w:rsidRPr="006F2A91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5.08</w:t>
      </w:r>
      <w:r w:rsidRPr="006F2A9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F2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2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493</w:t>
      </w:r>
      <w:r w:rsidRPr="006F2A91">
        <w:rPr>
          <w:rFonts w:ascii="Times New Roman" w:hAnsi="Times New Roman" w:cs="Times New Roman"/>
          <w:sz w:val="28"/>
          <w:szCs w:val="28"/>
        </w:rPr>
        <w:t>, предусмотренных на реализацию соответствующего мероприятия на текущий финансовый год.</w:t>
      </w:r>
      <w:proofErr w:type="gramEnd"/>
    </w:p>
    <w:p w:rsidR="0030462D" w:rsidRPr="006F2A91" w:rsidRDefault="0030462D" w:rsidP="00A02B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 xml:space="preserve">Победителем конкурса может быть признан один или несколько СМСП из числа участников </w:t>
      </w:r>
      <w:r>
        <w:rPr>
          <w:rFonts w:ascii="Times New Roman" w:hAnsi="Times New Roman" w:cs="Times New Roman"/>
          <w:sz w:val="28"/>
          <w:szCs w:val="28"/>
        </w:rPr>
        <w:t>отбора.</w:t>
      </w:r>
    </w:p>
    <w:p w:rsidR="0030462D" w:rsidRDefault="0030462D" w:rsidP="00A02B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>При равном количестве баллов победителем признается СМСП, заявка которого была представлена раньше.</w:t>
      </w:r>
    </w:p>
    <w:p w:rsidR="0030462D" w:rsidRDefault="0030462D" w:rsidP="004819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6F2A91">
        <w:rPr>
          <w:rFonts w:ascii="Times New Roman" w:hAnsi="Times New Roman" w:cs="Times New Roman"/>
          <w:sz w:val="28"/>
          <w:szCs w:val="28"/>
        </w:rPr>
        <w:t>. Конкурс признается состоявшимся в случае, если СМСП была подана одна и более заявок.</w:t>
      </w:r>
    </w:p>
    <w:p w:rsidR="0030462D" w:rsidRPr="006F2A91" w:rsidRDefault="0030462D" w:rsidP="004819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>В случае отсутствия представленных на конкурс заявок конкурс признается несостоявшимся.</w:t>
      </w:r>
    </w:p>
    <w:p w:rsidR="0030462D" w:rsidRPr="006F2A91" w:rsidRDefault="0030462D" w:rsidP="004819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F2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F2A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результатам рассмотрения заявки Конкурсной комиссией в срок не позднее 5 рабочих дней после срока, указанного в пункте 2.</w:t>
      </w:r>
      <w:r w:rsidR="00D9004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Администрацией готовитьс</w:t>
      </w:r>
      <w:r w:rsidR="009D54D0">
        <w:rPr>
          <w:rFonts w:ascii="Times New Roman" w:hAnsi="Times New Roman" w:cs="Times New Roman"/>
          <w:sz w:val="28"/>
          <w:szCs w:val="28"/>
        </w:rPr>
        <w:t>я заключение о соответствии или</w:t>
      </w:r>
      <w:r>
        <w:rPr>
          <w:rFonts w:ascii="Times New Roman" w:hAnsi="Times New Roman" w:cs="Times New Roman"/>
          <w:sz w:val="28"/>
          <w:szCs w:val="28"/>
        </w:rPr>
        <w:t xml:space="preserve"> несоответствии представленных заявок требованиям настоящего Порядка с указанием оснований отказа в предоставлении субсидии, предусмотренных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настоящим Порядком.</w:t>
      </w:r>
    </w:p>
    <w:p w:rsidR="0030462D" w:rsidRDefault="0030462D" w:rsidP="00145D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СМСП-победител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и) отбора утверждается </w:t>
      </w:r>
      <w:r w:rsidR="007D1AD8" w:rsidRPr="007D1AD8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Pr="007D1A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7D1A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издается в срок не позднее 10 рабочих дней со дня подготовки заключения, указанного в пункте 2.10 настоящего Порядка.</w:t>
      </w:r>
    </w:p>
    <w:p w:rsidR="0030462D" w:rsidRDefault="0030462D" w:rsidP="00CC2D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2.14. Администрация не позднее 14-го календарного</w:t>
      </w:r>
      <w:r w:rsidRPr="00C34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дня, следующего за днем определения победител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ей) отбора, размещает на едином портале, а также на официальном сайте Администрации </w:t>
      </w:r>
      <w:r w:rsidR="007D1AD8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и информацию о результатах рассмотрения заявок, включающие следующие сведения:</w:t>
      </w:r>
    </w:p>
    <w:p w:rsidR="0030462D" w:rsidRDefault="0030462D" w:rsidP="00134A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 w:rsidR="0030462D" w:rsidRDefault="0030462D" w:rsidP="00134A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рассмотрены;</w:t>
      </w:r>
    </w:p>
    <w:p w:rsidR="0030462D" w:rsidRDefault="0030462D" w:rsidP="00134A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отклонены, с указание</w:t>
      </w:r>
      <w:r w:rsidR="00B5346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причин их отклонения, в том числе положений объявления о проведении отбора, которым не соответствуют такие заявки;</w:t>
      </w:r>
    </w:p>
    <w:p w:rsidR="0030462D" w:rsidRDefault="0030462D" w:rsidP="00134A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получител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ей) субсидии, с которым(и) заключается соглашение о предоставлении субсидии (далее – соглашение), и размер предоставляемой ему субсидии;</w:t>
      </w:r>
    </w:p>
    <w:p w:rsidR="0030462D" w:rsidRDefault="0030462D" w:rsidP="00134A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в течение которого победитель (победители) отбора долже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подписать соглашение;</w:t>
      </w:r>
    </w:p>
    <w:p w:rsidR="0030462D" w:rsidRDefault="0030462D" w:rsidP="00134A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признания победителя (победителей) отбора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заключения соглашения;</w:t>
      </w:r>
    </w:p>
    <w:p w:rsidR="0030462D" w:rsidRDefault="0030462D" w:rsidP="000E11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>ссылка на нормативный правовой акт, содержащий перечень документов, представляемых СМСП для участия в конкурсе.</w:t>
      </w:r>
    </w:p>
    <w:p w:rsidR="0030462D" w:rsidRDefault="0030462D" w:rsidP="000E11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в срок не позднее 3 рабочих дней со дня размещения на официальном сайте Адми</w:t>
      </w:r>
      <w:r w:rsidR="007E0AF8">
        <w:rPr>
          <w:rFonts w:ascii="Times New Roman" w:hAnsi="Times New Roman" w:cs="Times New Roman"/>
          <w:sz w:val="28"/>
          <w:szCs w:val="28"/>
        </w:rPr>
        <w:t>нистрации протокола направляет СМСП</w:t>
      </w:r>
      <w:r>
        <w:rPr>
          <w:rFonts w:ascii="Times New Roman" w:hAnsi="Times New Roman" w:cs="Times New Roman"/>
          <w:sz w:val="28"/>
          <w:szCs w:val="28"/>
        </w:rPr>
        <w:t xml:space="preserve"> на адрес электронной почты, указанный в заявке, письменное уведомление о представлении субсидии с приложением двух экземпляров проекта соглашения о предоставлении субсидии (победителю отбора) либо об отказе в предоставлении субсидии с указанием причин отказа (остальным участникам отбора).</w:t>
      </w:r>
      <w:proofErr w:type="gramEnd"/>
    </w:p>
    <w:p w:rsidR="0030462D" w:rsidRDefault="0030462D" w:rsidP="000E11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2.16. Основаниями для отклонения заявки на стадии рассмотрения и оценки заявок являются:</w:t>
      </w:r>
    </w:p>
    <w:p w:rsidR="0030462D" w:rsidRDefault="0030462D" w:rsidP="000E11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СМСП критериям и требованиям, предусмотренными пунктами 1.3 и 2.3 настоящего Порядка;</w:t>
      </w:r>
    </w:p>
    <w:p w:rsidR="0030462D" w:rsidRDefault="0030462D" w:rsidP="000E11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</w:t>
      </w:r>
      <w:r w:rsidRPr="006F2A91">
        <w:rPr>
          <w:rFonts w:ascii="Times New Roman" w:hAnsi="Times New Roman" w:cs="Times New Roman"/>
          <w:sz w:val="28"/>
          <w:szCs w:val="28"/>
        </w:rPr>
        <w:t xml:space="preserve">соответствие представленных </w:t>
      </w:r>
      <w:r>
        <w:rPr>
          <w:rFonts w:ascii="Times New Roman" w:hAnsi="Times New Roman" w:cs="Times New Roman"/>
          <w:sz w:val="28"/>
          <w:szCs w:val="28"/>
        </w:rPr>
        <w:t>СМСП</w:t>
      </w:r>
      <w:r w:rsidRPr="006F2A91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сведений</w:t>
      </w:r>
      <w:r w:rsidRPr="006F2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требованиям, определенным пунктом 2.4 настоящего Порядка, или непредставление (представление не в полном объеме) указанных документов и сведений;</w:t>
      </w:r>
    </w:p>
    <w:p w:rsidR="0030462D" w:rsidRDefault="0030462D" w:rsidP="00E015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недостоверность представленной СМСП информации,  в том числе информации о месте нахождения и адресе СМСП;</w:t>
      </w:r>
    </w:p>
    <w:p w:rsidR="0030462D" w:rsidRDefault="0030462D" w:rsidP="00E015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подача СМСП заявки после даты и времени, определенных для приема заявок в объявлении о проведении отбора. </w:t>
      </w:r>
    </w:p>
    <w:p w:rsidR="0030462D" w:rsidRDefault="0030462D" w:rsidP="000E11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62D" w:rsidRDefault="0030462D" w:rsidP="00A35957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Условия и порядок предоставления субсидии</w:t>
      </w:r>
    </w:p>
    <w:p w:rsidR="0030462D" w:rsidRDefault="0030462D" w:rsidP="000E11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62D" w:rsidRDefault="0030462D" w:rsidP="000E11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Предоставление субсидии осуществляется при соблюдении СМСП следующих условий:</w:t>
      </w:r>
    </w:p>
    <w:p w:rsidR="0030462D" w:rsidRDefault="0030462D" w:rsidP="000E11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заключение между Администрацией и СМСП соглашения в соответствии с типовой формой, утвержденной Финансовым управлением городского округа Октябрьск</w:t>
      </w:r>
      <w:r w:rsidRPr="006B6F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содержащего, в том числе</w:t>
      </w:r>
      <w:r w:rsidR="007E0A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условие о согласовании новых условий соглашения или расторжении соглашения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Администрации лимитов бюджетных обязательств, указанных в пункте 1.2 настоящего Порядка, приводящего к невозможности предоставления субсидии в размере, определенном в соглашении;</w:t>
      </w:r>
      <w:proofErr w:type="gramEnd"/>
    </w:p>
    <w:p w:rsidR="0030462D" w:rsidRDefault="0030462D" w:rsidP="000E11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соответствие СМСП критериям, установленным пунктом 1.5 настоящего Порядка;</w:t>
      </w:r>
    </w:p>
    <w:p w:rsidR="0030462D" w:rsidRDefault="0030462D" w:rsidP="000E11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соответствие СМСП требованиям, указанным в пункте 2.3 настоящего Порядка, на 1-е число месяца, предшествующего месяцу, в котором СМСП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представил заявку на участие в отборе.</w:t>
      </w:r>
    </w:p>
    <w:p w:rsidR="0030462D" w:rsidRDefault="0030462D" w:rsidP="000E11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Основаниями для отказа СМСП в предоставлении субсидии являются:</w:t>
      </w:r>
    </w:p>
    <w:p w:rsidR="00A35F22" w:rsidRDefault="00A35F22" w:rsidP="000E11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предоставленных получателем субсидии документов требованиям, определенным в соответствии с п.2.4 Порядка или непредставление указанных документов; </w:t>
      </w:r>
    </w:p>
    <w:p w:rsidR="0030462D" w:rsidRDefault="0030462D" w:rsidP="000E11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факта недостоверности представленной </w:t>
      </w:r>
      <w:r w:rsidR="002924EE">
        <w:rPr>
          <w:rFonts w:ascii="Times New Roman" w:hAnsi="Times New Roman" w:cs="Times New Roman"/>
          <w:sz w:val="28"/>
          <w:szCs w:val="28"/>
        </w:rPr>
        <w:t>получателем субсидии информации.</w:t>
      </w:r>
    </w:p>
    <w:p w:rsidR="0030462D" w:rsidRPr="00517317" w:rsidRDefault="0030462D" w:rsidP="0051731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6B6F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3088F">
        <w:rPr>
          <w:rFonts w:ascii="Times New Roman" w:hAnsi="Times New Roman" w:cs="Times New Roman"/>
          <w:sz w:val="28"/>
          <w:szCs w:val="28"/>
        </w:rPr>
        <w:t>целях реализации национального проекта «Малое и среднее предпринимательство и поддержка предпринимательской инициативы»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D900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муниципальной программой поддержки </w:t>
      </w:r>
      <w:r w:rsidRPr="002C3CEF">
        <w:rPr>
          <w:rFonts w:ascii="Times New Roman" w:hAnsi="Times New Roman" w:cs="Times New Roman"/>
          <w:sz w:val="28"/>
          <w:szCs w:val="28"/>
        </w:rPr>
        <w:t>и развития малого и среднего предпринимательства в городском округе Октябрьск Самарской области на 2016-202</w:t>
      </w:r>
      <w:r w:rsidR="00A35F22">
        <w:rPr>
          <w:rFonts w:ascii="Times New Roman" w:hAnsi="Times New Roman" w:cs="Times New Roman"/>
          <w:sz w:val="28"/>
          <w:szCs w:val="28"/>
        </w:rPr>
        <w:t>4</w:t>
      </w:r>
      <w:r w:rsidRPr="002C3CEF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городского округа Октябрьск Самарской области от 25.08.2014 №493</w:t>
      </w:r>
      <w:r w:rsidR="00D900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FEB">
        <w:rPr>
          <w:rFonts w:ascii="Times New Roman" w:hAnsi="Times New Roman" w:cs="Times New Roman"/>
          <w:sz w:val="28"/>
          <w:szCs w:val="28"/>
        </w:rPr>
        <w:t>в пределах лимитов бюджетных обязательств</w:t>
      </w:r>
      <w:r w:rsidRPr="00DB6BE9">
        <w:rPr>
          <w:rFonts w:ascii="Times New Roman" w:hAnsi="Times New Roman" w:cs="Times New Roman"/>
          <w:sz w:val="28"/>
          <w:szCs w:val="28"/>
        </w:rPr>
        <w:t xml:space="preserve"> </w:t>
      </w:r>
      <w:r w:rsidRPr="006B6FEB">
        <w:rPr>
          <w:rFonts w:ascii="Times New Roman" w:hAnsi="Times New Roman" w:cs="Times New Roman"/>
          <w:sz w:val="28"/>
          <w:szCs w:val="28"/>
        </w:rPr>
        <w:t>на соответствующий финансовый год</w:t>
      </w:r>
      <w:r w:rsidR="00D900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субсидия предоставляе</w:t>
      </w:r>
      <w:r w:rsidRPr="006B6FEB">
        <w:rPr>
          <w:rFonts w:ascii="Times New Roman" w:hAnsi="Times New Roman" w:cs="Times New Roman"/>
          <w:sz w:val="28"/>
          <w:szCs w:val="28"/>
        </w:rPr>
        <w:t xml:space="preserve">тся в размере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327C3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A327C3">
        <w:rPr>
          <w:rFonts w:ascii="Times New Roman" w:hAnsi="Times New Roman" w:cs="Times New Roman"/>
          <w:sz w:val="28"/>
          <w:szCs w:val="28"/>
        </w:rPr>
        <w:t>%</w:t>
      </w:r>
      <w:r w:rsidRPr="006B6F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FEB">
        <w:rPr>
          <w:rFonts w:ascii="Times New Roman" w:hAnsi="Times New Roman" w:cs="Times New Roman"/>
          <w:sz w:val="28"/>
          <w:szCs w:val="28"/>
        </w:rPr>
        <w:t xml:space="preserve">от фактически понесенных СМСП в текущем и (или) двух предыдущих финансовых годах затрат, указанных в </w:t>
      </w:r>
      <w:r>
        <w:rPr>
          <w:rFonts w:ascii="Times New Roman" w:hAnsi="Times New Roman" w:cs="Times New Roman"/>
          <w:sz w:val="28"/>
          <w:szCs w:val="28"/>
        </w:rPr>
        <w:t>пункте 1.</w:t>
      </w:r>
      <w:r w:rsidR="00D900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FEB">
        <w:rPr>
          <w:rFonts w:ascii="Times New Roman" w:hAnsi="Times New Roman" w:cs="Times New Roman"/>
          <w:sz w:val="28"/>
          <w:szCs w:val="28"/>
        </w:rPr>
        <w:t xml:space="preserve">настоящего Порядка, за исключением затрат, ранее возмещенных в соответствии с действующим </w:t>
      </w:r>
      <w:r w:rsidRPr="00517317">
        <w:rPr>
          <w:rFonts w:ascii="Times New Roman" w:hAnsi="Times New Roman" w:cs="Times New Roman"/>
          <w:sz w:val="28"/>
          <w:szCs w:val="28"/>
        </w:rPr>
        <w:t>законодательством, но не более 80 000 рублей на одного СМСП.</w:t>
      </w:r>
      <w:proofErr w:type="gramEnd"/>
    </w:p>
    <w:p w:rsidR="0030462D" w:rsidRPr="009E560F" w:rsidRDefault="0030462D" w:rsidP="000E11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60F">
        <w:rPr>
          <w:rFonts w:ascii="Times New Roman" w:hAnsi="Times New Roman" w:cs="Times New Roman"/>
          <w:sz w:val="28"/>
          <w:szCs w:val="28"/>
        </w:rPr>
        <w:t>3.4.  Результатом предоставления субсидии является</w:t>
      </w:r>
      <w:r w:rsidR="00A35957" w:rsidRPr="009E560F">
        <w:rPr>
          <w:rFonts w:ascii="Times New Roman" w:hAnsi="Times New Roman" w:cs="Times New Roman"/>
          <w:sz w:val="28"/>
          <w:szCs w:val="28"/>
        </w:rPr>
        <w:t xml:space="preserve"> сохранение</w:t>
      </w:r>
      <w:r w:rsidRPr="009E560F">
        <w:rPr>
          <w:rFonts w:ascii="Times New Roman" w:hAnsi="Times New Roman" w:cs="Times New Roman"/>
          <w:sz w:val="28"/>
          <w:szCs w:val="28"/>
        </w:rPr>
        <w:t xml:space="preserve"> </w:t>
      </w:r>
      <w:r w:rsidR="009E560F" w:rsidRPr="009E560F">
        <w:rPr>
          <w:rFonts w:ascii="Times New Roman" w:hAnsi="Times New Roman" w:cs="Times New Roman"/>
          <w:sz w:val="28"/>
          <w:szCs w:val="28"/>
        </w:rPr>
        <w:t>СМСП предпринимательской</w:t>
      </w:r>
      <w:r w:rsidRPr="009E560F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9E560F" w:rsidRPr="009E560F">
        <w:rPr>
          <w:rFonts w:ascii="Times New Roman" w:hAnsi="Times New Roman" w:cs="Times New Roman"/>
          <w:sz w:val="28"/>
          <w:szCs w:val="28"/>
        </w:rPr>
        <w:t xml:space="preserve">осуществляющейся </w:t>
      </w:r>
      <w:r w:rsidRPr="009E560F">
        <w:rPr>
          <w:rFonts w:ascii="Times New Roman" w:hAnsi="Times New Roman" w:cs="Times New Roman"/>
          <w:sz w:val="28"/>
          <w:szCs w:val="28"/>
        </w:rPr>
        <w:t>на территории городского округа Октябрьск Самарской области в течение 1 года после получения субсидии.</w:t>
      </w:r>
    </w:p>
    <w:p w:rsidR="009E560F" w:rsidRDefault="0030462D" w:rsidP="009E560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60F"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результата предоставления субсидии, является </w:t>
      </w:r>
      <w:r w:rsidR="009E560F" w:rsidRPr="009E560F">
        <w:rPr>
          <w:rFonts w:ascii="Times New Roman" w:hAnsi="Times New Roman" w:cs="Times New Roman"/>
          <w:sz w:val="28"/>
          <w:szCs w:val="28"/>
        </w:rPr>
        <w:t xml:space="preserve"> получение доходов СМСП в течение 1 года после получения субсидии.</w:t>
      </w:r>
    </w:p>
    <w:p w:rsidR="0030462D" w:rsidRDefault="0030462D" w:rsidP="000E11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Для получения субсидии СМСП-победитель отбора в срок не позднее 3 рабочих дней после получения письменного уведомления 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предоставлении субсидии и двух экземпляров проекта соглашения представляет в Администрацию нарочно подписанное со стороны СМСП соглашение в двух экземплярах.</w:t>
      </w:r>
    </w:p>
    <w:p w:rsidR="00690C97" w:rsidRDefault="0030462D" w:rsidP="000E11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 случае если СМСП-победитель отбора по истечении срока, установленного пунктом 3.5 настоящего Порядка, не пред</w:t>
      </w:r>
      <w:r w:rsidR="00D9004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 в Администрацию подписанное со своей стороны соглашение, Администрация признает его уклонившимся от заключения соглашения. </w:t>
      </w:r>
    </w:p>
    <w:p w:rsidR="0030462D" w:rsidRDefault="0030462D" w:rsidP="000E11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Субсидия предоставляется СМСП в соответствии с соглашением.</w:t>
      </w:r>
    </w:p>
    <w:p w:rsidR="0030462D" w:rsidRDefault="0030462D" w:rsidP="000E11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соглашение осуществляется на условиях и в порядке, предусмотренных соглашением, путем заключения дополнительного соглашения, в том числе дополнительного соглашения о расторжении соглашения, в соответствии с типовой формой, утвержденной Финансовым управлением городского округа Октябрьск.</w:t>
      </w:r>
    </w:p>
    <w:p w:rsidR="0030462D" w:rsidRDefault="0030462D" w:rsidP="000E11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Заключение соглашения осуществляется Администрацией в течение 5 рабочих дней со дня получения подписанного СМСП соглашения.</w:t>
      </w:r>
    </w:p>
    <w:p w:rsidR="0030462D" w:rsidRDefault="0030462D" w:rsidP="000E11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Перечисление субсидии осуществляется Администрацией</w:t>
      </w:r>
      <w:r w:rsidR="00690C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</w:t>
      </w:r>
      <w:r w:rsidR="00690C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расчетный счет СМСП, открытый в кредитной организации.</w:t>
      </w:r>
    </w:p>
    <w:p w:rsidR="00694C51" w:rsidRDefault="0030462D" w:rsidP="00690C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Срок перечисления субсидии – не позднее 10 рабочих дней со дня заключения соглашения.</w:t>
      </w:r>
    </w:p>
    <w:p w:rsidR="00690C97" w:rsidRDefault="00690C97" w:rsidP="00690C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62D" w:rsidRDefault="0030462D" w:rsidP="00DB7073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</w:t>
      </w:r>
    </w:p>
    <w:p w:rsidR="007D7BBB" w:rsidRDefault="007D7BBB" w:rsidP="00DB7073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7BBB" w:rsidRPr="003B0DCB" w:rsidRDefault="007D7BBB" w:rsidP="007D7B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DCB">
        <w:rPr>
          <w:rFonts w:ascii="Times New Roman" w:hAnsi="Times New Roman" w:cs="Times New Roman"/>
          <w:sz w:val="28"/>
          <w:szCs w:val="28"/>
        </w:rPr>
        <w:t xml:space="preserve">СМСП в течение 1 года с даты предоставления субсидии представляет копии бухгалтерских балансов и отчетов о прибылях и  убытках СМСП за последний завершенный финансовый год (при наличии такового), заверенные налоговым органом (для юридических лиц), а также оригиналы и копии выписки из книги учета доходов и расходов организаций и индивидуальных предпринимателей и налоговых деклараций за последний </w:t>
      </w:r>
      <w:r w:rsidRPr="003B0DCB">
        <w:rPr>
          <w:rFonts w:ascii="Times New Roman" w:hAnsi="Times New Roman" w:cs="Times New Roman"/>
          <w:sz w:val="28"/>
          <w:szCs w:val="28"/>
        </w:rPr>
        <w:lastRenderedPageBreak/>
        <w:t>завершенный финансовый год (при наличии</w:t>
      </w:r>
      <w:proofErr w:type="gramEnd"/>
      <w:r w:rsidRPr="003B0D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0DCB">
        <w:rPr>
          <w:rFonts w:ascii="Times New Roman" w:hAnsi="Times New Roman" w:cs="Times New Roman"/>
          <w:sz w:val="28"/>
          <w:szCs w:val="28"/>
        </w:rPr>
        <w:t>такового), заверенные налоговым органом (для юридических лиц,  использующих упрощенную систему налогообложении, учета и отчетности, и для индивидуальных предпринимателей) в течение 30 календарных дней с даты предоставления соответствующей отчетности в налоговые органы.</w:t>
      </w:r>
      <w:proofErr w:type="gramEnd"/>
    </w:p>
    <w:p w:rsidR="0030462D" w:rsidRPr="007D7BBB" w:rsidRDefault="007D7BBB" w:rsidP="000E11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DCB">
        <w:rPr>
          <w:rFonts w:ascii="Times New Roman" w:hAnsi="Times New Roman" w:cs="Times New Roman"/>
          <w:sz w:val="28"/>
          <w:szCs w:val="28"/>
        </w:rPr>
        <w:t>Отчетные материалы предоставляются нарочно на бумажном и электронном носителях (</w:t>
      </w:r>
      <w:r w:rsidRPr="003B0DC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B0DCB">
        <w:rPr>
          <w:rFonts w:ascii="Times New Roman" w:hAnsi="Times New Roman" w:cs="Times New Roman"/>
          <w:sz w:val="28"/>
          <w:szCs w:val="28"/>
        </w:rPr>
        <w:t>/</w:t>
      </w:r>
      <w:r w:rsidRPr="003B0DCB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3B0DCB">
        <w:rPr>
          <w:rFonts w:ascii="Times New Roman" w:hAnsi="Times New Roman" w:cs="Times New Roman"/>
          <w:sz w:val="28"/>
          <w:szCs w:val="28"/>
        </w:rPr>
        <w:t xml:space="preserve">-носителе или </w:t>
      </w:r>
      <w:proofErr w:type="spellStart"/>
      <w:r w:rsidRPr="003B0DCB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3B0DCB">
        <w:rPr>
          <w:rFonts w:ascii="Times New Roman" w:hAnsi="Times New Roman" w:cs="Times New Roman"/>
          <w:sz w:val="28"/>
          <w:szCs w:val="28"/>
        </w:rPr>
        <w:t>-карте).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BBB" w:rsidRDefault="007D7BBB" w:rsidP="000E11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62D" w:rsidRDefault="0030462D" w:rsidP="00690C97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Требования об 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690C97" w:rsidRDefault="00690C97" w:rsidP="00690C97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0462D" w:rsidRDefault="0030462D" w:rsidP="00DB70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B6FEB">
        <w:rPr>
          <w:rFonts w:ascii="Times New Roman" w:hAnsi="Times New Roman" w:cs="Times New Roman"/>
          <w:sz w:val="28"/>
          <w:szCs w:val="28"/>
        </w:rPr>
        <w:t>случае н</w:t>
      </w:r>
      <w:r w:rsidR="001505D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целево</w:t>
      </w:r>
      <w:r w:rsidR="007D7BBB">
        <w:rPr>
          <w:rFonts w:ascii="Times New Roman" w:hAnsi="Times New Roman" w:cs="Times New Roman"/>
          <w:sz w:val="28"/>
          <w:szCs w:val="28"/>
        </w:rPr>
        <w:t xml:space="preserve">го использования субсидии СМСП, </w:t>
      </w:r>
      <w:r w:rsidR="001505DD">
        <w:rPr>
          <w:rFonts w:ascii="Times New Roman" w:hAnsi="Times New Roman" w:cs="Times New Roman"/>
          <w:sz w:val="28"/>
          <w:szCs w:val="28"/>
        </w:rPr>
        <w:t>не достижения</w:t>
      </w:r>
      <w:r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 и по</w:t>
      </w:r>
      <w:r w:rsidR="001505DD">
        <w:rPr>
          <w:rFonts w:ascii="Times New Roman" w:hAnsi="Times New Roman" w:cs="Times New Roman"/>
          <w:sz w:val="28"/>
          <w:szCs w:val="28"/>
        </w:rPr>
        <w:t>казателей</w:t>
      </w:r>
      <w:r>
        <w:rPr>
          <w:rFonts w:ascii="Times New Roman" w:hAnsi="Times New Roman" w:cs="Times New Roman"/>
          <w:sz w:val="28"/>
          <w:szCs w:val="28"/>
        </w:rPr>
        <w:t>, предусмотренных пунктом 3.4 настоящего Порядка</w:t>
      </w:r>
      <w:r w:rsidR="007D7BBB">
        <w:rPr>
          <w:rFonts w:ascii="Times New Roman" w:hAnsi="Times New Roman" w:cs="Times New Roman"/>
          <w:sz w:val="28"/>
          <w:szCs w:val="28"/>
        </w:rPr>
        <w:t>, нарушения СМСП условий предоставления субсидии, установленных пунктом 3.1. настоящего Порядка, в том числе выявленного по фактам проверок, проведе</w:t>
      </w:r>
      <w:r w:rsidR="005C03CF">
        <w:rPr>
          <w:rFonts w:ascii="Times New Roman" w:hAnsi="Times New Roman" w:cs="Times New Roman"/>
          <w:sz w:val="28"/>
          <w:szCs w:val="28"/>
        </w:rPr>
        <w:t>нных Администрацией и органами муниципального</w:t>
      </w:r>
      <w:r w:rsidR="007D7BBB">
        <w:rPr>
          <w:rFonts w:ascii="Times New Roman" w:hAnsi="Times New Roman" w:cs="Times New Roman"/>
          <w:sz w:val="28"/>
          <w:szCs w:val="28"/>
        </w:rPr>
        <w:t xml:space="preserve"> финансового контроля Самарской области, субсидия подлежит возврату в местный бюджет в полном объеме в течение одного месяца со дня получения</w:t>
      </w:r>
      <w:proofErr w:type="gramEnd"/>
      <w:r w:rsidR="007D7BBB">
        <w:rPr>
          <w:rFonts w:ascii="Times New Roman" w:hAnsi="Times New Roman" w:cs="Times New Roman"/>
          <w:sz w:val="28"/>
          <w:szCs w:val="28"/>
        </w:rPr>
        <w:t xml:space="preserve"> письменного требования Администрации о возврате субсидии.</w:t>
      </w:r>
    </w:p>
    <w:p w:rsidR="007D7BBB" w:rsidRDefault="007D7BBB" w:rsidP="00DB70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субсидия не возвращена в установленный срок, она взыскивается в доход местного  бюджета в порядке, установленном действующим законодательством.</w:t>
      </w:r>
    </w:p>
    <w:p w:rsidR="007D7BBB" w:rsidRDefault="007D7BBB" w:rsidP="00DB70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Администрацией осуществляется обязательная проверка соблюдения условий, целе</w:t>
      </w:r>
      <w:r w:rsidR="005C03C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порядка </w:t>
      </w:r>
      <w:r w:rsidR="005C03CF">
        <w:rPr>
          <w:rFonts w:ascii="Times New Roman" w:hAnsi="Times New Roman" w:cs="Times New Roman"/>
          <w:sz w:val="28"/>
          <w:szCs w:val="28"/>
        </w:rPr>
        <w:t>предоставления субсидии их получателями.</w:t>
      </w:r>
    </w:p>
    <w:p w:rsidR="0030462D" w:rsidRPr="006F2A91" w:rsidRDefault="005C03CF" w:rsidP="00694C5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муниципального финансового контроля при осуществлении муниципального финансового контроля проводят обязательную проверку </w:t>
      </w:r>
      <w:r>
        <w:rPr>
          <w:rFonts w:ascii="Times New Roman" w:hAnsi="Times New Roman" w:cs="Times New Roman"/>
          <w:sz w:val="28"/>
          <w:szCs w:val="28"/>
        </w:rPr>
        <w:lastRenderedPageBreak/>
        <w:t>соблюдения условий, целей и порядка предоставления субсидий их получателями.</w:t>
      </w:r>
    </w:p>
    <w:p w:rsidR="0030462D" w:rsidRDefault="0030462D" w:rsidP="00D258DF">
      <w:pPr>
        <w:pStyle w:val="ConsPlusNormal"/>
        <w:jc w:val="both"/>
      </w:pPr>
    </w:p>
    <w:p w:rsidR="0030462D" w:rsidRDefault="0030462D" w:rsidP="00D258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462D" w:rsidRDefault="0030462D" w:rsidP="00D258DF"/>
    <w:p w:rsidR="0030462D" w:rsidRPr="006B6FEB" w:rsidRDefault="0030462D" w:rsidP="006B6FEB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30462D" w:rsidRPr="006B6FEB" w:rsidSect="004C0FC0">
      <w:head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7A" w:rsidRDefault="00A9477A" w:rsidP="004C0FC0">
      <w:pPr>
        <w:spacing w:after="0" w:line="240" w:lineRule="auto"/>
      </w:pPr>
      <w:r>
        <w:separator/>
      </w:r>
    </w:p>
  </w:endnote>
  <w:endnote w:type="continuationSeparator" w:id="0">
    <w:p w:rsidR="00A9477A" w:rsidRDefault="00A9477A" w:rsidP="004C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7A" w:rsidRDefault="00A9477A" w:rsidP="004C0FC0">
      <w:pPr>
        <w:spacing w:after="0" w:line="240" w:lineRule="auto"/>
      </w:pPr>
      <w:r>
        <w:separator/>
      </w:r>
    </w:p>
  </w:footnote>
  <w:footnote w:type="continuationSeparator" w:id="0">
    <w:p w:rsidR="00A9477A" w:rsidRDefault="00A9477A" w:rsidP="004C0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2D" w:rsidRDefault="00F01BA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20E28">
      <w:rPr>
        <w:noProof/>
      </w:rPr>
      <w:t>2</w:t>
    </w:r>
    <w:r>
      <w:rPr>
        <w:noProof/>
      </w:rPr>
      <w:fldChar w:fldCharType="end"/>
    </w:r>
  </w:p>
  <w:p w:rsidR="0030462D" w:rsidRDefault="003046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D6D0E"/>
    <w:multiLevelType w:val="hybridMultilevel"/>
    <w:tmpl w:val="BA062374"/>
    <w:lvl w:ilvl="0" w:tplc="466056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1F0F1A"/>
    <w:multiLevelType w:val="hybridMultilevel"/>
    <w:tmpl w:val="3F6A52B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6AF"/>
    <w:rsid w:val="0000580E"/>
    <w:rsid w:val="00012C2F"/>
    <w:rsid w:val="00045DC1"/>
    <w:rsid w:val="00052F94"/>
    <w:rsid w:val="000550A7"/>
    <w:rsid w:val="00077D29"/>
    <w:rsid w:val="000B22C8"/>
    <w:rsid w:val="000C02DD"/>
    <w:rsid w:val="000E11FC"/>
    <w:rsid w:val="00101296"/>
    <w:rsid w:val="0011106B"/>
    <w:rsid w:val="00122E62"/>
    <w:rsid w:val="00134AF1"/>
    <w:rsid w:val="00145DD1"/>
    <w:rsid w:val="001505DD"/>
    <w:rsid w:val="00152850"/>
    <w:rsid w:val="0015433E"/>
    <w:rsid w:val="00161339"/>
    <w:rsid w:val="00161D97"/>
    <w:rsid w:val="00186587"/>
    <w:rsid w:val="00191714"/>
    <w:rsid w:val="001A6BE4"/>
    <w:rsid w:val="001C122F"/>
    <w:rsid w:val="001D283F"/>
    <w:rsid w:val="001D354B"/>
    <w:rsid w:val="001D66FD"/>
    <w:rsid w:val="001E7DF9"/>
    <w:rsid w:val="001F574D"/>
    <w:rsid w:val="00200B3A"/>
    <w:rsid w:val="00200E23"/>
    <w:rsid w:val="0021355E"/>
    <w:rsid w:val="00230A84"/>
    <w:rsid w:val="002600DD"/>
    <w:rsid w:val="00261E95"/>
    <w:rsid w:val="00270864"/>
    <w:rsid w:val="00280B7C"/>
    <w:rsid w:val="002840BD"/>
    <w:rsid w:val="0028651F"/>
    <w:rsid w:val="002918F2"/>
    <w:rsid w:val="002924EE"/>
    <w:rsid w:val="002A6C56"/>
    <w:rsid w:val="002B1F3B"/>
    <w:rsid w:val="002B6647"/>
    <w:rsid w:val="002C3CEF"/>
    <w:rsid w:val="002C663E"/>
    <w:rsid w:val="002D530B"/>
    <w:rsid w:val="002D6D9B"/>
    <w:rsid w:val="002E2912"/>
    <w:rsid w:val="002F0515"/>
    <w:rsid w:val="002F0AC6"/>
    <w:rsid w:val="00300B45"/>
    <w:rsid w:val="0030396F"/>
    <w:rsid w:val="00304360"/>
    <w:rsid w:val="0030462D"/>
    <w:rsid w:val="0031109B"/>
    <w:rsid w:val="00317F39"/>
    <w:rsid w:val="003247AF"/>
    <w:rsid w:val="0033283E"/>
    <w:rsid w:val="00344299"/>
    <w:rsid w:val="003850A7"/>
    <w:rsid w:val="00397B9C"/>
    <w:rsid w:val="003B0DCB"/>
    <w:rsid w:val="003B49C6"/>
    <w:rsid w:val="003E7BA7"/>
    <w:rsid w:val="003F38A4"/>
    <w:rsid w:val="00402DDD"/>
    <w:rsid w:val="004032D3"/>
    <w:rsid w:val="0040333F"/>
    <w:rsid w:val="00405FE1"/>
    <w:rsid w:val="004135AC"/>
    <w:rsid w:val="00424FEC"/>
    <w:rsid w:val="0043045A"/>
    <w:rsid w:val="0043088F"/>
    <w:rsid w:val="00441BD4"/>
    <w:rsid w:val="004457DB"/>
    <w:rsid w:val="00481997"/>
    <w:rsid w:val="00487945"/>
    <w:rsid w:val="00490983"/>
    <w:rsid w:val="004A3B4D"/>
    <w:rsid w:val="004C0FC0"/>
    <w:rsid w:val="004C73A7"/>
    <w:rsid w:val="004C79A8"/>
    <w:rsid w:val="004D1723"/>
    <w:rsid w:val="004E592D"/>
    <w:rsid w:val="004F0E41"/>
    <w:rsid w:val="004F2697"/>
    <w:rsid w:val="004F65DB"/>
    <w:rsid w:val="0050631B"/>
    <w:rsid w:val="00517317"/>
    <w:rsid w:val="00517DEA"/>
    <w:rsid w:val="0054288A"/>
    <w:rsid w:val="0054706B"/>
    <w:rsid w:val="005607F6"/>
    <w:rsid w:val="00562E19"/>
    <w:rsid w:val="00571FB5"/>
    <w:rsid w:val="00582BD5"/>
    <w:rsid w:val="005A2130"/>
    <w:rsid w:val="005C010E"/>
    <w:rsid w:val="005C03CF"/>
    <w:rsid w:val="005E5584"/>
    <w:rsid w:val="005F1F11"/>
    <w:rsid w:val="005F3BAE"/>
    <w:rsid w:val="006042D9"/>
    <w:rsid w:val="00607D16"/>
    <w:rsid w:val="00622AAB"/>
    <w:rsid w:val="00624BB0"/>
    <w:rsid w:val="006345F0"/>
    <w:rsid w:val="006351B1"/>
    <w:rsid w:val="006432C7"/>
    <w:rsid w:val="0065100E"/>
    <w:rsid w:val="006522BF"/>
    <w:rsid w:val="00665ABA"/>
    <w:rsid w:val="00685905"/>
    <w:rsid w:val="00690C97"/>
    <w:rsid w:val="00694C51"/>
    <w:rsid w:val="00695BA6"/>
    <w:rsid w:val="00697F5A"/>
    <w:rsid w:val="006B426B"/>
    <w:rsid w:val="006B6FEB"/>
    <w:rsid w:val="006D57C5"/>
    <w:rsid w:val="006E3A5A"/>
    <w:rsid w:val="006F2A91"/>
    <w:rsid w:val="00710296"/>
    <w:rsid w:val="00731C4B"/>
    <w:rsid w:val="00736F95"/>
    <w:rsid w:val="00742227"/>
    <w:rsid w:val="007469C9"/>
    <w:rsid w:val="00750167"/>
    <w:rsid w:val="007513B3"/>
    <w:rsid w:val="00760A70"/>
    <w:rsid w:val="0077653A"/>
    <w:rsid w:val="007C1119"/>
    <w:rsid w:val="007D1AD8"/>
    <w:rsid w:val="007D7BBB"/>
    <w:rsid w:val="007E0AF8"/>
    <w:rsid w:val="007E5418"/>
    <w:rsid w:val="00802378"/>
    <w:rsid w:val="00814AFC"/>
    <w:rsid w:val="00816170"/>
    <w:rsid w:val="00824F76"/>
    <w:rsid w:val="008251D2"/>
    <w:rsid w:val="008403B5"/>
    <w:rsid w:val="0084737B"/>
    <w:rsid w:val="00860FB1"/>
    <w:rsid w:val="0086363A"/>
    <w:rsid w:val="00863939"/>
    <w:rsid w:val="00865BE2"/>
    <w:rsid w:val="00870A4C"/>
    <w:rsid w:val="0087267F"/>
    <w:rsid w:val="00874335"/>
    <w:rsid w:val="008810BA"/>
    <w:rsid w:val="00883832"/>
    <w:rsid w:val="00895328"/>
    <w:rsid w:val="008A4111"/>
    <w:rsid w:val="008A7C35"/>
    <w:rsid w:val="008B462F"/>
    <w:rsid w:val="008C3ABE"/>
    <w:rsid w:val="008D7B53"/>
    <w:rsid w:val="008F0F90"/>
    <w:rsid w:val="008F2F24"/>
    <w:rsid w:val="008F354D"/>
    <w:rsid w:val="008F4A6A"/>
    <w:rsid w:val="00903722"/>
    <w:rsid w:val="00904CAE"/>
    <w:rsid w:val="00911BBF"/>
    <w:rsid w:val="009200A0"/>
    <w:rsid w:val="00920E28"/>
    <w:rsid w:val="00921E6F"/>
    <w:rsid w:val="009323A6"/>
    <w:rsid w:val="00961E79"/>
    <w:rsid w:val="00962041"/>
    <w:rsid w:val="00975AA9"/>
    <w:rsid w:val="00982799"/>
    <w:rsid w:val="00985356"/>
    <w:rsid w:val="00987448"/>
    <w:rsid w:val="00992474"/>
    <w:rsid w:val="009C1EF5"/>
    <w:rsid w:val="009C2804"/>
    <w:rsid w:val="009C2964"/>
    <w:rsid w:val="009C2FBF"/>
    <w:rsid w:val="009C752B"/>
    <w:rsid w:val="009D0786"/>
    <w:rsid w:val="009D54D0"/>
    <w:rsid w:val="009E560F"/>
    <w:rsid w:val="009F2675"/>
    <w:rsid w:val="00A02BB8"/>
    <w:rsid w:val="00A05442"/>
    <w:rsid w:val="00A25084"/>
    <w:rsid w:val="00A308BD"/>
    <w:rsid w:val="00A327C3"/>
    <w:rsid w:val="00A35957"/>
    <w:rsid w:val="00A35F22"/>
    <w:rsid w:val="00A46D52"/>
    <w:rsid w:val="00A706AF"/>
    <w:rsid w:val="00A70A68"/>
    <w:rsid w:val="00A72125"/>
    <w:rsid w:val="00A9397F"/>
    <w:rsid w:val="00A9477A"/>
    <w:rsid w:val="00A97877"/>
    <w:rsid w:val="00AA5EDD"/>
    <w:rsid w:val="00AA651D"/>
    <w:rsid w:val="00AB2749"/>
    <w:rsid w:val="00AB27DE"/>
    <w:rsid w:val="00AE281B"/>
    <w:rsid w:val="00AE3FAD"/>
    <w:rsid w:val="00AF481C"/>
    <w:rsid w:val="00B35107"/>
    <w:rsid w:val="00B3585D"/>
    <w:rsid w:val="00B45A1E"/>
    <w:rsid w:val="00B53467"/>
    <w:rsid w:val="00B63241"/>
    <w:rsid w:val="00B723AF"/>
    <w:rsid w:val="00B86E53"/>
    <w:rsid w:val="00BE784D"/>
    <w:rsid w:val="00C34A6E"/>
    <w:rsid w:val="00C35014"/>
    <w:rsid w:val="00C4688B"/>
    <w:rsid w:val="00C4755F"/>
    <w:rsid w:val="00C573B5"/>
    <w:rsid w:val="00C66140"/>
    <w:rsid w:val="00C66D8E"/>
    <w:rsid w:val="00C7024F"/>
    <w:rsid w:val="00C77DDF"/>
    <w:rsid w:val="00C81323"/>
    <w:rsid w:val="00C83AFA"/>
    <w:rsid w:val="00CB3D9C"/>
    <w:rsid w:val="00CC169D"/>
    <w:rsid w:val="00CC2D0E"/>
    <w:rsid w:val="00CD0E8A"/>
    <w:rsid w:val="00CD2760"/>
    <w:rsid w:val="00CE3271"/>
    <w:rsid w:val="00CE75C8"/>
    <w:rsid w:val="00D1626A"/>
    <w:rsid w:val="00D258DF"/>
    <w:rsid w:val="00D34325"/>
    <w:rsid w:val="00D45CD0"/>
    <w:rsid w:val="00D61546"/>
    <w:rsid w:val="00D90046"/>
    <w:rsid w:val="00D9198A"/>
    <w:rsid w:val="00DA5F80"/>
    <w:rsid w:val="00DB6BE9"/>
    <w:rsid w:val="00DB7073"/>
    <w:rsid w:val="00DC17BD"/>
    <w:rsid w:val="00DC7380"/>
    <w:rsid w:val="00DD3310"/>
    <w:rsid w:val="00DE17FE"/>
    <w:rsid w:val="00DF490A"/>
    <w:rsid w:val="00DF54C5"/>
    <w:rsid w:val="00DF6152"/>
    <w:rsid w:val="00DF7AF4"/>
    <w:rsid w:val="00E015E8"/>
    <w:rsid w:val="00E03F4C"/>
    <w:rsid w:val="00E04FFE"/>
    <w:rsid w:val="00E21A40"/>
    <w:rsid w:val="00E6174F"/>
    <w:rsid w:val="00E64E32"/>
    <w:rsid w:val="00E71874"/>
    <w:rsid w:val="00E86EAE"/>
    <w:rsid w:val="00E9082D"/>
    <w:rsid w:val="00E92C6B"/>
    <w:rsid w:val="00E97537"/>
    <w:rsid w:val="00EB5922"/>
    <w:rsid w:val="00EC459C"/>
    <w:rsid w:val="00ED295F"/>
    <w:rsid w:val="00ED312B"/>
    <w:rsid w:val="00ED32ED"/>
    <w:rsid w:val="00F01BA7"/>
    <w:rsid w:val="00F02875"/>
    <w:rsid w:val="00F13F3C"/>
    <w:rsid w:val="00F222A5"/>
    <w:rsid w:val="00F44B4C"/>
    <w:rsid w:val="00F663F6"/>
    <w:rsid w:val="00F904D8"/>
    <w:rsid w:val="00F96A23"/>
    <w:rsid w:val="00FA2E76"/>
    <w:rsid w:val="00FA32D8"/>
    <w:rsid w:val="00FB2FDD"/>
    <w:rsid w:val="00FB639A"/>
    <w:rsid w:val="00FC4709"/>
    <w:rsid w:val="00FC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06AF"/>
    <w:pPr>
      <w:ind w:left="720"/>
      <w:contextualSpacing/>
    </w:pPr>
  </w:style>
  <w:style w:type="character" w:styleId="a4">
    <w:name w:val="Hyperlink"/>
    <w:uiPriority w:val="99"/>
    <w:rsid w:val="00122E6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B6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header"/>
    <w:basedOn w:val="a"/>
    <w:link w:val="a6"/>
    <w:uiPriority w:val="99"/>
    <w:rsid w:val="004C0F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C0FC0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4C0F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4C0FC0"/>
    <w:rPr>
      <w:rFonts w:cs="Times New Roman"/>
      <w:sz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9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94C5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3BFFC843DE0AB6F99BDDC6081AE2DC54DECDF90E0DBAB1F2913DC98FD95AB2544FE90B203C5B7EB2DEF07D8CF91FA0189EC7C7BC5F599C0Eo4K" TargetMode="External"/><Relationship Id="rId13" Type="http://schemas.openxmlformats.org/officeDocument/2006/relationships/hyperlink" Target="consultantplus://offline/ref=523BFFC843DE0AB6F99BDDC6081AE2DC54DECDF90E0DBAB1F2913DC98FD95AB2544FE90B223B5A7EB3DEF07D8CF91FA0189EC7C7BC5F599C0Eo4K" TargetMode="External"/><Relationship Id="rId18" Type="http://schemas.openxmlformats.org/officeDocument/2006/relationships/hyperlink" Target="consultantplus://offline/ref=523BFFC843DE0AB6F99BDDC6081AE2DC54DECDF90E0DBAB1F2913DC98FD95AB2544FE90B233E5870B5DEF07D8CF91FA0189EC7C7BC5F599C0Eo4K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23BFFC843DE0AB6F99BDDC6081AE2DC54DECDF90E0DBAB1F2913DC98FD95AB2544FE90B23385873B2DEF07D8CF91FA0189EC7C7BC5F599C0Eo4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3BFFC843DE0AB6F99BDDC6081AE2DC54DECDF90E0DBAB1F2913DC98FD95AB2544FE90B223A5D75B9DEF07D8CF91FA0189EC7C7BC5F599C0Eo4K" TargetMode="External"/><Relationship Id="rId17" Type="http://schemas.openxmlformats.org/officeDocument/2006/relationships/hyperlink" Target="consultantplus://offline/ref=523BFFC843DE0AB6F99BDDC6081AE2DC54DECDF90E0DBAB1F2913DC98FD95AB2544FE90B233C5C7FB9DEF07D8CF91FA0189EC7C7BC5F599C0Eo4K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23BFFC843DE0AB6F99BDDC6081AE2DC54DECDF90E0DBAB1F2913DC98FD95AB2544FE90B233C5D76B1DEF07D8CF91FA0189EC7C7BC5F599C0Eo4K" TargetMode="External"/><Relationship Id="rId20" Type="http://schemas.openxmlformats.org/officeDocument/2006/relationships/hyperlink" Target="consultantplus://offline/ref=523BFFC843DE0AB6F99BDDC6081AE2DC54DECDF90E0DBAB1F2913DC98FD95AB2544FE90B23385B7EB4DEF07D8CF91FA0189EC7C7BC5F599C0Eo4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3BFFC843DE0AB6F99BDDC6081AE2DC54DECDF90E0DBAB1F2913DC98FD95AB2544FE90B223A5F71B9DEF07D8CF91FA0189EC7C7BC5F599C0Eo4K" TargetMode="External"/><Relationship Id="rId24" Type="http://schemas.openxmlformats.org/officeDocument/2006/relationships/hyperlink" Target="http://oktyabrskad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23BFFC843DE0AB6F99BDDC6081AE2DC54DECDF90E0DBAB1F2913DC98FD95AB2544FE90B22355C7EB7DEF07D8CF91FA0189EC7C7BC5F599C0Eo4K" TargetMode="External"/><Relationship Id="rId23" Type="http://schemas.openxmlformats.org/officeDocument/2006/relationships/hyperlink" Target="http://budget.gov.ru" TargetMode="External"/><Relationship Id="rId10" Type="http://schemas.openxmlformats.org/officeDocument/2006/relationships/hyperlink" Target="consultantplus://offline/ref=523BFFC843DE0AB6F99BDDC6081AE2DC54DECDF90E0DBAB1F2913DC98FD95AB2544FE90B2038587FB9DEF07D8CF91FA0189EC7C7BC5F599C0Eo4K" TargetMode="External"/><Relationship Id="rId19" Type="http://schemas.openxmlformats.org/officeDocument/2006/relationships/hyperlink" Target="consultantplus://offline/ref=523BFFC843DE0AB6F99BDDC6081AE2DC54DECDF90E0DBAB1F2913DC98FD95AB2544FE90B233F5276B8DEF07D8CF91FA0189EC7C7BC5F599C0Eo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3BFFC843DE0AB6F99BDDC6081AE2DC54DECDF90E0DBAB1F2913DC98FD95AB2544FE90B203F5873B7DEF07D8CF91FA0189EC7C7BC5F599C0Eo4K" TargetMode="External"/><Relationship Id="rId14" Type="http://schemas.openxmlformats.org/officeDocument/2006/relationships/hyperlink" Target="consultantplus://offline/ref=523BFFC843DE0AB6F99BDDC6081AE2DC54DECDF90E0DBAB1F2913DC98FD95AB2544FE90B223B5274B4DEF07D8CF91FA0189EC7C7BC5F599C0Eo4K" TargetMode="External"/><Relationship Id="rId22" Type="http://schemas.openxmlformats.org/officeDocument/2006/relationships/hyperlink" Target="consultantplus://offline/ref=523BFFC843DE0AB6F99BDDC6081AE2DC54DECDF90E0DBAB1F2913DC98FD95AB2544FE90B23385D76B6DEF07D8CF91FA0189EC7C7BC5F599C0Eo4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17</Pages>
  <Words>4360</Words>
  <Characters>24854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PANINA</cp:lastModifiedBy>
  <cp:revision>26</cp:revision>
  <cp:lastPrinted>2022-07-21T12:39:00Z</cp:lastPrinted>
  <dcterms:created xsi:type="dcterms:W3CDTF">2021-03-19T05:11:00Z</dcterms:created>
  <dcterms:modified xsi:type="dcterms:W3CDTF">2022-07-21T12:48:00Z</dcterms:modified>
</cp:coreProperties>
</file>