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D" w:rsidRPr="00383F73" w:rsidRDefault="00003BAD" w:rsidP="00383F73">
      <w:pPr>
        <w:rPr>
          <w:b/>
          <w:bCs/>
        </w:rPr>
      </w:pPr>
      <w:r>
        <w:rPr>
          <w:noProof/>
        </w:rPr>
        <w:pict>
          <v:group id="_x0000_s1026" style="position:absolute;margin-left:215pt;margin-top:-18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003BAD" w:rsidRDefault="00003BAD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003BAD" w:rsidRDefault="00003BAD" w:rsidP="00482623">
      <w:pPr>
        <w:jc w:val="center"/>
        <w:rPr>
          <w:b/>
          <w:bCs/>
          <w:sz w:val="16"/>
          <w:szCs w:val="16"/>
        </w:rPr>
      </w:pPr>
    </w:p>
    <w:p w:rsidR="00003BAD" w:rsidRDefault="00003BAD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003BAD" w:rsidRDefault="00003BAD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</w:t>
      </w:r>
    </w:p>
    <w:p w:rsidR="00003BAD" w:rsidRDefault="00003BAD" w:rsidP="00482623">
      <w:pPr>
        <w:jc w:val="center"/>
        <w:rPr>
          <w:b/>
          <w:bCs/>
        </w:rPr>
      </w:pPr>
    </w:p>
    <w:p w:rsidR="00003BAD" w:rsidRDefault="00003BAD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003BAD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003BAD" w:rsidRPr="00482623" w:rsidRDefault="00003BAD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003BAD" w:rsidRPr="00385BA6" w:rsidRDefault="00003BAD" w:rsidP="00B96161">
      <w:pPr>
        <w:tabs>
          <w:tab w:val="left" w:pos="7929"/>
        </w:tabs>
      </w:pPr>
      <w:r>
        <w:rPr>
          <w:b/>
          <w:bCs/>
        </w:rPr>
        <w:tab/>
      </w:r>
    </w:p>
    <w:p w:rsidR="00003BAD" w:rsidRPr="00C8329A" w:rsidRDefault="00003BAD" w:rsidP="00C8329A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3BAD" w:rsidRPr="00D50662" w:rsidRDefault="00003BAD" w:rsidP="00264807">
      <w:pPr>
        <w:rPr>
          <w:sz w:val="24"/>
          <w:szCs w:val="24"/>
        </w:rPr>
      </w:pPr>
      <w:r>
        <w:rPr>
          <w:sz w:val="24"/>
          <w:szCs w:val="24"/>
        </w:rPr>
        <w:t xml:space="preserve">от 14 декабря </w:t>
      </w:r>
      <w:r w:rsidRPr="00D5066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50662">
        <w:rPr>
          <w:sz w:val="24"/>
          <w:szCs w:val="24"/>
        </w:rPr>
        <w:t xml:space="preserve"> года       </w:t>
      </w:r>
      <w:r>
        <w:rPr>
          <w:sz w:val="24"/>
          <w:szCs w:val="24"/>
        </w:rPr>
        <w:t xml:space="preserve">                                                                                               № 172</w:t>
      </w:r>
    </w:p>
    <w:p w:rsidR="00003BAD" w:rsidRPr="00D50662" w:rsidRDefault="00003BAD" w:rsidP="00581EBF">
      <w:pPr>
        <w:jc w:val="both"/>
        <w:rPr>
          <w:sz w:val="24"/>
          <w:szCs w:val="24"/>
        </w:rPr>
      </w:pPr>
    </w:p>
    <w:p w:rsidR="00003BAD" w:rsidRPr="00D50662" w:rsidRDefault="00003BAD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городского округа Октябрьск Самарской области</w:t>
      </w:r>
    </w:p>
    <w:p w:rsidR="00003BAD" w:rsidRPr="00D50662" w:rsidRDefault="00003BAD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5066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D50662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D50662">
        <w:rPr>
          <w:sz w:val="24"/>
          <w:szCs w:val="24"/>
        </w:rPr>
        <w:t xml:space="preserve"> годов</w:t>
      </w:r>
    </w:p>
    <w:p w:rsidR="00003BAD" w:rsidRPr="00D50662" w:rsidRDefault="00003BAD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003BAD" w:rsidRPr="00D50662" w:rsidRDefault="00003BAD" w:rsidP="002D5973">
      <w:pPr>
        <w:pStyle w:val="BodyText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003BAD" w:rsidRPr="00132455" w:rsidRDefault="00003BAD" w:rsidP="002722B7">
      <w:pPr>
        <w:pStyle w:val="BodyText"/>
        <w:spacing w:line="360" w:lineRule="auto"/>
        <w:ind w:firstLine="708"/>
        <w:rPr>
          <w:sz w:val="24"/>
          <w:szCs w:val="24"/>
        </w:rPr>
      </w:pPr>
      <w:r w:rsidRPr="00132455">
        <w:rPr>
          <w:sz w:val="24"/>
          <w:szCs w:val="24"/>
        </w:rPr>
        <w:t>В соответствии со ст. 9 и ст. 153 Бюджетного кодекса Российской Федерации,  Положением о бюджетном  устройстве и бюджетном процессе в городском округе Октябрьск Самарской области, утвержденным решением Думы городского округа Октябрьск Самарской области от 29.12.2010 года № 16-н, руководствуясь Уставом  городского округа Октябрьск Самарской области, Дума городского округа Октябрьск Самарской области</w:t>
      </w:r>
    </w:p>
    <w:p w:rsidR="00003BAD" w:rsidRPr="00132455" w:rsidRDefault="00003BAD" w:rsidP="002D5973">
      <w:pPr>
        <w:pStyle w:val="BodyText"/>
        <w:spacing w:line="360" w:lineRule="auto"/>
        <w:rPr>
          <w:sz w:val="24"/>
          <w:szCs w:val="24"/>
        </w:rPr>
      </w:pPr>
    </w:p>
    <w:p w:rsidR="00003BAD" w:rsidRPr="00132455" w:rsidRDefault="00003BAD" w:rsidP="002D5973">
      <w:pPr>
        <w:spacing w:line="360" w:lineRule="auto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РЕШИЛА:</w:t>
      </w:r>
    </w:p>
    <w:p w:rsidR="00003BAD" w:rsidRPr="00132455" w:rsidRDefault="00003BAD" w:rsidP="008B416E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1.</w:t>
      </w:r>
    </w:p>
    <w:p w:rsidR="00003BAD" w:rsidRPr="00132455" w:rsidRDefault="00003BAD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Утвердить основные характеристики бюджета городского округа Октябрьск Самарской области (далее – бюджет городского округа) на 202</w:t>
      </w:r>
      <w:r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год:</w:t>
      </w:r>
    </w:p>
    <w:p w:rsidR="00003BAD" w:rsidRPr="00132455" w:rsidRDefault="00003BAD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общий объем доходов –</w:t>
      </w:r>
      <w:r w:rsidRPr="00766F42">
        <w:rPr>
          <w:sz w:val="24"/>
          <w:szCs w:val="24"/>
        </w:rPr>
        <w:t>467466,3</w:t>
      </w:r>
      <w:r w:rsidRPr="00B807BA">
        <w:rPr>
          <w:sz w:val="24"/>
          <w:szCs w:val="24"/>
        </w:rPr>
        <w:t>тыс. рублей;</w:t>
      </w:r>
    </w:p>
    <w:p w:rsidR="00003BAD" w:rsidRPr="00D76187" w:rsidRDefault="00003BAD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3F57B1">
        <w:rPr>
          <w:sz w:val="24"/>
          <w:szCs w:val="24"/>
        </w:rPr>
        <w:t>общий объем расходов –</w:t>
      </w:r>
      <w:r w:rsidRPr="004E4B0D">
        <w:rPr>
          <w:sz w:val="24"/>
          <w:szCs w:val="24"/>
        </w:rPr>
        <w:t>481857,7тыс. рублей;</w:t>
      </w:r>
    </w:p>
    <w:p w:rsidR="00003BAD" w:rsidRPr="00D76187" w:rsidRDefault="00003BAD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дефицит–</w:t>
      </w:r>
      <w:r>
        <w:rPr>
          <w:sz w:val="24"/>
          <w:szCs w:val="24"/>
        </w:rPr>
        <w:t>14391,4</w:t>
      </w:r>
      <w:r w:rsidRPr="00D76187">
        <w:rPr>
          <w:sz w:val="24"/>
          <w:szCs w:val="24"/>
        </w:rPr>
        <w:t>тыс. рублей.</w:t>
      </w:r>
    </w:p>
    <w:p w:rsidR="00003BAD" w:rsidRPr="00D76187" w:rsidRDefault="00003BAD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 xml:space="preserve">городского округа </w:t>
      </w:r>
      <w:r w:rsidRPr="00D76187">
        <w:rPr>
          <w:sz w:val="24"/>
          <w:szCs w:val="24"/>
        </w:rPr>
        <w:t>на 2024 год:</w:t>
      </w:r>
    </w:p>
    <w:p w:rsidR="00003BAD" w:rsidRPr="004E4B0D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общий объем доходов</w:t>
      </w:r>
      <w:r w:rsidRPr="004E4B0D">
        <w:rPr>
          <w:sz w:val="24"/>
          <w:szCs w:val="24"/>
        </w:rPr>
        <w:t>–352609,3тыс. рублей;</w:t>
      </w:r>
    </w:p>
    <w:p w:rsidR="00003BAD" w:rsidRPr="00132455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общий объем расходов –352442,7</w:t>
      </w:r>
      <w:r w:rsidRPr="003F57B1">
        <w:rPr>
          <w:sz w:val="24"/>
          <w:szCs w:val="24"/>
        </w:rPr>
        <w:t>тыс. рублей;</w:t>
      </w:r>
    </w:p>
    <w:p w:rsidR="00003BAD" w:rsidRPr="00132455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 xml:space="preserve">профицит – </w:t>
      </w:r>
      <w:r>
        <w:rPr>
          <w:sz w:val="24"/>
          <w:szCs w:val="24"/>
        </w:rPr>
        <w:t>166,6</w:t>
      </w:r>
      <w:r w:rsidRPr="00132455">
        <w:rPr>
          <w:sz w:val="24"/>
          <w:szCs w:val="24"/>
        </w:rPr>
        <w:t xml:space="preserve"> тыс. рублей.</w:t>
      </w:r>
    </w:p>
    <w:p w:rsidR="00003BAD" w:rsidRPr="00132455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3. Утвердить  основные характеристики бюджета городского округа на</w:t>
      </w:r>
      <w:r w:rsidRPr="00132455">
        <w:rPr>
          <w:sz w:val="24"/>
          <w:szCs w:val="24"/>
        </w:rPr>
        <w:br/>
        <w:t>202</w:t>
      </w:r>
      <w:r>
        <w:rPr>
          <w:sz w:val="24"/>
          <w:szCs w:val="24"/>
        </w:rPr>
        <w:t>5</w:t>
      </w:r>
      <w:r w:rsidRPr="00132455">
        <w:rPr>
          <w:sz w:val="24"/>
          <w:szCs w:val="24"/>
        </w:rPr>
        <w:t>год:</w:t>
      </w:r>
    </w:p>
    <w:p w:rsidR="00003BAD" w:rsidRPr="00132455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общий объем доходов –</w:t>
      </w:r>
      <w:r w:rsidRPr="00766F42">
        <w:rPr>
          <w:sz w:val="24"/>
          <w:szCs w:val="24"/>
        </w:rPr>
        <w:t>361603,</w:t>
      </w:r>
      <w:r>
        <w:rPr>
          <w:sz w:val="24"/>
          <w:szCs w:val="24"/>
        </w:rPr>
        <w:t>9</w:t>
      </w:r>
      <w:r w:rsidRPr="00132455">
        <w:rPr>
          <w:sz w:val="24"/>
          <w:szCs w:val="24"/>
        </w:rPr>
        <w:t>тыс.рублей;</w:t>
      </w:r>
    </w:p>
    <w:p w:rsidR="00003BAD" w:rsidRPr="004E4B0D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3F57B1">
        <w:rPr>
          <w:sz w:val="24"/>
          <w:szCs w:val="24"/>
        </w:rPr>
        <w:t xml:space="preserve">общий объем </w:t>
      </w:r>
      <w:r w:rsidRPr="004E4B0D">
        <w:rPr>
          <w:sz w:val="24"/>
          <w:szCs w:val="24"/>
        </w:rPr>
        <w:t>расходов – 361498,7тыс.рублей;</w:t>
      </w:r>
    </w:p>
    <w:p w:rsidR="00003BAD" w:rsidRPr="004E4B0D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профицит – 105,2тыс. рублей.</w:t>
      </w:r>
    </w:p>
    <w:p w:rsidR="00003BAD" w:rsidRPr="004E4B0D" w:rsidRDefault="00003BAD" w:rsidP="00160CB0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Утвердить общий объем условно утвержденных расходов:</w:t>
      </w:r>
    </w:p>
    <w:p w:rsidR="00003BAD" w:rsidRPr="004E4B0D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на 2024 год – 7595,0 тыс. рублей;</w:t>
      </w:r>
    </w:p>
    <w:p w:rsidR="00003BAD" w:rsidRPr="00D76187" w:rsidRDefault="00003BA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на 2025 год – 15135,0 тыс. рублей.</w:t>
      </w:r>
    </w:p>
    <w:p w:rsidR="00003BAD" w:rsidRPr="00D76187" w:rsidRDefault="00003BAD" w:rsidP="005E78EB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D76187">
        <w:rPr>
          <w:b/>
          <w:bCs/>
          <w:sz w:val="24"/>
          <w:szCs w:val="24"/>
        </w:rPr>
        <w:t>Статья 2.</w:t>
      </w:r>
    </w:p>
    <w:p w:rsidR="00003BAD" w:rsidRPr="00132455" w:rsidRDefault="00003BA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sz w:val="24"/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 в 2023 году, в </w:t>
      </w:r>
      <w:r w:rsidRPr="004E4B0D">
        <w:rPr>
          <w:sz w:val="24"/>
          <w:szCs w:val="24"/>
        </w:rPr>
        <w:t>размере1551,7тыс</w:t>
      </w:r>
      <w:r w:rsidRPr="00E26001">
        <w:rPr>
          <w:sz w:val="24"/>
          <w:szCs w:val="24"/>
        </w:rPr>
        <w:t>.рублей.</w:t>
      </w:r>
    </w:p>
    <w:p w:rsidR="00003BAD" w:rsidRPr="00B807BA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b/>
          <w:bCs/>
          <w:sz w:val="24"/>
          <w:szCs w:val="24"/>
        </w:rPr>
        <w:t>Статья 3.</w:t>
      </w:r>
    </w:p>
    <w:p w:rsidR="00003BAD" w:rsidRPr="00B807BA" w:rsidRDefault="00003BAD" w:rsidP="00160CB0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Утвердить объем межбюджетных трансфертов, получаемых изобластного бюджета:</w:t>
      </w:r>
    </w:p>
    <w:p w:rsidR="00003BAD" w:rsidRPr="00B807BA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B807B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319933,6</w:t>
      </w:r>
      <w:r w:rsidRPr="00B807BA">
        <w:rPr>
          <w:sz w:val="24"/>
          <w:szCs w:val="24"/>
        </w:rPr>
        <w:t>тыс. рублей;</w:t>
      </w:r>
    </w:p>
    <w:p w:rsidR="00003BAD" w:rsidRPr="00B807BA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B807B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204811,6</w:t>
      </w:r>
      <w:r w:rsidRPr="00B807BA">
        <w:rPr>
          <w:sz w:val="24"/>
          <w:szCs w:val="24"/>
        </w:rPr>
        <w:t>тыс. рублей;</w:t>
      </w:r>
    </w:p>
    <w:p w:rsidR="00003BAD" w:rsidRPr="00B807BA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в202</w:t>
      </w:r>
      <w:r>
        <w:rPr>
          <w:sz w:val="24"/>
          <w:szCs w:val="24"/>
        </w:rPr>
        <w:t>5</w:t>
      </w:r>
      <w:r w:rsidRPr="00B807B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207739,5</w:t>
      </w:r>
      <w:r w:rsidRPr="00B807BA">
        <w:rPr>
          <w:sz w:val="24"/>
          <w:szCs w:val="24"/>
        </w:rPr>
        <w:t>тыс. рублей.</w:t>
      </w:r>
    </w:p>
    <w:p w:rsidR="00003BAD" w:rsidRPr="00B807BA" w:rsidRDefault="00003BAD" w:rsidP="00160CB0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807BA">
        <w:rPr>
          <w:sz w:val="24"/>
          <w:szCs w:val="24"/>
        </w:rPr>
        <w:t>Утвердить объем безвозмездных поступлений в доход бюджета городского округа:</w:t>
      </w:r>
    </w:p>
    <w:p w:rsidR="00003BAD" w:rsidRPr="00937C69" w:rsidRDefault="00003BAD" w:rsidP="00937C69">
      <w:pPr>
        <w:pStyle w:val="ListParagraph"/>
        <w:spacing w:line="360" w:lineRule="auto"/>
        <w:ind w:left="927"/>
        <w:jc w:val="both"/>
        <w:rPr>
          <w:sz w:val="24"/>
          <w:szCs w:val="24"/>
        </w:rPr>
      </w:pPr>
      <w:r w:rsidRPr="00937C69">
        <w:rPr>
          <w:sz w:val="24"/>
          <w:szCs w:val="24"/>
        </w:rPr>
        <w:t>в 2023 году в сумме 319933,6 тыс. рублей;</w:t>
      </w:r>
    </w:p>
    <w:p w:rsidR="00003BAD" w:rsidRPr="00937C69" w:rsidRDefault="00003BAD" w:rsidP="00937C69">
      <w:pPr>
        <w:pStyle w:val="ListParagraph"/>
        <w:spacing w:line="360" w:lineRule="auto"/>
        <w:ind w:left="927"/>
        <w:jc w:val="both"/>
        <w:rPr>
          <w:sz w:val="24"/>
          <w:szCs w:val="24"/>
        </w:rPr>
      </w:pPr>
      <w:r w:rsidRPr="00937C69">
        <w:rPr>
          <w:sz w:val="24"/>
          <w:szCs w:val="24"/>
        </w:rPr>
        <w:t>в 2024 году в сумме 204811,6 тыс. рублей;</w:t>
      </w:r>
    </w:p>
    <w:p w:rsidR="00003BAD" w:rsidRDefault="00003BAD" w:rsidP="00937C69">
      <w:pPr>
        <w:pStyle w:val="ListParagraph"/>
        <w:spacing w:line="360" w:lineRule="auto"/>
        <w:ind w:left="927"/>
        <w:jc w:val="both"/>
        <w:rPr>
          <w:sz w:val="24"/>
          <w:szCs w:val="24"/>
        </w:rPr>
      </w:pPr>
      <w:r w:rsidRPr="00937C69">
        <w:rPr>
          <w:sz w:val="24"/>
          <w:szCs w:val="24"/>
        </w:rPr>
        <w:t>в 2025 году в сумме 207739,</w:t>
      </w:r>
      <w:r>
        <w:rPr>
          <w:sz w:val="24"/>
          <w:szCs w:val="24"/>
        </w:rPr>
        <w:t>5</w:t>
      </w:r>
      <w:r w:rsidRPr="00937C69">
        <w:rPr>
          <w:sz w:val="24"/>
          <w:szCs w:val="24"/>
        </w:rPr>
        <w:t xml:space="preserve"> тыс. рублей.</w:t>
      </w:r>
    </w:p>
    <w:p w:rsidR="00003BAD" w:rsidRPr="00937C69" w:rsidRDefault="00003BAD" w:rsidP="00937C69">
      <w:pPr>
        <w:pStyle w:val="ListParagraph"/>
        <w:spacing w:line="360" w:lineRule="auto"/>
        <w:ind w:left="927"/>
        <w:jc w:val="both"/>
        <w:rPr>
          <w:b/>
          <w:bCs/>
          <w:sz w:val="24"/>
          <w:szCs w:val="24"/>
        </w:rPr>
      </w:pPr>
      <w:r w:rsidRPr="00937C69">
        <w:rPr>
          <w:b/>
          <w:bCs/>
          <w:sz w:val="24"/>
          <w:szCs w:val="24"/>
        </w:rPr>
        <w:t>Статья 4.</w:t>
      </w:r>
    </w:p>
    <w:p w:rsidR="00003BAD" w:rsidRPr="00132455" w:rsidRDefault="00003BA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551E5F">
        <w:rPr>
          <w:sz w:val="24"/>
          <w:szCs w:val="24"/>
        </w:rPr>
        <w:t xml:space="preserve">Утвердить нормативы распределения доходов </w:t>
      </w:r>
      <w:r>
        <w:rPr>
          <w:sz w:val="24"/>
          <w:szCs w:val="24"/>
        </w:rPr>
        <w:t xml:space="preserve">местного </w:t>
      </w:r>
      <w:r w:rsidRPr="00551E5F">
        <w:rPr>
          <w:sz w:val="24"/>
          <w:szCs w:val="24"/>
        </w:rPr>
        <w:t>бюджета городского округа на 202</w:t>
      </w:r>
      <w:r>
        <w:rPr>
          <w:sz w:val="24"/>
          <w:szCs w:val="24"/>
        </w:rPr>
        <w:t>3</w:t>
      </w:r>
      <w:r w:rsidRPr="00551E5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551E5F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51E5F">
        <w:rPr>
          <w:sz w:val="24"/>
          <w:szCs w:val="24"/>
        </w:rPr>
        <w:t xml:space="preserve"> годовсогласноприложению№ 1к настоящему Решению</w:t>
      </w:r>
      <w:r w:rsidRPr="00132455">
        <w:rPr>
          <w:sz w:val="24"/>
          <w:szCs w:val="24"/>
        </w:rPr>
        <w:t>.</w:t>
      </w:r>
    </w:p>
    <w:p w:rsidR="00003BAD" w:rsidRPr="00132455" w:rsidRDefault="00003BAD" w:rsidP="00E112B8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5</w:t>
      </w:r>
      <w:r w:rsidRPr="00132455">
        <w:rPr>
          <w:b/>
          <w:bCs/>
          <w:sz w:val="24"/>
          <w:szCs w:val="24"/>
        </w:rPr>
        <w:t>.</w:t>
      </w:r>
    </w:p>
    <w:p w:rsidR="00003BAD" w:rsidRPr="00132455" w:rsidRDefault="00003BAD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</w:t>
      </w:r>
      <w:r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году, в том числе по итогам 202</w:t>
      </w:r>
      <w:r>
        <w:rPr>
          <w:sz w:val="24"/>
          <w:szCs w:val="24"/>
        </w:rPr>
        <w:t>2</w:t>
      </w:r>
      <w:r w:rsidRPr="00132455">
        <w:rPr>
          <w:sz w:val="24"/>
          <w:szCs w:val="24"/>
        </w:rPr>
        <w:t xml:space="preserve"> года, в размере 25%.    </w:t>
      </w:r>
    </w:p>
    <w:p w:rsidR="00003BAD" w:rsidRDefault="00003BA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Размер части прибыли, полученной муниципальными унитарными предприятиями городского округа Октябрьск Самарской области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003BAD" w:rsidRPr="00D76187" w:rsidRDefault="00003BAD" w:rsidP="007B3BD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D76187">
        <w:rPr>
          <w:b/>
          <w:bCs/>
          <w:sz w:val="24"/>
          <w:szCs w:val="24"/>
        </w:rPr>
        <w:t>Статья 6.</w:t>
      </w:r>
    </w:p>
    <w:p w:rsidR="00003BAD" w:rsidRPr="00D76187" w:rsidRDefault="00003BAD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Установить, что в 2023-2025 годах:</w:t>
      </w:r>
    </w:p>
    <w:p w:rsidR="00003BAD" w:rsidRPr="00D76187" w:rsidRDefault="00003BAD" w:rsidP="007B3BD1">
      <w:pPr>
        <w:tabs>
          <w:tab w:val="left" w:pos="408"/>
        </w:tabs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003BAD" w:rsidRPr="00D76187" w:rsidRDefault="00003BAD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003BAD" w:rsidRPr="007B3BD1" w:rsidRDefault="00003BAD" w:rsidP="007B3B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D76187">
        <w:rPr>
          <w:sz w:val="24"/>
          <w:szCs w:val="24"/>
        </w:rPr>
        <w:t>доходы бюджета городского округа, подлежащие в соответствии с федеральным законодательством зачислению в бюджет городского округа,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 на территории городского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003BAD" w:rsidRPr="00E26001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b/>
          <w:bCs/>
          <w:sz w:val="24"/>
          <w:szCs w:val="24"/>
        </w:rPr>
        <w:t>Статья  7.</w:t>
      </w:r>
    </w:p>
    <w:p w:rsidR="00003BAD" w:rsidRPr="00E26001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sz w:val="24"/>
          <w:szCs w:val="24"/>
        </w:rPr>
        <w:t>Образовать в расходной части бюджета городского округа резервный фонд Администрации городского округа Октябрьск Самарской области:</w:t>
      </w:r>
    </w:p>
    <w:p w:rsidR="00003BAD" w:rsidRPr="00E26001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sz w:val="24"/>
          <w:szCs w:val="24"/>
        </w:rPr>
        <w:t>в 2023 году в размере 1000,0тыс.рублей;</w:t>
      </w:r>
    </w:p>
    <w:p w:rsidR="00003BAD" w:rsidRPr="00E26001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sz w:val="24"/>
          <w:szCs w:val="24"/>
        </w:rPr>
        <w:t>в 2024 году в размере 1000,0тыс.рублей;</w:t>
      </w:r>
    </w:p>
    <w:p w:rsidR="00003BAD" w:rsidRPr="0087392F" w:rsidRDefault="00003BA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sz w:val="24"/>
          <w:szCs w:val="24"/>
        </w:rPr>
        <w:t>в 2025году в размере1000,0тыс.рублей.</w:t>
      </w:r>
    </w:p>
    <w:p w:rsidR="00003BAD" w:rsidRPr="0087392F" w:rsidRDefault="00003BAD" w:rsidP="003B142B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87392F">
        <w:rPr>
          <w:b/>
          <w:bCs/>
          <w:sz w:val="24"/>
          <w:szCs w:val="24"/>
        </w:rPr>
        <w:t>Статья 8.</w:t>
      </w:r>
    </w:p>
    <w:p w:rsidR="00003BAD" w:rsidRPr="00E26001" w:rsidRDefault="00003BAD" w:rsidP="003B142B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E26001">
        <w:rPr>
          <w:sz w:val="24"/>
          <w:szCs w:val="24"/>
        </w:rPr>
        <w:t>Утвердить объем бюджетных ассигнований муниципального дорожного фонда городского округа:</w:t>
      </w:r>
    </w:p>
    <w:p w:rsidR="00003BAD" w:rsidRPr="004E4B0D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E26001">
        <w:rPr>
          <w:sz w:val="24"/>
          <w:szCs w:val="24"/>
        </w:rPr>
        <w:t xml:space="preserve">в 2023 году - в </w:t>
      </w:r>
      <w:r w:rsidRPr="004E4B0D">
        <w:rPr>
          <w:sz w:val="24"/>
          <w:szCs w:val="24"/>
        </w:rPr>
        <w:t>сумме 32005,2 тыс. рублей;</w:t>
      </w:r>
    </w:p>
    <w:p w:rsidR="00003BAD" w:rsidRPr="004E4B0D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в 2024 году - в сумме 8617,2 тыс. рублей;</w:t>
      </w:r>
    </w:p>
    <w:p w:rsidR="00003BAD" w:rsidRPr="0087392F" w:rsidRDefault="00003BA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4E4B0D">
        <w:rPr>
          <w:sz w:val="24"/>
          <w:szCs w:val="24"/>
        </w:rPr>
        <w:t>в 2025 году - в сумме 9100,3тыс. рублей.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87392F">
        <w:rPr>
          <w:b/>
          <w:bCs/>
          <w:sz w:val="24"/>
          <w:szCs w:val="24"/>
        </w:rPr>
        <w:t>Статья 9.</w:t>
      </w:r>
    </w:p>
    <w:p w:rsidR="00003BAD" w:rsidRPr="0087392F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округа:</w:t>
      </w:r>
    </w:p>
    <w:p w:rsidR="00003BAD" w:rsidRPr="0087392F" w:rsidRDefault="00003BAD" w:rsidP="00160CB0">
      <w:pPr>
        <w:pStyle w:val="ListParagraph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 2023 год согласно приложению №2 к настоящему Решению;</w:t>
      </w:r>
    </w:p>
    <w:p w:rsidR="00003BAD" w:rsidRPr="0087392F" w:rsidRDefault="00003BAD" w:rsidP="009C4734">
      <w:pPr>
        <w:pStyle w:val="ListParagraph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 плановый период 2024 и 2025 годов согласно приложению № 3 к настоящему Решению.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87392F">
        <w:rPr>
          <w:b/>
          <w:bCs/>
          <w:sz w:val="24"/>
          <w:szCs w:val="24"/>
        </w:rPr>
        <w:t>Статья 10.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Утвердить ведомственную структуру расходов бюджета городского округа:</w:t>
      </w:r>
    </w:p>
    <w:p w:rsidR="00003BAD" w:rsidRPr="0087392F" w:rsidRDefault="00003BAD" w:rsidP="00160CB0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 2023 год</w:t>
      </w:r>
      <w:r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согласно приложению №4 к настоящему Решению;</w:t>
      </w:r>
    </w:p>
    <w:p w:rsidR="00003BAD" w:rsidRPr="0087392F" w:rsidRDefault="00003BAD" w:rsidP="009C4734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 плановый период 2024 и 2025 годов согласно приложению №5 к настоящему Решению.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87392F">
        <w:rPr>
          <w:b/>
          <w:bCs/>
          <w:sz w:val="24"/>
          <w:szCs w:val="24"/>
        </w:rPr>
        <w:t>Статья  11.</w:t>
      </w:r>
    </w:p>
    <w:p w:rsidR="00003BAD" w:rsidRPr="0087392F" w:rsidRDefault="00003BAD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Установить, что в 2023-2025 годах:</w:t>
      </w:r>
    </w:p>
    <w:p w:rsidR="00003BAD" w:rsidRPr="0087392F" w:rsidRDefault="00003BAD" w:rsidP="004621E3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11.1.За счет средств бюджета городского округа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Октябрьск,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по следующим направлениям: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1) обеспечение пожарной безопасности;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2)</w:t>
      </w:r>
      <w:r w:rsidRPr="0087392F">
        <w:rPr>
          <w:sz w:val="24"/>
          <w:szCs w:val="24"/>
        </w:rPr>
        <w:tab/>
        <w:t>оказание поддержки объединениям, участвующим в охране                 общественного порядка;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3) развитие и поддержка малого предпринимательства;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003BAD" w:rsidRPr="0087392F" w:rsidRDefault="00003BAD" w:rsidP="00544CF1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Субсидии в случаях, предусмотренных настоящим пунктом,</w:t>
      </w:r>
      <w:r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предоставляются соответствующими главными распорядителями</w:t>
      </w:r>
      <w:r>
        <w:rPr>
          <w:sz w:val="24"/>
          <w:szCs w:val="24"/>
        </w:rPr>
        <w:t xml:space="preserve"> </w:t>
      </w:r>
      <w:r w:rsidRPr="0087392F">
        <w:rPr>
          <w:sz w:val="24"/>
          <w:szCs w:val="24"/>
        </w:rPr>
        <w:t>бюджетных средств городского округа в соответствии с муниципальными правовыми актами Администрации городского округа</w:t>
      </w:r>
      <w:r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утверждаемыми  в соответствии с общими требованиями, установленными Правительством Российской Федерации.</w:t>
      </w:r>
    </w:p>
    <w:p w:rsidR="00003BAD" w:rsidRPr="0087392F" w:rsidRDefault="00003BAD" w:rsidP="0072415D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sz w:val="24"/>
          <w:szCs w:val="24"/>
        </w:rPr>
      </w:pPr>
      <w:r w:rsidRPr="0087392F">
        <w:rPr>
          <w:sz w:val="24"/>
          <w:szCs w:val="24"/>
        </w:rPr>
        <w:t xml:space="preserve">11.2.За счет средств бюджета городского округа в соответствии с муниципальными правовыми актами Администрации городского округа </w:t>
      </w:r>
      <w:r>
        <w:rPr>
          <w:sz w:val="24"/>
          <w:szCs w:val="24"/>
        </w:rPr>
        <w:t xml:space="preserve">Октябрьск Самарской области </w:t>
      </w:r>
      <w:r w:rsidRPr="0087392F">
        <w:rPr>
          <w:sz w:val="24"/>
          <w:szCs w:val="24"/>
        </w:rPr>
        <w:t>предоставляются субсидии:</w:t>
      </w:r>
    </w:p>
    <w:p w:rsidR="00003BAD" w:rsidRPr="0087392F" w:rsidRDefault="00003BAD" w:rsidP="00160CB0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муниципальным бюджетным учреждениям, в том числе на иные цели;</w:t>
      </w:r>
    </w:p>
    <w:p w:rsidR="00003BAD" w:rsidRPr="0087392F" w:rsidRDefault="00003BAD" w:rsidP="00160CB0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некоммерческим организациям, не являющимся государственными (муниципальными) учреждениями.</w:t>
      </w:r>
    </w:p>
    <w:p w:rsidR="00003BAD" w:rsidRPr="0087392F" w:rsidRDefault="00003BAD" w:rsidP="00E2596B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</w:t>
      </w:r>
      <w:r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утверждаемыми в соответствии с общими требованиями, установленными Правительством Российской Федерации;</w:t>
      </w:r>
    </w:p>
    <w:p w:rsidR="00003BAD" w:rsidRPr="0087392F" w:rsidRDefault="00003BAD" w:rsidP="007241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11.3.За счет средств бюджета городского округа предоставляются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основе.</w:t>
      </w:r>
    </w:p>
    <w:p w:rsidR="00003BAD" w:rsidRPr="0087392F" w:rsidRDefault="00003BAD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основе, предоставляются соответствующими главными распорядителями бюджетных средств</w:t>
      </w:r>
      <w:r>
        <w:rPr>
          <w:sz w:val="24"/>
          <w:szCs w:val="24"/>
        </w:rPr>
        <w:t>,</w:t>
      </w:r>
      <w:r w:rsidRPr="0087392F">
        <w:rPr>
          <w:sz w:val="24"/>
          <w:szCs w:val="24"/>
        </w:rPr>
        <w:t xml:space="preserve"> в соответствии с муниципальными правовыми актами Администрации городского округа</w:t>
      </w:r>
      <w:r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утверждаемыми в соответствии с общими требованиями, установленными Правительством Российской Федерации.</w:t>
      </w:r>
    </w:p>
    <w:p w:rsidR="00003BAD" w:rsidRPr="0087392F" w:rsidRDefault="00003BAD" w:rsidP="00B70E2B">
      <w:pPr>
        <w:tabs>
          <w:tab w:val="left" w:pos="0"/>
          <w:tab w:val="left" w:pos="1418"/>
          <w:tab w:val="left" w:pos="1560"/>
          <w:tab w:val="left" w:pos="198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87392F">
        <w:rPr>
          <w:sz w:val="24"/>
          <w:szCs w:val="24"/>
        </w:rPr>
        <w:t>За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003BAD" w:rsidRPr="0087392F" w:rsidRDefault="00003BAD" w:rsidP="004C26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</w:t>
      </w:r>
      <w:r>
        <w:rPr>
          <w:sz w:val="24"/>
          <w:szCs w:val="24"/>
        </w:rPr>
        <w:t>,</w:t>
      </w:r>
      <w:r w:rsidRPr="0087392F">
        <w:rPr>
          <w:sz w:val="24"/>
          <w:szCs w:val="24"/>
        </w:rPr>
        <w:t xml:space="preserve"> в соответствии с муниципальным правовым  актом Администрации городского округа</w:t>
      </w:r>
      <w:r>
        <w:rPr>
          <w:sz w:val="24"/>
          <w:szCs w:val="24"/>
        </w:rPr>
        <w:t xml:space="preserve"> Октябрьск Самарской области</w:t>
      </w:r>
      <w:r w:rsidRPr="0087392F">
        <w:rPr>
          <w:sz w:val="24"/>
          <w:szCs w:val="24"/>
        </w:rPr>
        <w:t>, утверждаемым в соответствии с общими требованиями, установленными Правительством Российской Федерации.</w:t>
      </w:r>
    </w:p>
    <w:p w:rsidR="00003BAD" w:rsidRPr="0087392F" w:rsidRDefault="00003BAD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87392F">
        <w:rPr>
          <w:b/>
          <w:bCs/>
          <w:sz w:val="24"/>
          <w:szCs w:val="24"/>
        </w:rPr>
        <w:t xml:space="preserve">Статья 12. </w:t>
      </w:r>
    </w:p>
    <w:p w:rsidR="00003BAD" w:rsidRPr="0087392F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87392F">
        <w:rPr>
          <w:sz w:val="24"/>
          <w:szCs w:val="24"/>
        </w:rPr>
        <w:t>.</w:t>
      </w:r>
    </w:p>
    <w:p w:rsidR="00003BAD" w:rsidRPr="0087392F" w:rsidRDefault="00003BAD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 основаниями для внесения в 2023-2025 годах изменений в показатели сводной бюджетной росписи бюджета городского округа являются: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87392F">
        <w:rPr>
          <w:sz w:val="24"/>
          <w:szCs w:val="24"/>
          <w:lang w:eastAsia="en-US"/>
        </w:rPr>
        <w:t>1)</w:t>
      </w:r>
      <w:r w:rsidRPr="0087392F">
        <w:rPr>
          <w:sz w:val="24"/>
          <w:szCs w:val="24"/>
          <w:lang w:eastAsia="en-US"/>
        </w:rPr>
        <w:tab/>
        <w:t>перераспределение бюджетных ассигнований в пределах, предусмотренных статьями 8,9 настоящего Решения главным распорядителям средств бюджета городского округа;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87392F">
        <w:rPr>
          <w:sz w:val="24"/>
          <w:szCs w:val="24"/>
        </w:rPr>
        <w:t>2)</w:t>
      </w:r>
      <w:r w:rsidRPr="0087392F">
        <w:rPr>
          <w:sz w:val="24"/>
          <w:szCs w:val="24"/>
        </w:rPr>
        <w:tab/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003BAD" w:rsidRPr="0087392F" w:rsidRDefault="00003BAD" w:rsidP="00986817">
      <w:pPr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87392F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сформированных по состоянию на 1 января 2023 года;</w:t>
      </w:r>
    </w:p>
    <w:p w:rsidR="00003BAD" w:rsidRPr="0087392F" w:rsidRDefault="00003BAD" w:rsidP="00986817">
      <w:pPr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87392F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87392F">
        <w:rPr>
          <w:sz w:val="24"/>
          <w:szCs w:val="24"/>
        </w:rPr>
        <w:t>5)</w:t>
      </w:r>
      <w:r w:rsidRPr="0087392F">
        <w:rPr>
          <w:sz w:val="24"/>
          <w:szCs w:val="24"/>
        </w:rPr>
        <w:tab/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eastAsia="en-US"/>
        </w:rPr>
      </w:pPr>
      <w:r w:rsidRPr="0087392F">
        <w:rPr>
          <w:sz w:val="24"/>
          <w:szCs w:val="24"/>
        </w:rPr>
        <w:t>6)увеличение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7)</w:t>
      </w:r>
      <w:r w:rsidRPr="0087392F">
        <w:rPr>
          <w:sz w:val="24"/>
          <w:szCs w:val="24"/>
        </w:rPr>
        <w:tab/>
        <w:t>осуществление выплат, сокращающих долговые обязательства городского округа;</w:t>
      </w:r>
    </w:p>
    <w:p w:rsidR="00003BAD" w:rsidRPr="0087392F" w:rsidRDefault="00003BAD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8)</w:t>
      </w:r>
      <w:r w:rsidRPr="0087392F">
        <w:rPr>
          <w:sz w:val="24"/>
          <w:szCs w:val="24"/>
        </w:rPr>
        <w:tab/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бюджета;</w:t>
      </w:r>
    </w:p>
    <w:p w:rsidR="00003BAD" w:rsidRPr="00132455" w:rsidRDefault="00003BAD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9)</w:t>
      </w:r>
      <w:r w:rsidRPr="0087392F">
        <w:rPr>
          <w:sz w:val="24"/>
          <w:szCs w:val="24"/>
        </w:rPr>
        <w:tab/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003BAD" w:rsidRPr="00132455" w:rsidRDefault="00003BAD" w:rsidP="00121B19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132455">
        <w:rPr>
          <w:b/>
          <w:bCs/>
          <w:sz w:val="24"/>
          <w:szCs w:val="24"/>
        </w:rPr>
        <w:t xml:space="preserve">. </w:t>
      </w:r>
    </w:p>
    <w:p w:rsidR="00003BAD" w:rsidRPr="00132455" w:rsidRDefault="00003BAD" w:rsidP="007A7CB8">
      <w:pPr>
        <w:pStyle w:val="BodyTextIndent2"/>
        <w:spacing w:line="360" w:lineRule="auto"/>
        <w:ind w:firstLine="567"/>
        <w:rPr>
          <w:sz w:val="24"/>
          <w:szCs w:val="24"/>
        </w:rPr>
      </w:pPr>
      <w:r w:rsidRPr="00132455">
        <w:rPr>
          <w:sz w:val="24"/>
          <w:szCs w:val="24"/>
        </w:rPr>
        <w:t>Установить верхний предел</w:t>
      </w:r>
      <w:r>
        <w:rPr>
          <w:sz w:val="24"/>
          <w:szCs w:val="24"/>
        </w:rPr>
        <w:t xml:space="preserve"> </w:t>
      </w:r>
      <w:r w:rsidRPr="00132455">
        <w:rPr>
          <w:sz w:val="24"/>
          <w:szCs w:val="24"/>
        </w:rPr>
        <w:t>муниципального внутреннего долга городского округа:</w:t>
      </w:r>
    </w:p>
    <w:p w:rsidR="00003BAD" w:rsidRPr="00132455" w:rsidRDefault="00003BAD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202</w:t>
      </w:r>
      <w:r>
        <w:rPr>
          <w:sz w:val="24"/>
          <w:szCs w:val="24"/>
        </w:rPr>
        <w:t>4</w:t>
      </w:r>
      <w:r w:rsidRPr="00132455">
        <w:rPr>
          <w:sz w:val="24"/>
          <w:szCs w:val="24"/>
        </w:rPr>
        <w:t xml:space="preserve"> года в сумме</w:t>
      </w:r>
      <w:r>
        <w:rPr>
          <w:sz w:val="24"/>
          <w:szCs w:val="24"/>
        </w:rPr>
        <w:t>84589,0</w:t>
      </w:r>
      <w:r w:rsidRPr="00132455">
        <w:rPr>
          <w:sz w:val="24"/>
          <w:szCs w:val="24"/>
        </w:rPr>
        <w:t>тыс. рублей, в том числе верхний предел долга по муниципальным гарантиям в сумме 0 тыс. рублей;</w:t>
      </w:r>
    </w:p>
    <w:p w:rsidR="00003BAD" w:rsidRPr="00132455" w:rsidRDefault="00003BAD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202</w:t>
      </w:r>
      <w:r>
        <w:rPr>
          <w:sz w:val="24"/>
          <w:szCs w:val="24"/>
        </w:rPr>
        <w:t>5</w:t>
      </w:r>
      <w:r w:rsidRPr="00132455">
        <w:rPr>
          <w:sz w:val="24"/>
          <w:szCs w:val="24"/>
        </w:rPr>
        <w:t xml:space="preserve"> года в сумме</w:t>
      </w:r>
      <w:r>
        <w:rPr>
          <w:sz w:val="24"/>
          <w:szCs w:val="24"/>
        </w:rPr>
        <w:t>84422,4</w:t>
      </w:r>
      <w:r w:rsidRPr="00132455">
        <w:rPr>
          <w:sz w:val="24"/>
          <w:szCs w:val="24"/>
        </w:rPr>
        <w:t>тыс. рублей, в том числе верхний предел долга по муниципальным гарантиям в сумме 0 тыс. рублей;</w:t>
      </w:r>
    </w:p>
    <w:p w:rsidR="00003BAD" w:rsidRPr="0087392F" w:rsidRDefault="00003BAD" w:rsidP="00121B19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132455">
        <w:rPr>
          <w:sz w:val="24"/>
          <w:szCs w:val="24"/>
        </w:rPr>
        <w:t>на 1 января 202</w:t>
      </w:r>
      <w:r>
        <w:rPr>
          <w:sz w:val="24"/>
          <w:szCs w:val="24"/>
        </w:rPr>
        <w:t>6</w:t>
      </w:r>
      <w:r w:rsidRPr="00132455">
        <w:rPr>
          <w:sz w:val="24"/>
          <w:szCs w:val="24"/>
        </w:rPr>
        <w:t xml:space="preserve"> года в сумме</w:t>
      </w:r>
      <w:r>
        <w:rPr>
          <w:sz w:val="24"/>
          <w:szCs w:val="24"/>
        </w:rPr>
        <w:t>84317,2</w:t>
      </w:r>
      <w:r w:rsidRPr="00132455">
        <w:rPr>
          <w:sz w:val="24"/>
          <w:szCs w:val="24"/>
        </w:rPr>
        <w:t xml:space="preserve">тыс. рублей, в том числе верхний предел долга </w:t>
      </w:r>
      <w:r w:rsidRPr="0087392F">
        <w:rPr>
          <w:sz w:val="24"/>
          <w:szCs w:val="24"/>
        </w:rPr>
        <w:t>по муниципальным гарантиям в сумме 0 тыс. рублей.</w:t>
      </w:r>
    </w:p>
    <w:p w:rsidR="00003BAD" w:rsidRPr="00132455" w:rsidRDefault="00003BAD" w:rsidP="00121B19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132455">
        <w:rPr>
          <w:b/>
          <w:bCs/>
          <w:sz w:val="24"/>
          <w:szCs w:val="24"/>
        </w:rPr>
        <w:t>.</w:t>
      </w:r>
    </w:p>
    <w:p w:rsidR="00003BAD" w:rsidRPr="00132455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132455">
        <w:rPr>
          <w:sz w:val="24"/>
          <w:szCs w:val="24"/>
        </w:rPr>
        <w:t>Утвердить источники</w:t>
      </w:r>
      <w:r>
        <w:rPr>
          <w:sz w:val="24"/>
          <w:szCs w:val="24"/>
        </w:rPr>
        <w:t xml:space="preserve"> внутреннего </w:t>
      </w:r>
      <w:r w:rsidRPr="00132455">
        <w:rPr>
          <w:sz w:val="24"/>
          <w:szCs w:val="24"/>
        </w:rPr>
        <w:t>финансирования дефицита бюджета городского округа</w:t>
      </w:r>
      <w:r>
        <w:rPr>
          <w:sz w:val="24"/>
          <w:szCs w:val="24"/>
        </w:rPr>
        <w:t xml:space="preserve"> </w:t>
      </w:r>
      <w:r w:rsidRPr="0013245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 согласно приложению № </w:t>
      </w:r>
      <w:r>
        <w:rPr>
          <w:sz w:val="24"/>
          <w:szCs w:val="24"/>
        </w:rPr>
        <w:t>6</w:t>
      </w:r>
      <w:r w:rsidRPr="00132455">
        <w:rPr>
          <w:sz w:val="24"/>
          <w:szCs w:val="24"/>
        </w:rPr>
        <w:t xml:space="preserve"> к настоящему Решению.</w:t>
      </w:r>
    </w:p>
    <w:p w:rsidR="00003BAD" w:rsidRPr="00132455" w:rsidRDefault="00003BAD" w:rsidP="002C5072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sz w:val="24"/>
          <w:szCs w:val="24"/>
        </w:rPr>
        <w:t>Утвердить источники</w:t>
      </w:r>
      <w:r>
        <w:rPr>
          <w:sz w:val="24"/>
          <w:szCs w:val="24"/>
        </w:rPr>
        <w:t xml:space="preserve"> внутреннего </w:t>
      </w:r>
      <w:r w:rsidRPr="00132455">
        <w:rPr>
          <w:sz w:val="24"/>
          <w:szCs w:val="24"/>
        </w:rPr>
        <w:t>финансирования дефицита бюджета городского округа на плановый период 202</w:t>
      </w:r>
      <w:r>
        <w:rPr>
          <w:sz w:val="24"/>
          <w:szCs w:val="24"/>
        </w:rPr>
        <w:t>4</w:t>
      </w:r>
      <w:r w:rsidRPr="00132455">
        <w:rPr>
          <w:sz w:val="24"/>
          <w:szCs w:val="24"/>
        </w:rPr>
        <w:t xml:space="preserve"> -202</w:t>
      </w:r>
      <w:r>
        <w:rPr>
          <w:sz w:val="24"/>
          <w:szCs w:val="24"/>
        </w:rPr>
        <w:t>5</w:t>
      </w:r>
      <w:r w:rsidRPr="00132455">
        <w:rPr>
          <w:sz w:val="24"/>
          <w:szCs w:val="24"/>
        </w:rPr>
        <w:t xml:space="preserve"> годов согласно приложению №</w:t>
      </w:r>
      <w:r>
        <w:rPr>
          <w:sz w:val="24"/>
          <w:szCs w:val="24"/>
        </w:rPr>
        <w:t>7</w:t>
      </w:r>
      <w:r w:rsidRPr="00132455">
        <w:rPr>
          <w:sz w:val="24"/>
          <w:szCs w:val="24"/>
        </w:rPr>
        <w:t xml:space="preserve"> к настоящему Решению.</w:t>
      </w:r>
    </w:p>
    <w:p w:rsidR="00003BAD" w:rsidRDefault="00003BAD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</w:t>
      </w:r>
      <w:r w:rsidRPr="00132455">
        <w:rPr>
          <w:b/>
          <w:bCs/>
          <w:sz w:val="24"/>
          <w:szCs w:val="24"/>
        </w:rPr>
        <w:t>.</w:t>
      </w:r>
    </w:p>
    <w:p w:rsidR="00003BAD" w:rsidRPr="00132455" w:rsidRDefault="00003BAD" w:rsidP="001533B8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132455">
        <w:rPr>
          <w:sz w:val="24"/>
          <w:szCs w:val="24"/>
        </w:rPr>
        <w:t xml:space="preserve">Утвердить программу муниципальных внутренних заимствований городского округа </w:t>
      </w:r>
      <w:r>
        <w:rPr>
          <w:sz w:val="24"/>
          <w:szCs w:val="24"/>
        </w:rPr>
        <w:t xml:space="preserve">Октябрьск </w:t>
      </w:r>
      <w:r w:rsidRPr="0013245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13245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132455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132455">
        <w:rPr>
          <w:sz w:val="24"/>
          <w:szCs w:val="24"/>
        </w:rPr>
        <w:t xml:space="preserve"> годов  согласно приложению №</w:t>
      </w:r>
      <w:r>
        <w:rPr>
          <w:sz w:val="24"/>
          <w:szCs w:val="24"/>
        </w:rPr>
        <w:t>8</w:t>
      </w:r>
      <w:r w:rsidRPr="00132455">
        <w:rPr>
          <w:sz w:val="24"/>
          <w:szCs w:val="24"/>
        </w:rPr>
        <w:t xml:space="preserve"> к настоящему Решению.</w:t>
      </w:r>
    </w:p>
    <w:p w:rsidR="00003BAD" w:rsidRPr="00250BDE" w:rsidRDefault="00003BAD" w:rsidP="00121B19">
      <w:pPr>
        <w:pStyle w:val="BodyTextIndent2"/>
        <w:spacing w:line="360" w:lineRule="auto"/>
        <w:ind w:firstLine="851"/>
        <w:rPr>
          <w:b/>
          <w:bCs/>
          <w:sz w:val="24"/>
          <w:szCs w:val="24"/>
        </w:rPr>
      </w:pPr>
      <w:r w:rsidRPr="00250BDE">
        <w:rPr>
          <w:b/>
          <w:bCs/>
          <w:sz w:val="24"/>
          <w:szCs w:val="24"/>
        </w:rPr>
        <w:t>Статья 16.</w:t>
      </w:r>
    </w:p>
    <w:p w:rsidR="00003BAD" w:rsidRPr="00132455" w:rsidRDefault="00003BAD" w:rsidP="009C4734">
      <w:pPr>
        <w:pStyle w:val="BodyTextIndent2"/>
        <w:spacing w:line="360" w:lineRule="auto"/>
        <w:ind w:firstLine="851"/>
        <w:rPr>
          <w:sz w:val="24"/>
          <w:szCs w:val="24"/>
        </w:rPr>
      </w:pPr>
      <w:r w:rsidRPr="00250BDE">
        <w:rPr>
          <w:sz w:val="24"/>
          <w:szCs w:val="24"/>
        </w:rPr>
        <w:t xml:space="preserve">Утвердить программу муниципальных гарантий городского округа </w:t>
      </w:r>
      <w:r>
        <w:rPr>
          <w:sz w:val="24"/>
          <w:szCs w:val="24"/>
        </w:rPr>
        <w:t xml:space="preserve">Октябрьск </w:t>
      </w:r>
      <w:r w:rsidRPr="00250BDE">
        <w:rPr>
          <w:sz w:val="24"/>
          <w:szCs w:val="24"/>
        </w:rPr>
        <w:t>на 2023 год и плановый период 2024-2025 годов  согласно приложению №9 к настоящему Решению.</w:t>
      </w:r>
    </w:p>
    <w:p w:rsidR="00003BAD" w:rsidRPr="00B807BA" w:rsidRDefault="00003BAD" w:rsidP="00121B19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B807BA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</w:t>
      </w:r>
      <w:r w:rsidRPr="00B807BA">
        <w:rPr>
          <w:b/>
          <w:bCs/>
          <w:sz w:val="24"/>
          <w:szCs w:val="24"/>
        </w:rPr>
        <w:t>.</w:t>
      </w:r>
    </w:p>
    <w:p w:rsidR="00003BAD" w:rsidRPr="002E1576" w:rsidRDefault="00003BAD" w:rsidP="00E61706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2E1576">
        <w:rPr>
          <w:sz w:val="24"/>
          <w:szCs w:val="24"/>
        </w:rPr>
        <w:t>Опубликовать настоящее Решение в газете «Октябрьское время».</w:t>
      </w:r>
    </w:p>
    <w:p w:rsidR="00003BAD" w:rsidRPr="0087392F" w:rsidRDefault="00003BAD" w:rsidP="000F0F97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7392F">
        <w:rPr>
          <w:sz w:val="24"/>
          <w:szCs w:val="24"/>
        </w:rPr>
        <w:t>Настоящее Решение вступает в силу с 1 января 2023 года и действует по 31 декабря 2023 года, за исключением положений статьи 11 настоящего Решения, котор</w:t>
      </w:r>
      <w:r>
        <w:rPr>
          <w:sz w:val="24"/>
          <w:szCs w:val="24"/>
        </w:rPr>
        <w:t>ая</w:t>
      </w:r>
      <w:r w:rsidRPr="0087392F">
        <w:rPr>
          <w:sz w:val="24"/>
          <w:szCs w:val="24"/>
        </w:rPr>
        <w:t xml:space="preserve"> действуют по 31 декабря 2025 года.</w:t>
      </w:r>
    </w:p>
    <w:p w:rsidR="00003BAD" w:rsidRPr="008E6CEB" w:rsidRDefault="00003BAD" w:rsidP="00E6170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7392F">
        <w:rPr>
          <w:sz w:val="24"/>
          <w:szCs w:val="24"/>
        </w:rPr>
        <w:tab/>
        <w:t>3. Со дня вступления в силу настоящего Решения статья 11, часть 2 статьи 13 Решения Думы городского округа Октябрьск Самарской области от 15.12.2021 № 101 «О бюджете городского округа Октябрьск Самарской области на 2022 год и плановый период 2023-2024 годов» (газета «Октябрьское время» декабрь 2021, январь 2022, февраль 2022, апрель 2021, июль 2022, сентябрь 2022</w:t>
      </w:r>
      <w:r>
        <w:rPr>
          <w:sz w:val="24"/>
          <w:szCs w:val="24"/>
        </w:rPr>
        <w:t>, октябрь 2022, ноябрь 2022</w:t>
      </w:r>
      <w:r w:rsidRPr="0087392F">
        <w:rPr>
          <w:sz w:val="24"/>
          <w:szCs w:val="24"/>
        </w:rPr>
        <w:t>) признаются утратившими силу.</w:t>
      </w:r>
    </w:p>
    <w:p w:rsidR="00003BAD" w:rsidRPr="00795747" w:rsidRDefault="00003BAD" w:rsidP="00121B19">
      <w:pPr>
        <w:spacing w:line="360" w:lineRule="auto"/>
        <w:ind w:firstLine="851"/>
        <w:jc w:val="both"/>
        <w:rPr>
          <w:sz w:val="24"/>
          <w:szCs w:val="24"/>
        </w:rPr>
      </w:pPr>
    </w:p>
    <w:p w:rsidR="00003BAD" w:rsidRDefault="00003BAD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003BAD" w:rsidRPr="00D50662" w:rsidRDefault="00003BAD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003BAD" w:rsidRPr="00D50662" w:rsidRDefault="00003BAD" w:rsidP="005E78EB">
      <w:pPr>
        <w:jc w:val="both"/>
        <w:rPr>
          <w:color w:val="000000"/>
          <w:sz w:val="24"/>
          <w:szCs w:val="24"/>
        </w:rPr>
      </w:pPr>
    </w:p>
    <w:p w:rsidR="00003BAD" w:rsidRPr="00D50662" w:rsidRDefault="00003BAD" w:rsidP="005E78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Главы</w:t>
      </w:r>
      <w:r w:rsidRPr="00D50662">
        <w:rPr>
          <w:color w:val="000000"/>
          <w:sz w:val="24"/>
          <w:szCs w:val="24"/>
        </w:rPr>
        <w:t xml:space="preserve"> городского округа Октябрьск</w:t>
      </w:r>
      <w:r>
        <w:rPr>
          <w:color w:val="000000"/>
          <w:sz w:val="24"/>
          <w:szCs w:val="24"/>
        </w:rPr>
        <w:tab/>
      </w:r>
    </w:p>
    <w:p w:rsidR="00003BAD" w:rsidRPr="00D50662" w:rsidRDefault="00003BAD" w:rsidP="00D5066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 xml:space="preserve">Самарской области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О.В. Глебов</w:t>
      </w:r>
    </w:p>
    <w:p w:rsidR="00003BAD" w:rsidRPr="00D50662" w:rsidRDefault="00003BAD" w:rsidP="005E78EB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003BAD" w:rsidRPr="00D50662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03BAD" w:rsidRPr="00D50662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03BAD" w:rsidRPr="00D50662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>Председатель Думы городского округа</w:t>
      </w:r>
    </w:p>
    <w:p w:rsidR="00003BAD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0662">
        <w:rPr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D50662">
        <w:rPr>
          <w:color w:val="000000"/>
          <w:sz w:val="24"/>
          <w:szCs w:val="24"/>
        </w:rPr>
        <w:t>В.В. Ревин</w:t>
      </w: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</w:p>
    <w:p w:rsidR="00003BAD" w:rsidRPr="00E32C01" w:rsidRDefault="00003BAD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>ПРИЛОЖЕНИЕ №1</w:t>
      </w:r>
    </w:p>
    <w:p w:rsidR="00003BAD" w:rsidRPr="00E32C01" w:rsidRDefault="00003BAD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 xml:space="preserve">к Решению Думы городского округа </w:t>
      </w:r>
    </w:p>
    <w:p w:rsidR="00003BAD" w:rsidRPr="00E32C01" w:rsidRDefault="00003BAD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 xml:space="preserve">Октябрьск "О бюджете городского </w:t>
      </w:r>
    </w:p>
    <w:p w:rsidR="00003BAD" w:rsidRPr="00E32C01" w:rsidRDefault="00003BAD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003BAD" w:rsidRPr="00E32C01" w:rsidRDefault="00003BAD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3</w:t>
      </w:r>
      <w:r w:rsidRPr="00E32C01">
        <w:rPr>
          <w:color w:val="000000"/>
          <w:sz w:val="24"/>
          <w:szCs w:val="24"/>
        </w:rPr>
        <w:t xml:space="preserve"> год и плановый</w:t>
      </w:r>
    </w:p>
    <w:p w:rsidR="00003BAD" w:rsidRDefault="00003BAD" w:rsidP="00E32C01">
      <w:pPr>
        <w:jc w:val="right"/>
        <w:rPr>
          <w:color w:val="000000"/>
          <w:sz w:val="24"/>
          <w:szCs w:val="24"/>
        </w:rPr>
      </w:pPr>
      <w:r w:rsidRPr="00E32C01">
        <w:rPr>
          <w:color w:val="000000"/>
          <w:sz w:val="24"/>
          <w:szCs w:val="24"/>
        </w:rPr>
        <w:t>период 202</w:t>
      </w:r>
      <w:r>
        <w:rPr>
          <w:color w:val="000000"/>
          <w:sz w:val="24"/>
          <w:szCs w:val="24"/>
        </w:rPr>
        <w:t>4</w:t>
      </w:r>
      <w:r w:rsidRPr="00E32C0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5</w:t>
      </w:r>
      <w:r w:rsidRPr="00E32C01">
        <w:rPr>
          <w:color w:val="000000"/>
          <w:sz w:val="24"/>
          <w:szCs w:val="24"/>
        </w:rPr>
        <w:t xml:space="preserve"> годов"</w:t>
      </w:r>
    </w:p>
    <w:p w:rsidR="00003BAD" w:rsidRDefault="00003BAD">
      <w:pPr>
        <w:rPr>
          <w:color w:val="000000"/>
          <w:sz w:val="24"/>
          <w:szCs w:val="24"/>
        </w:rPr>
      </w:pPr>
    </w:p>
    <w:p w:rsidR="00003BAD" w:rsidRPr="00E32C01" w:rsidRDefault="00003BAD" w:rsidP="00E32C01">
      <w:pPr>
        <w:jc w:val="center"/>
        <w:rPr>
          <w:b/>
          <w:bCs/>
          <w:color w:val="000000"/>
          <w:sz w:val="24"/>
          <w:szCs w:val="24"/>
        </w:rPr>
      </w:pPr>
      <w:r w:rsidRPr="00215A50">
        <w:rPr>
          <w:b/>
          <w:bCs/>
          <w:color w:val="000000"/>
          <w:sz w:val="24"/>
          <w:szCs w:val="24"/>
        </w:rPr>
        <w:t xml:space="preserve">Нормативы распределения доходов местного бюджета на 2023год и плановый </w:t>
      </w:r>
      <w:r w:rsidRPr="00215A50">
        <w:rPr>
          <w:b/>
          <w:bCs/>
          <w:color w:val="000000"/>
          <w:sz w:val="24"/>
          <w:szCs w:val="24"/>
        </w:rPr>
        <w:br/>
        <w:t>период 2024 и 2025 годов</w:t>
      </w:r>
    </w:p>
    <w:p w:rsidR="00003BAD" w:rsidRDefault="00003BAD"/>
    <w:tbl>
      <w:tblPr>
        <w:tblW w:w="10208" w:type="dxa"/>
        <w:tblInd w:w="-106" w:type="dxa"/>
        <w:tblLook w:val="00A0"/>
      </w:tblPr>
      <w:tblGrid>
        <w:gridCol w:w="7220"/>
        <w:gridCol w:w="2988"/>
      </w:tblGrid>
      <w:tr w:rsidR="00003BAD" w:rsidRPr="00254840">
        <w:trPr>
          <w:trHeight w:val="82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003BAD" w:rsidRPr="00254840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 </w:t>
            </w:r>
          </w:p>
        </w:tc>
      </w:tr>
      <w:tr w:rsidR="00003BAD" w:rsidRP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BAD" w:rsidRPr="00254840" w:rsidRDefault="00003BAD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3BAD" w:rsidRP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126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42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BAD" w:rsidRPr="00254840" w:rsidRDefault="00003BAD" w:rsidP="00254840">
            <w:pPr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548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3BAD" w:rsidRP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126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94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spacing w:after="240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  <w:tr w:rsidR="00003BAD" w:rsidRPr="00254840">
        <w:trPr>
          <w:trHeight w:val="56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254840" w:rsidRDefault="00003BAD" w:rsidP="00254840">
            <w:pPr>
              <w:jc w:val="center"/>
              <w:rPr>
                <w:sz w:val="24"/>
                <w:szCs w:val="24"/>
              </w:rPr>
            </w:pPr>
            <w:r w:rsidRPr="00254840">
              <w:rPr>
                <w:sz w:val="24"/>
                <w:szCs w:val="24"/>
              </w:rPr>
              <w:t>100</w:t>
            </w:r>
          </w:p>
        </w:tc>
      </w:tr>
    </w:tbl>
    <w:p w:rsidR="00003BAD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03BAD" w:rsidRDefault="00003BAD">
      <w:pPr>
        <w:rPr>
          <w:color w:val="000000"/>
          <w:sz w:val="24"/>
          <w:szCs w:val="24"/>
        </w:rPr>
      </w:pPr>
    </w:p>
    <w:tbl>
      <w:tblPr>
        <w:tblOverlap w:val="never"/>
        <w:tblW w:w="10488" w:type="dxa"/>
        <w:jc w:val="right"/>
        <w:tblLayout w:type="fixed"/>
        <w:tblLook w:val="01E0"/>
      </w:tblPr>
      <w:tblGrid>
        <w:gridCol w:w="6293"/>
        <w:gridCol w:w="4195"/>
      </w:tblGrid>
      <w:tr w:rsidR="00003BAD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AD" w:rsidRDefault="00003BAD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003BAD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03BAD" w:rsidRDefault="00003BAD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003BAD" w:rsidRPr="000339D4" w:rsidRDefault="00003BAD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003BAD" w:rsidRPr="000339D4" w:rsidRDefault="00003BAD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003BAD" w:rsidRPr="000339D4" w:rsidRDefault="00003BAD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003BAD" w:rsidRPr="000339D4" w:rsidRDefault="00003BAD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003BAD" w:rsidRDefault="00003BAD" w:rsidP="0033233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003BAD" w:rsidRDefault="00003BAD" w:rsidP="00450276">
            <w:pPr>
              <w:spacing w:line="1" w:lineRule="auto"/>
            </w:pPr>
          </w:p>
        </w:tc>
      </w:tr>
    </w:tbl>
    <w:p w:rsidR="00003BAD" w:rsidRDefault="00003BAD" w:rsidP="00956F94">
      <w:pPr>
        <w:rPr>
          <w:vanish/>
        </w:rPr>
      </w:pPr>
    </w:p>
    <w:p w:rsidR="00003BAD" w:rsidRDefault="00003BAD" w:rsidP="00956F9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003BAD" w:rsidRDefault="00003BAD">
      <w:pPr>
        <w:rPr>
          <w:color w:val="000000"/>
          <w:sz w:val="24"/>
          <w:szCs w:val="24"/>
        </w:rPr>
      </w:pP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1697"/>
        <w:gridCol w:w="576"/>
        <w:gridCol w:w="1272"/>
        <w:gridCol w:w="1134"/>
      </w:tblGrid>
      <w:tr w:rsidR="00003BAD" w:rsidRPr="006A0B59">
        <w:trPr>
          <w:trHeight w:val="20"/>
        </w:trPr>
        <w:tc>
          <w:tcPr>
            <w:tcW w:w="5529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_A4_F111"/>
            <w:r w:rsidRPr="006A0B59">
              <w:rPr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697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06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мездных поступ</w:t>
            </w:r>
          </w:p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34 486,0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29 132,1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1 505,5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1 323,7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1 384,8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1 378,8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40 863,4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15 000,0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25 863,4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10 445,9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10 043,7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3 915,2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3 793,4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3 594,8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3 288,0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13 385,0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9 738,7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3 624,3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15 125,6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14 923,8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15 361,9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14 740,6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5 418,6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5 364,6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4 868,5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4 569,3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1 629,7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1 587,0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4 982,4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3 196,4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3 001,6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33 865,2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23 500,0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32 005,2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15 233,2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60 967,6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6 022,6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53 789,9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21 791,2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20 725,1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21 791,2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92 890,2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14 361,8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13 353,0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79 537,2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4 616,3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2 463,3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>
        <w:trPr>
          <w:trHeight w:val="20"/>
        </w:trPr>
        <w:tc>
          <w:tcPr>
            <w:tcW w:w="5529" w:type="dxa"/>
          </w:tcPr>
          <w:p w:rsidR="00003BAD" w:rsidRPr="006A0B59" w:rsidRDefault="00003BAD" w:rsidP="006A0B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481 857,7</w:t>
            </w:r>
          </w:p>
        </w:tc>
        <w:tc>
          <w:tcPr>
            <w:tcW w:w="113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156 327,6</w:t>
            </w:r>
          </w:p>
        </w:tc>
      </w:tr>
    </w:tbl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r>
        <w:br w:type="page"/>
      </w:r>
    </w:p>
    <w:tbl>
      <w:tblPr>
        <w:tblOverlap w:val="never"/>
        <w:tblW w:w="10488" w:type="dxa"/>
        <w:jc w:val="right"/>
        <w:tblLayout w:type="fixed"/>
        <w:tblLook w:val="01E0"/>
      </w:tblPr>
      <w:tblGrid>
        <w:gridCol w:w="6293"/>
        <w:gridCol w:w="4195"/>
      </w:tblGrid>
      <w:tr w:rsidR="00003BAD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BAD" w:rsidRDefault="00003BAD" w:rsidP="006E3745">
            <w:pPr>
              <w:spacing w:line="1" w:lineRule="auto"/>
              <w:jc w:val="right"/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003BAD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03BAD" w:rsidRDefault="00003BAD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№3</w:t>
                  </w:r>
                </w:p>
                <w:p w:rsidR="00003BAD" w:rsidRPr="000339D4" w:rsidRDefault="00003BAD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003BAD" w:rsidRPr="000339D4" w:rsidRDefault="00003BAD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003BAD" w:rsidRPr="000339D4" w:rsidRDefault="00003BAD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003BAD" w:rsidRPr="000339D4" w:rsidRDefault="00003BAD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003BAD" w:rsidRDefault="00003BAD" w:rsidP="006B2FF5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003BAD" w:rsidRDefault="00003BAD" w:rsidP="006E3745">
            <w:pPr>
              <w:spacing w:line="1" w:lineRule="auto"/>
            </w:pPr>
          </w:p>
        </w:tc>
      </w:tr>
    </w:tbl>
    <w:p w:rsidR="00003BAD" w:rsidRDefault="00003BAD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2024 и 2025 годов</w:t>
      </w:r>
    </w:p>
    <w:p w:rsidR="00003BAD" w:rsidRDefault="00003BAD" w:rsidP="0047036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30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1659"/>
        <w:gridCol w:w="576"/>
        <w:gridCol w:w="1304"/>
        <w:gridCol w:w="1139"/>
        <w:gridCol w:w="1276"/>
        <w:gridCol w:w="809"/>
      </w:tblGrid>
      <w:tr w:rsidR="00003BAD" w:rsidRPr="006A0B59" w:rsidTr="0012158F">
        <w:trPr>
          <w:trHeight w:val="20"/>
        </w:trPr>
        <w:tc>
          <w:tcPr>
            <w:tcW w:w="3545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_A4_G104"/>
            <w:r w:rsidRPr="006A0B59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59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28" w:type="dxa"/>
            <w:gridSpan w:val="4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33 026,9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3 704,4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33 079,6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3 757,6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27 637,1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3 435,3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27 690,4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3 488,6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1 503,2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1 503,2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1 524,7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1 524,2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9 344,3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8 005,1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1 220,9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9 338,3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8 005,1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10 042,6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10 057,9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9 640,4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9 655,7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3 818,5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5 338,3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14 222,9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14 251,7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15 079,8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14 410,3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14 458,5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5 304,6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5 250,6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5 693,2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5 693,2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54 723,6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51 779,8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50 877,2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47 933,4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5 096,6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4 985,2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5 096,6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4 985,2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81 414,5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80 142,1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81 328,7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80 056,3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242,1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4 454,7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4 039,8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344 847,7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41 205,6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346 363,7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44 133,5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7 595,0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3545" w:type="dxa"/>
          </w:tcPr>
          <w:p w:rsidR="00003BAD" w:rsidRPr="006A0B59" w:rsidRDefault="00003BAD" w:rsidP="006A0B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659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352 442,7</w:t>
            </w:r>
          </w:p>
        </w:tc>
        <w:tc>
          <w:tcPr>
            <w:tcW w:w="113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41 205,6</w:t>
            </w:r>
          </w:p>
        </w:tc>
        <w:tc>
          <w:tcPr>
            <w:tcW w:w="1276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361 498,7</w:t>
            </w:r>
          </w:p>
        </w:tc>
        <w:tc>
          <w:tcPr>
            <w:tcW w:w="809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44 133,5</w:t>
            </w:r>
          </w:p>
        </w:tc>
      </w:tr>
    </w:tbl>
    <w:p w:rsidR="00003BAD" w:rsidRDefault="00003BAD">
      <w:pPr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03BAD" w:rsidRPr="00855397" w:rsidRDefault="00003BAD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ПРИЛОЖЕНИЕ №4</w:t>
      </w:r>
    </w:p>
    <w:p w:rsidR="00003BAD" w:rsidRPr="00855397" w:rsidRDefault="00003BAD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003BAD" w:rsidRPr="00855397" w:rsidRDefault="00003BAD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003BAD" w:rsidRPr="00855397" w:rsidRDefault="00003BAD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003BAD" w:rsidRPr="00855397" w:rsidRDefault="00003BAD" w:rsidP="00855397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003BAD" w:rsidRDefault="00003BAD" w:rsidP="00855397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003BAD" w:rsidRDefault="00003BAD" w:rsidP="0087392F">
      <w:pPr>
        <w:jc w:val="both"/>
      </w:pPr>
    </w:p>
    <w:p w:rsidR="00003BAD" w:rsidRPr="000F5E8E" w:rsidRDefault="00003BAD" w:rsidP="0087392F">
      <w:pPr>
        <w:jc w:val="both"/>
        <w:rPr>
          <w:b/>
          <w:bCs/>
          <w:sz w:val="24"/>
          <w:szCs w:val="24"/>
        </w:rPr>
      </w:pPr>
      <w:r w:rsidRPr="000F5E8E">
        <w:rPr>
          <w:b/>
          <w:bCs/>
          <w:sz w:val="24"/>
          <w:szCs w:val="24"/>
        </w:rPr>
        <w:t>Ведомственная структура расходов бюджета гор</w:t>
      </w:r>
      <w:r>
        <w:rPr>
          <w:b/>
          <w:bCs/>
          <w:sz w:val="24"/>
          <w:szCs w:val="24"/>
        </w:rPr>
        <w:t>одского округа Октябрьск на 2023</w:t>
      </w:r>
      <w:r w:rsidRPr="000F5E8E">
        <w:rPr>
          <w:b/>
          <w:bCs/>
          <w:sz w:val="24"/>
          <w:szCs w:val="24"/>
        </w:rPr>
        <w:t xml:space="preserve"> год</w:t>
      </w:r>
    </w:p>
    <w:p w:rsidR="00003BAD" w:rsidRDefault="00003BAD"/>
    <w:tbl>
      <w:tblPr>
        <w:tblW w:w="105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"/>
        <w:gridCol w:w="848"/>
        <w:gridCol w:w="3484"/>
        <w:gridCol w:w="512"/>
        <w:gridCol w:w="523"/>
        <w:gridCol w:w="1244"/>
        <w:gridCol w:w="556"/>
        <w:gridCol w:w="576"/>
        <w:gridCol w:w="1267"/>
        <w:gridCol w:w="623"/>
        <w:gridCol w:w="652"/>
      </w:tblGrid>
      <w:tr w:rsidR="00003BAD" w:rsidRPr="006A0B59" w:rsidTr="0012158F">
        <w:trPr>
          <w:trHeight w:val="20"/>
        </w:trPr>
        <w:tc>
          <w:tcPr>
            <w:tcW w:w="1140" w:type="dxa"/>
            <w:gridSpan w:val="2"/>
            <w:vMerge w:val="restart"/>
          </w:tcPr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_A4_H202"/>
            <w:r w:rsidRPr="006A0B59">
              <w:rPr>
                <w:color w:val="000000"/>
                <w:sz w:val="24"/>
                <w:szCs w:val="24"/>
              </w:rPr>
              <w:t xml:space="preserve">Код 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6A0B59">
              <w:rPr>
                <w:color w:val="000000"/>
                <w:sz w:val="24"/>
                <w:szCs w:val="24"/>
              </w:rPr>
              <w:t>лав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распо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рядителя бюджет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 xml:space="preserve">ных </w:t>
            </w:r>
          </w:p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средств</w:t>
            </w:r>
            <w:bookmarkEnd w:id="2"/>
          </w:p>
        </w:tc>
        <w:tc>
          <w:tcPr>
            <w:tcW w:w="3484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2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gridSpan w:val="2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3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</w:tcPr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003BAD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мездных поступ</w:t>
            </w:r>
          </w:p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25 829,8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10 467,9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10 445,9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10 043,7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15 361,9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15 361,9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14 740,6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107 279,5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23 103,1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27 040,3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27 001,3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25 535,9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1 465,4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34 087,3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1 214,8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1 208,8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3 915,2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3 793,4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3 594,8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3 288,0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13 385,0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9 738,7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3 624,3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4 482,4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4 482,4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3 196,4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3 196,4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3 001,6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8 174,2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4 399,4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3 284,3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2 131,1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12 361,0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8 742,5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228 063,5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131 142,4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10 883,3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6 014,8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6 014,8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4 868,5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4 569,3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32 005,2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32 005,2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32 005,2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23 500,0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41 007,9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15 233,2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75 885,7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53 858,9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53 789,9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21 791,2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21 791,2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19 848,6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19 848,6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19 848,6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18 305,5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18 305,5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18 067,5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1 629,7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1 629,7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1 629,7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1 587,0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1 569,5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1 559,5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1 523,2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116 545,6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2 082,1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20 544,2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15 125,6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14 923,8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5 418,6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5 364,6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5 894,5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324,1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44 461,6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44 461,6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44 461,6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1 758,0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10 488,2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color w:val="000000"/>
                <w:sz w:val="24"/>
                <w:szCs w:val="24"/>
              </w:rPr>
            </w:pPr>
            <w:r w:rsidRPr="006A0B5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3BAD" w:rsidRPr="006A0B59" w:rsidTr="0012158F">
        <w:trPr>
          <w:trHeight w:val="20"/>
        </w:trPr>
        <w:tc>
          <w:tcPr>
            <w:tcW w:w="114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</w:tcPr>
          <w:p w:rsidR="00003BAD" w:rsidRPr="006A0B59" w:rsidRDefault="00003BAD" w:rsidP="006A0B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2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003BAD" w:rsidRPr="006A0B59" w:rsidRDefault="00003BAD" w:rsidP="006A0B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481 857,7</w:t>
            </w:r>
          </w:p>
        </w:tc>
        <w:tc>
          <w:tcPr>
            <w:tcW w:w="1275" w:type="dxa"/>
            <w:gridSpan w:val="2"/>
          </w:tcPr>
          <w:p w:rsidR="00003BAD" w:rsidRPr="006A0B59" w:rsidRDefault="00003BAD" w:rsidP="006A0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0B59">
              <w:rPr>
                <w:b/>
                <w:bCs/>
                <w:color w:val="000000"/>
                <w:sz w:val="24"/>
                <w:szCs w:val="24"/>
              </w:rPr>
              <w:t>156 327,6</w:t>
            </w:r>
          </w:p>
        </w:tc>
      </w:tr>
      <w:tr w:rsidR="00003BAD" w:rsidRPr="00E70EBE" w:rsidTr="0012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92" w:type="dxa"/>
          <w:wAfter w:w="652" w:type="dxa"/>
          <w:trHeight w:val="372"/>
        </w:trPr>
        <w:tc>
          <w:tcPr>
            <w:tcW w:w="6611" w:type="dxa"/>
            <w:gridSpan w:val="5"/>
          </w:tcPr>
          <w:p w:rsidR="00003BAD" w:rsidRPr="00E70EBE" w:rsidRDefault="00003BAD" w:rsidP="00E70E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022" w:type="dxa"/>
            <w:gridSpan w:val="4"/>
          </w:tcPr>
          <w:p w:rsidR="00003BAD" w:rsidRPr="00E70EBE" w:rsidRDefault="00003BAD" w:rsidP="003F1352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03BAD" w:rsidRPr="00E70EBE" w:rsidTr="0012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92" w:type="dxa"/>
          <w:wAfter w:w="652" w:type="dxa"/>
          <w:trHeight w:val="1008"/>
        </w:trPr>
        <w:tc>
          <w:tcPr>
            <w:tcW w:w="9633" w:type="dxa"/>
            <w:gridSpan w:val="9"/>
            <w:vAlign w:val="center"/>
          </w:tcPr>
          <w:p w:rsidR="00003BAD" w:rsidRPr="003447F5" w:rsidRDefault="00003BAD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003BAD" w:rsidRPr="003447F5" w:rsidRDefault="00003BAD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003BAD" w:rsidRPr="003447F5" w:rsidRDefault="00003BAD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003BAD" w:rsidRPr="003447F5" w:rsidRDefault="00003BAD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47F5">
              <w:rPr>
                <w:color w:val="000000"/>
                <w:sz w:val="24"/>
                <w:szCs w:val="24"/>
              </w:rPr>
              <w:t xml:space="preserve"> год и плановый</w:t>
            </w:r>
          </w:p>
          <w:p w:rsidR="00003BAD" w:rsidRPr="00E70EBE" w:rsidRDefault="00003BAD" w:rsidP="00A06BAA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447F5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447F5">
              <w:rPr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003BAD" w:rsidRPr="00E70EBE" w:rsidTr="0012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92" w:type="dxa"/>
          <w:wAfter w:w="652" w:type="dxa"/>
          <w:trHeight w:val="540"/>
        </w:trPr>
        <w:tc>
          <w:tcPr>
            <w:tcW w:w="9633" w:type="dxa"/>
            <w:gridSpan w:val="9"/>
          </w:tcPr>
          <w:p w:rsidR="00003BAD" w:rsidRDefault="00003BAD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03BAD" w:rsidRDefault="00003BAD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Октябрьск </w:t>
            </w:r>
          </w:p>
          <w:p w:rsidR="00003BAD" w:rsidRPr="00E70EBE" w:rsidRDefault="00003BAD" w:rsidP="002808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b/>
                <w:bCs/>
                <w:color w:val="000000"/>
                <w:sz w:val="24"/>
                <w:szCs w:val="24"/>
              </w:rPr>
              <w:t>плановый период 2024 и 2025</w:t>
            </w: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003BAD" w:rsidRDefault="00003BAD"/>
    <w:tbl>
      <w:tblPr>
        <w:tblW w:w="1030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2593"/>
        <w:gridCol w:w="436"/>
        <w:gridCol w:w="498"/>
        <w:gridCol w:w="1202"/>
        <w:gridCol w:w="546"/>
        <w:gridCol w:w="1102"/>
        <w:gridCol w:w="1028"/>
        <w:gridCol w:w="1248"/>
        <w:gridCol w:w="703"/>
      </w:tblGrid>
      <w:tr w:rsidR="00003BAD" w:rsidRPr="00C71FAF" w:rsidTr="0012158F">
        <w:trPr>
          <w:trHeight w:val="312"/>
        </w:trPr>
        <w:tc>
          <w:tcPr>
            <w:tcW w:w="952" w:type="dxa"/>
            <w:vMerge w:val="restart"/>
          </w:tcPr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_A4_J178"/>
            <w:r w:rsidRPr="00C71FAF">
              <w:rPr>
                <w:color w:val="000000"/>
                <w:sz w:val="22"/>
                <w:szCs w:val="22"/>
              </w:rPr>
              <w:t xml:space="preserve">Код 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C71FAF">
              <w:rPr>
                <w:color w:val="000000"/>
                <w:sz w:val="22"/>
                <w:szCs w:val="22"/>
              </w:rPr>
              <w:t>лав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 xml:space="preserve">ного 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распор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 xml:space="preserve">ядителя 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бюдж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 xml:space="preserve">етных </w:t>
            </w:r>
          </w:p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средств</w:t>
            </w:r>
            <w:bookmarkEnd w:id="3"/>
          </w:p>
        </w:tc>
        <w:tc>
          <w:tcPr>
            <w:tcW w:w="2593" w:type="dxa"/>
            <w:vMerge w:val="restart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36" w:type="dxa"/>
            <w:vMerge w:val="restart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vMerge w:val="restart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02" w:type="dxa"/>
            <w:vMerge w:val="restart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081" w:type="dxa"/>
            <w:gridSpan w:val="4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  <w:vMerge/>
            <w:vAlign w:val="center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vMerge/>
            <w:vAlign w:val="center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vAlign w:val="center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vAlign w:val="center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1028" w:type="dxa"/>
          </w:tcPr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 том числе за счет безвоз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мездных поступ</w:t>
            </w:r>
          </w:p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2025г. - ВСЕГО</w:t>
            </w:r>
          </w:p>
        </w:tc>
        <w:tc>
          <w:tcPr>
            <w:tcW w:w="703" w:type="dxa"/>
          </w:tcPr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 том числе за счет безвоз</w:t>
            </w:r>
          </w:p>
          <w:p w:rsidR="00003BAD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мездных поступ</w:t>
            </w:r>
          </w:p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лений</w:t>
            </w:r>
          </w:p>
        </w:tc>
      </w:tr>
      <w:tr w:rsidR="00003BAD" w:rsidRPr="00C71FAF" w:rsidTr="0012158F">
        <w:trPr>
          <w:trHeight w:val="194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25 099,2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25 162,7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8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10 067,6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10 082,9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49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10 042,6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10 057,9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9 640,4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9 655,7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401,2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15 079,8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15 079,8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14 410,3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14 458,5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98 117,6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17 350,5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106 185,1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25 499,8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49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25 652,7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2 201,4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25 653,2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2 201,4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25 576,2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2 201,4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25 576,2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2 201,4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24 110,8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1 970,2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24 110,8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1 970,2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1 465,4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231,2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32 910,1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2 566,9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33 004,7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2 566,9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49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1 226,9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1 339,2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1 220,9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1 333,2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3 820,3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3 818,5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49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3 561,2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2 566,9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3 561,2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2 566,9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3 254,4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2 298,2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3 254,4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2 298,2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250,5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003BAD" w:rsidRPr="00C71FAF" w:rsidTr="0012158F">
        <w:trPr>
          <w:trHeight w:val="280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11 009,3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10 997,9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11 009,3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10 997,9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13 214,4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13 214,4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9 422,1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9 422,1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3 770,3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1 556,3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1 556,3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1 503,0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1 556,3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1 556,3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1 465,2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1 465,2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1 518,4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1 518,4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4 225,3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3 388,1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3 388,1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003BAD" w:rsidRPr="00C71FAF" w:rsidTr="0012158F">
        <w:trPr>
          <w:trHeight w:val="18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11 076,1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8 005,1</w:t>
            </w:r>
          </w:p>
        </w:tc>
      </w:tr>
      <w:tr w:rsidR="00003BAD" w:rsidRPr="00C71FAF" w:rsidTr="0012158F">
        <w:trPr>
          <w:trHeight w:val="249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8 005,1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8 005,1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8 005,1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8 005,1</w:t>
            </w:r>
          </w:p>
        </w:tc>
      </w:tr>
      <w:tr w:rsidR="00003BAD" w:rsidRPr="00C71FAF" w:rsidTr="0012158F">
        <w:trPr>
          <w:trHeight w:val="218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18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3 071,0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7 552,2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7 552,2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8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3 774,8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34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3 777,4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3 777,4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2 662,3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2 662,3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2 131,1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1 514,2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1 514,2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1 514,2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12 427,6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8 809,5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12 519,0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8 900,4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3 207,2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9 220,4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5 602,3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9 311,8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5 693,2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9 220,4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5 602,3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9 311,8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5 693,2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74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405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1 799,8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1 842,9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56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103 184,4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18 305,5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97 247,7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18 067,5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10 544,5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9 978,7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5 192,9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5 756,2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5 192,9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74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4 758,0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4 758,0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4 458,8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4 458,8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299,2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8 617,2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9 100,3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8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8 617,2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9 100,3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8 617,2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9 100,3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51 181,8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48 238,0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235,6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50 946,2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48 002,4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50 877,2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47 933,4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14 535,4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11 863,2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18 305,5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18 305,5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</w:tr>
      <w:tr w:rsidR="00003BAD" w:rsidRPr="00C71FAF" w:rsidTr="0012158F">
        <w:trPr>
          <w:trHeight w:val="218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29 0 00 Z0820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18 067,5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9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8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18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2 383,8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2 373,8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87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1 476,8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1 466,8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1 430,5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1 430,5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91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114 477,3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5 549,6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113 809,0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i/>
                <w:iCs/>
                <w:color w:val="000000"/>
                <w:sz w:val="22"/>
                <w:szCs w:val="22"/>
              </w:rPr>
              <w:t>566,2</w:t>
            </w:r>
          </w:p>
        </w:tc>
      </w:tr>
      <w:tr w:rsidR="00003BAD" w:rsidRPr="00C71FAF" w:rsidTr="0012158F">
        <w:trPr>
          <w:trHeight w:val="936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19 441,5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19 556,3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14 222,9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14 251,7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14 214,3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14 214,3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43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5 218,6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5 304,6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5 218,6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5 250,6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248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34 688,8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36 551,5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5 096,6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4 985,2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324,1</w:t>
            </w:r>
          </w:p>
        </w:tc>
      </w:tr>
      <w:tr w:rsidR="00003BAD" w:rsidRPr="00C71FAF" w:rsidTr="0012158F">
        <w:trPr>
          <w:trHeight w:val="218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5 096,6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4 985,2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324,1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5 096,6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4 985,2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324,1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46 639,9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5 225,5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43 504,8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242,1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46 639,9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5 225,5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43 504,8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242,1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46 639,9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5 225,5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43 504,8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242,1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218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1560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8 610,5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9 211,2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color w:val="000000"/>
                <w:sz w:val="22"/>
                <w:szCs w:val="22"/>
              </w:rPr>
            </w:pPr>
            <w:r w:rsidRPr="00C71F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312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344 847,7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41 205,6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346 363,7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44 133,5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Align w:val="center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7 595,0</w:t>
            </w:r>
          </w:p>
        </w:tc>
        <w:tc>
          <w:tcPr>
            <w:tcW w:w="1028" w:type="dxa"/>
            <w:vAlign w:val="center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8" w:type="dxa"/>
            <w:vAlign w:val="center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15 135,0</w:t>
            </w:r>
          </w:p>
        </w:tc>
        <w:tc>
          <w:tcPr>
            <w:tcW w:w="703" w:type="dxa"/>
            <w:vAlign w:val="center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3BAD" w:rsidRPr="00C71FAF" w:rsidTr="0012158F">
        <w:trPr>
          <w:trHeight w:val="624"/>
        </w:trPr>
        <w:tc>
          <w:tcPr>
            <w:tcW w:w="95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3" w:type="dxa"/>
          </w:tcPr>
          <w:p w:rsidR="00003BAD" w:rsidRPr="00C71FAF" w:rsidRDefault="00003BAD" w:rsidP="00C71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3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</w:tcPr>
          <w:p w:rsidR="00003BAD" w:rsidRPr="00C71FAF" w:rsidRDefault="00003BAD" w:rsidP="00C71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352 442,7</w:t>
            </w:r>
          </w:p>
        </w:tc>
        <w:tc>
          <w:tcPr>
            <w:tcW w:w="102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41 205,6</w:t>
            </w:r>
          </w:p>
        </w:tc>
        <w:tc>
          <w:tcPr>
            <w:tcW w:w="1248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361 498,7</w:t>
            </w:r>
          </w:p>
        </w:tc>
        <w:tc>
          <w:tcPr>
            <w:tcW w:w="703" w:type="dxa"/>
          </w:tcPr>
          <w:p w:rsidR="00003BAD" w:rsidRPr="00C71FAF" w:rsidRDefault="00003BAD" w:rsidP="00C71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FAF">
              <w:rPr>
                <w:b/>
                <w:bCs/>
                <w:color w:val="000000"/>
                <w:sz w:val="22"/>
                <w:szCs w:val="22"/>
              </w:rPr>
              <w:t>44 133,5</w:t>
            </w:r>
          </w:p>
        </w:tc>
      </w:tr>
    </w:tbl>
    <w:p w:rsidR="00003BAD" w:rsidRDefault="00003BAD"/>
    <w:p w:rsidR="00003BAD" w:rsidRDefault="00003BAD">
      <w:r>
        <w:br w:type="page"/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418"/>
        <w:gridCol w:w="2956"/>
        <w:gridCol w:w="1256"/>
      </w:tblGrid>
      <w:tr w:rsidR="00003BAD" w:rsidRPr="005C3E83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3F1352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03BAD" w:rsidRPr="005C3E83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003BAD" w:rsidRPr="005C3E83" w:rsidRDefault="00003BAD" w:rsidP="00F50B09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003BAD" w:rsidRPr="005C3E83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</w:tr>
      <w:tr w:rsidR="00003BAD" w:rsidRPr="005C3E83">
        <w:trPr>
          <w:trHeight w:val="345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Default="00003BAD" w:rsidP="009012DA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округа на 2023 год</w:t>
            </w:r>
          </w:p>
          <w:p w:rsidR="00003BAD" w:rsidRPr="00215A50" w:rsidRDefault="00003BAD" w:rsidP="009012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3BAD" w:rsidRPr="005C3E83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15A50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5C3E83" w:rsidRDefault="00003BAD" w:rsidP="005C3E83">
            <w:pPr>
              <w:jc w:val="right"/>
              <w:rPr>
                <w:sz w:val="24"/>
                <w:szCs w:val="24"/>
              </w:rPr>
            </w:pPr>
            <w:r w:rsidRPr="0028089A">
              <w:rPr>
                <w:sz w:val="24"/>
                <w:szCs w:val="24"/>
              </w:rPr>
              <w:t>тыс. рублей</w:t>
            </w:r>
          </w:p>
        </w:tc>
      </w:tr>
    </w:tbl>
    <w:p w:rsidR="00003BAD" w:rsidRDefault="00003BAD"/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8"/>
        <w:gridCol w:w="992"/>
        <w:gridCol w:w="2693"/>
        <w:gridCol w:w="1418"/>
      </w:tblGrid>
      <w:tr w:rsidR="00003BAD" w:rsidRPr="00682C1B">
        <w:trPr>
          <w:trHeight w:val="171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14 391,4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14 701,6</w:t>
            </w:r>
          </w:p>
        </w:tc>
      </w:tr>
      <w:tr w:rsidR="00003BAD" w:rsidRPr="00682C1B">
        <w:trPr>
          <w:trHeight w:val="3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color w:val="FF0000"/>
                <w:sz w:val="24"/>
                <w:szCs w:val="24"/>
              </w:rPr>
              <w:t>-505 366,3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color w:val="FF0000"/>
                <w:sz w:val="24"/>
                <w:szCs w:val="24"/>
              </w:rPr>
              <w:t>-505 366,3</w:t>
            </w:r>
          </w:p>
        </w:tc>
      </w:tr>
      <w:tr w:rsidR="00003BAD" w:rsidRPr="00682C1B">
        <w:trPr>
          <w:trHeight w:val="3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520 067,9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520 067,9</w:t>
            </w:r>
          </w:p>
        </w:tc>
      </w:tr>
      <w:tr w:rsidR="00003BAD" w:rsidRPr="00682C1B">
        <w:trPr>
          <w:trHeight w:val="3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  <w:bookmarkStart w:id="4" w:name="_GoBack"/>
            <w:bookmarkEnd w:id="4"/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color w:val="FF0000"/>
                <w:sz w:val="24"/>
                <w:szCs w:val="24"/>
              </w:rPr>
              <w:t>-310,2</w:t>
            </w:r>
          </w:p>
        </w:tc>
      </w:tr>
      <w:tr w:rsidR="00003BAD" w:rsidRPr="00682C1B">
        <w:trPr>
          <w:trHeight w:val="630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37 900,0</w:t>
            </w:r>
          </w:p>
        </w:tc>
      </w:tr>
      <w:tr w:rsidR="00003BAD" w:rsidRPr="00682C1B">
        <w:trPr>
          <w:trHeight w:val="945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37 900,0</w:t>
            </w:r>
          </w:p>
        </w:tc>
      </w:tr>
      <w:tr w:rsidR="00003BAD" w:rsidRPr="00682C1B">
        <w:trPr>
          <w:trHeight w:val="945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color w:val="FF0000"/>
                <w:sz w:val="24"/>
                <w:szCs w:val="24"/>
              </w:rPr>
              <w:t>-38 210,2</w:t>
            </w:r>
          </w:p>
        </w:tc>
      </w:tr>
      <w:tr w:rsidR="00003BAD" w:rsidRPr="00682C1B">
        <w:trPr>
          <w:trHeight w:val="945"/>
        </w:trPr>
        <w:tc>
          <w:tcPr>
            <w:tcW w:w="5388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color w:val="FF0000"/>
                <w:sz w:val="24"/>
                <w:szCs w:val="24"/>
              </w:rPr>
              <w:t>-38 210,2</w:t>
            </w:r>
          </w:p>
        </w:tc>
      </w:tr>
    </w:tbl>
    <w:p w:rsidR="00003BAD" w:rsidRDefault="00003BAD"/>
    <w:p w:rsidR="00003BAD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34"/>
        <w:gridCol w:w="2976"/>
        <w:gridCol w:w="1560"/>
        <w:gridCol w:w="1377"/>
      </w:tblGrid>
      <w:tr w:rsidR="00003BAD" w:rsidRPr="002836DC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2836DC" w:rsidRDefault="00003BAD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2836DC" w:rsidRDefault="00003BAD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003BAD" w:rsidRPr="002836DC">
        <w:trPr>
          <w:trHeight w:val="17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003BAD" w:rsidRPr="002836DC" w:rsidRDefault="00003BAD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003BAD" w:rsidRPr="002836DC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089A" w:rsidRDefault="00003BAD" w:rsidP="002836D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AD" w:rsidRPr="002836DC">
        <w:trPr>
          <w:trHeight w:val="345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Pr="00215A50" w:rsidRDefault="00003BAD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Источники  внутреннего финансирования дефицита бюджета городского округа </w:t>
            </w:r>
          </w:p>
          <w:p w:rsidR="00003BAD" w:rsidRPr="0028089A" w:rsidRDefault="00003BAD" w:rsidP="00467AB6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215A50">
              <w:rPr>
                <w:b/>
                <w:bCs/>
                <w:sz w:val="24"/>
                <w:szCs w:val="24"/>
              </w:rPr>
              <w:t>на плановый период 2024-2025 годов</w:t>
            </w:r>
          </w:p>
        </w:tc>
      </w:tr>
      <w:tr w:rsidR="00003BAD" w:rsidRPr="002836DC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2836DC" w:rsidRDefault="00003BAD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003BAD" w:rsidRDefault="00003BAD"/>
    <w:tbl>
      <w:tblPr>
        <w:tblW w:w="1049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850"/>
        <w:gridCol w:w="2835"/>
        <w:gridCol w:w="1418"/>
        <w:gridCol w:w="1276"/>
      </w:tblGrid>
      <w:tr w:rsidR="00003BAD" w:rsidRPr="00682C1B" w:rsidTr="0012158F">
        <w:trPr>
          <w:trHeight w:val="330"/>
        </w:trPr>
        <w:tc>
          <w:tcPr>
            <w:tcW w:w="4112" w:type="dxa"/>
            <w:vMerge w:val="restart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35" w:type="dxa"/>
            <w:vMerge w:val="restart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94" w:type="dxa"/>
            <w:gridSpan w:val="2"/>
            <w:noWrap/>
            <w:vAlign w:val="bottom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03BAD" w:rsidRPr="00682C1B" w:rsidTr="0012158F">
        <w:trPr>
          <w:trHeight w:val="1470"/>
        </w:trPr>
        <w:tc>
          <w:tcPr>
            <w:tcW w:w="4112" w:type="dxa"/>
            <w:vMerge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3BAD" w:rsidRPr="00682C1B" w:rsidTr="0012158F">
        <w:trPr>
          <w:trHeight w:val="330"/>
        </w:trPr>
        <w:tc>
          <w:tcPr>
            <w:tcW w:w="4112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-387 407,7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-400 595,2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-387 407,7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-400 595,2</w:t>
            </w:r>
          </w:p>
        </w:tc>
      </w:tr>
      <w:tr w:rsidR="00003BAD" w:rsidRPr="00682C1B" w:rsidTr="0012158F">
        <w:trPr>
          <w:trHeight w:val="330"/>
        </w:trPr>
        <w:tc>
          <w:tcPr>
            <w:tcW w:w="4112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387 407,7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400 595,2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387 407,7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400 595,2</w:t>
            </w:r>
          </w:p>
        </w:tc>
      </w:tr>
      <w:tr w:rsidR="00003BAD" w:rsidRPr="00682C1B" w:rsidTr="0012158F">
        <w:trPr>
          <w:trHeight w:val="3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82C1B">
              <w:rPr>
                <w:sz w:val="24"/>
                <w:szCs w:val="24"/>
              </w:rPr>
              <w:t> 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3BAD" w:rsidRPr="00682C1B" w:rsidRDefault="00003BAD" w:rsidP="00682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1B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003BAD" w:rsidRPr="00682C1B" w:rsidTr="0012158F">
        <w:trPr>
          <w:trHeight w:val="630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38 991,3</w:t>
            </w:r>
          </w:p>
        </w:tc>
      </w:tr>
      <w:tr w:rsidR="00003BAD" w:rsidRPr="00682C1B" w:rsidTr="0012158F">
        <w:trPr>
          <w:trHeight w:val="945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38 991,3</w:t>
            </w:r>
          </w:p>
        </w:tc>
      </w:tr>
      <w:tr w:rsidR="00003BAD" w:rsidRPr="00682C1B" w:rsidTr="0012158F">
        <w:trPr>
          <w:trHeight w:val="945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-39 096,5</w:t>
            </w:r>
          </w:p>
        </w:tc>
      </w:tr>
      <w:tr w:rsidR="00003BAD" w:rsidRPr="00682C1B" w:rsidTr="0012158F">
        <w:trPr>
          <w:trHeight w:val="945"/>
        </w:trPr>
        <w:tc>
          <w:tcPr>
            <w:tcW w:w="4112" w:type="dxa"/>
            <w:vAlign w:val="center"/>
          </w:tcPr>
          <w:p w:rsidR="00003BAD" w:rsidRPr="00682C1B" w:rsidRDefault="00003BAD" w:rsidP="00682C1B">
            <w:pPr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8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vAlign w:val="center"/>
          </w:tcPr>
          <w:p w:rsidR="00003BAD" w:rsidRPr="00682C1B" w:rsidRDefault="00003BAD" w:rsidP="00682C1B">
            <w:pPr>
              <w:jc w:val="center"/>
              <w:rPr>
                <w:sz w:val="24"/>
                <w:szCs w:val="24"/>
              </w:rPr>
            </w:pPr>
            <w:r w:rsidRPr="00682C1B">
              <w:rPr>
                <w:sz w:val="24"/>
                <w:szCs w:val="24"/>
              </w:rPr>
              <w:t>-39 096,5</w:t>
            </w:r>
          </w:p>
        </w:tc>
      </w:tr>
    </w:tbl>
    <w:p w:rsidR="00003BAD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03BAD" w:rsidRDefault="00003B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308" w:type="dxa"/>
        <w:tblInd w:w="-106" w:type="dxa"/>
        <w:tblLayout w:type="fixed"/>
        <w:tblLook w:val="00A0"/>
      </w:tblPr>
      <w:tblGrid>
        <w:gridCol w:w="567"/>
        <w:gridCol w:w="5670"/>
        <w:gridCol w:w="1701"/>
        <w:gridCol w:w="2370"/>
      </w:tblGrid>
      <w:tr w:rsidR="00003BAD" w:rsidRPr="002836DC">
        <w:trPr>
          <w:trHeight w:val="330"/>
        </w:trPr>
        <w:tc>
          <w:tcPr>
            <w:tcW w:w="567" w:type="dxa"/>
            <w:noWrap/>
            <w:vAlign w:val="bottom"/>
          </w:tcPr>
          <w:p w:rsidR="00003BAD" w:rsidRPr="002836DC" w:rsidRDefault="00003BAD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003BAD" w:rsidRPr="002836DC" w:rsidRDefault="00003BAD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03BAD" w:rsidRPr="002836DC" w:rsidRDefault="00003BAD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003BAD" w:rsidRPr="002836DC" w:rsidRDefault="00003BAD" w:rsidP="003F1352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003BAD" w:rsidRPr="002836DC">
        <w:trPr>
          <w:trHeight w:val="1606"/>
        </w:trPr>
        <w:tc>
          <w:tcPr>
            <w:tcW w:w="567" w:type="dxa"/>
            <w:noWrap/>
            <w:vAlign w:val="bottom"/>
          </w:tcPr>
          <w:p w:rsidR="00003BAD" w:rsidRPr="002836DC" w:rsidRDefault="00003BAD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003BAD" w:rsidRPr="002836DC" w:rsidRDefault="00003BAD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</w:tcPr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003BAD" w:rsidRPr="002836DC" w:rsidRDefault="00003BAD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003BAD" w:rsidRPr="002836DC">
        <w:trPr>
          <w:trHeight w:val="516"/>
        </w:trPr>
        <w:tc>
          <w:tcPr>
            <w:tcW w:w="10308" w:type="dxa"/>
            <w:gridSpan w:val="4"/>
            <w:vAlign w:val="center"/>
          </w:tcPr>
          <w:p w:rsidR="00003BAD" w:rsidRDefault="00003BAD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3BAD" w:rsidRPr="00215A50" w:rsidRDefault="00003BAD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003BAD" w:rsidRPr="002836DC" w:rsidRDefault="00003BAD" w:rsidP="00E629A7">
            <w:pPr>
              <w:jc w:val="center"/>
              <w:rPr>
                <w:b/>
                <w:bCs/>
                <w:sz w:val="24"/>
                <w:szCs w:val="24"/>
              </w:rPr>
            </w:pPr>
            <w:r w:rsidRPr="00215A50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003BAD" w:rsidRPr="002836DC">
        <w:trPr>
          <w:trHeight w:val="345"/>
        </w:trPr>
        <w:tc>
          <w:tcPr>
            <w:tcW w:w="567" w:type="dxa"/>
            <w:noWrap/>
            <w:vAlign w:val="bottom"/>
          </w:tcPr>
          <w:p w:rsidR="00003BAD" w:rsidRPr="002836DC" w:rsidRDefault="00003BAD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03BAD" w:rsidRPr="002836DC" w:rsidRDefault="00003BAD" w:rsidP="00283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003BAD" w:rsidRPr="002836DC" w:rsidRDefault="00003BAD" w:rsidP="002836DC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noWrap/>
            <w:vAlign w:val="center"/>
          </w:tcPr>
          <w:p w:rsidR="00003BAD" w:rsidRPr="002836DC" w:rsidRDefault="00003BAD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003BAD" w:rsidRDefault="00003BAD"/>
    <w:tbl>
      <w:tblPr>
        <w:tblW w:w="10492" w:type="dxa"/>
        <w:tblInd w:w="-106" w:type="dxa"/>
        <w:tblLook w:val="00A0"/>
      </w:tblPr>
      <w:tblGrid>
        <w:gridCol w:w="960"/>
        <w:gridCol w:w="2727"/>
        <w:gridCol w:w="2126"/>
        <w:gridCol w:w="1984"/>
        <w:gridCol w:w="2681"/>
        <w:gridCol w:w="14"/>
      </w:tblGrid>
      <w:tr w:rsidR="00003BAD" w:rsidRPr="00DC0E2B">
        <w:trPr>
          <w:gridAfter w:val="1"/>
          <w:wAfter w:w="14" w:type="dxa"/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DC0E2B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DC0E2B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003BAD" w:rsidRPr="00DC0E2B">
        <w:trPr>
          <w:gridAfter w:val="1"/>
          <w:wAfter w:w="14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0,0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-</w:t>
            </w:r>
          </w:p>
        </w:tc>
      </w:tr>
      <w:tr w:rsidR="00003BAD" w:rsidRPr="00DC0E2B">
        <w:trPr>
          <w:gridAfter w:val="1"/>
          <w:wAfter w:w="14" w:type="dxa"/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37 900,0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38 210,2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</w:t>
            </w:r>
          </w:p>
        </w:tc>
      </w:tr>
      <w:tr w:rsidR="00003BAD" w:rsidRPr="00DC0E2B">
        <w:trPr>
          <w:gridAfter w:val="1"/>
          <w:wAfter w:w="1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BAD" w:rsidRPr="00DC0E2B" w:rsidRDefault="00003BAD" w:rsidP="00DC0E2B">
            <w:pPr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 </w:t>
            </w:r>
          </w:p>
        </w:tc>
      </w:tr>
      <w:tr w:rsidR="00003BAD" w:rsidRPr="00DC0E2B">
        <w:trPr>
          <w:gridAfter w:val="1"/>
          <w:wAfter w:w="14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</w:tr>
      <w:tr w:rsidR="00003BAD" w:rsidRPr="00DC0E2B">
        <w:trPr>
          <w:trHeight w:val="825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 xml:space="preserve"> городского округа Октябрьск на 2024 год</w:t>
            </w:r>
          </w:p>
        </w:tc>
      </w:tr>
      <w:tr w:rsidR="00003BAD" w:rsidRPr="00DC0E2B">
        <w:trPr>
          <w:gridAfter w:val="1"/>
          <w:wAfter w:w="1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DC0E2B" w:rsidRDefault="00003BAD" w:rsidP="00DC0E2B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DC0E2B" w:rsidRDefault="00003BAD" w:rsidP="00DC0E2B">
            <w:pPr>
              <w:jc w:val="right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тыс. рублей</w:t>
            </w:r>
          </w:p>
        </w:tc>
      </w:tr>
      <w:tr w:rsidR="00003BAD" w:rsidRPr="00DC0E2B">
        <w:trPr>
          <w:gridAfter w:val="1"/>
          <w:wAfter w:w="14" w:type="dxa"/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DC0E2B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DC0E2B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003BAD" w:rsidRPr="00DC0E2B">
        <w:trPr>
          <w:gridAfter w:val="1"/>
          <w:wAfter w:w="14" w:type="dxa"/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0,0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-</w:t>
            </w:r>
          </w:p>
        </w:tc>
      </w:tr>
      <w:tr w:rsidR="00003BAD" w:rsidRPr="00DC0E2B">
        <w:trPr>
          <w:gridAfter w:val="1"/>
          <w:wAfter w:w="14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34 798,4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34 965,0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</w:t>
            </w:r>
          </w:p>
        </w:tc>
      </w:tr>
      <w:tr w:rsidR="00003BAD" w:rsidRPr="00DC0E2B">
        <w:trPr>
          <w:gridAfter w:val="1"/>
          <w:wAfter w:w="14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BAD" w:rsidRPr="00DC0E2B" w:rsidRDefault="00003BAD" w:rsidP="00DC0E2B">
            <w:pPr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34 798,4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34 965,0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 </w:t>
            </w:r>
          </w:p>
        </w:tc>
      </w:tr>
      <w:tr w:rsidR="00003BAD" w:rsidRPr="00DC0E2B">
        <w:trPr>
          <w:gridAfter w:val="1"/>
          <w:wAfter w:w="14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</w:tr>
      <w:tr w:rsidR="00003BAD" w:rsidRPr="00DC0E2B">
        <w:trPr>
          <w:trHeight w:val="840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городского округа Октябрьск на 2025 год</w:t>
            </w:r>
          </w:p>
        </w:tc>
      </w:tr>
      <w:tr w:rsidR="00003BAD" w:rsidRPr="00DC0E2B">
        <w:trPr>
          <w:gridAfter w:val="1"/>
          <w:wAfter w:w="1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DC0E2B" w:rsidRDefault="00003BAD" w:rsidP="00DC0E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DC0E2B" w:rsidRDefault="00003BAD" w:rsidP="00DC0E2B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AD" w:rsidRPr="00DC0E2B" w:rsidRDefault="00003BAD" w:rsidP="00DC0E2B">
            <w:pPr>
              <w:jc w:val="right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тыс. рублей</w:t>
            </w:r>
          </w:p>
        </w:tc>
      </w:tr>
      <w:tr w:rsidR="00003BAD" w:rsidRPr="00DC0E2B">
        <w:trPr>
          <w:gridAfter w:val="1"/>
          <w:wAfter w:w="14" w:type="dxa"/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DC0E2B">
              <w:rPr>
                <w:b/>
                <w:bCs/>
                <w:sz w:val="24"/>
                <w:szCs w:val="24"/>
              </w:rPr>
              <w:br/>
              <w:t>в 2025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DC0E2B">
              <w:rPr>
                <w:b/>
                <w:bCs/>
                <w:sz w:val="24"/>
                <w:szCs w:val="24"/>
              </w:rPr>
              <w:br/>
              <w:t>долга в 2025 году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003BAD" w:rsidRPr="00DC0E2B">
        <w:trPr>
          <w:gridAfter w:val="1"/>
          <w:wAfter w:w="14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0,0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-</w:t>
            </w:r>
          </w:p>
        </w:tc>
      </w:tr>
      <w:tr w:rsidR="00003BAD" w:rsidRPr="00DC0E2B">
        <w:trPr>
          <w:gridAfter w:val="1"/>
          <w:wAfter w:w="14" w:type="dxa"/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AD" w:rsidRPr="00DC0E2B" w:rsidRDefault="00003BAD" w:rsidP="00DC0E2B">
            <w:pPr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38 991,3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39 096,5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3</w:t>
            </w:r>
          </w:p>
        </w:tc>
      </w:tr>
      <w:tr w:rsidR="00003BAD" w:rsidRPr="00DC0E2B">
        <w:trPr>
          <w:gridAfter w:val="1"/>
          <w:wAfter w:w="14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BAD" w:rsidRPr="00DC0E2B" w:rsidRDefault="00003BAD" w:rsidP="00DC0E2B">
            <w:pPr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38 991,3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BAD" w:rsidRPr="00DC0E2B" w:rsidRDefault="00003BAD" w:rsidP="00DC0E2B">
            <w:pPr>
              <w:jc w:val="center"/>
              <w:rPr>
                <w:b/>
                <w:bCs/>
                <w:sz w:val="24"/>
                <w:szCs w:val="24"/>
              </w:rPr>
            </w:pPr>
            <w:r w:rsidRPr="00DC0E2B">
              <w:rPr>
                <w:b/>
                <w:bCs/>
                <w:sz w:val="24"/>
                <w:szCs w:val="24"/>
              </w:rPr>
              <w:t>39 096,5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BAD" w:rsidRPr="00DC0E2B" w:rsidRDefault="00003BAD" w:rsidP="00DC0E2B">
            <w:pPr>
              <w:jc w:val="center"/>
              <w:rPr>
                <w:sz w:val="24"/>
                <w:szCs w:val="24"/>
              </w:rPr>
            </w:pPr>
            <w:r w:rsidRPr="00DC0E2B">
              <w:rPr>
                <w:sz w:val="24"/>
                <w:szCs w:val="24"/>
              </w:rPr>
              <w:t> </w:t>
            </w:r>
          </w:p>
        </w:tc>
      </w:tr>
    </w:tbl>
    <w:p w:rsidR="00003BAD" w:rsidRDefault="00003BAD">
      <w:r>
        <w:br w:type="page"/>
      </w:r>
    </w:p>
    <w:tbl>
      <w:tblPr>
        <w:tblW w:w="10308" w:type="dxa"/>
        <w:tblInd w:w="-106" w:type="dxa"/>
        <w:tblLook w:val="00A0"/>
      </w:tblPr>
      <w:tblGrid>
        <w:gridCol w:w="960"/>
        <w:gridCol w:w="2017"/>
        <w:gridCol w:w="1843"/>
        <w:gridCol w:w="1702"/>
        <w:gridCol w:w="3786"/>
      </w:tblGrid>
      <w:tr w:rsidR="00003BAD" w:rsidRPr="009657C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3F1352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ПРИЛОЖЕНИЕ 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003BAD" w:rsidRPr="009657C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03BAD" w:rsidRPr="009657C4" w:rsidRDefault="00003BAD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9657C4">
              <w:rPr>
                <w:sz w:val="24"/>
                <w:szCs w:val="24"/>
              </w:rPr>
              <w:t xml:space="preserve"> год и плановый</w:t>
            </w:r>
          </w:p>
          <w:p w:rsidR="00003BAD" w:rsidRPr="009657C4" w:rsidRDefault="00003BAD" w:rsidP="007E547E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4</w:t>
            </w:r>
            <w:r w:rsidRPr="009657C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9657C4">
              <w:rPr>
                <w:sz w:val="24"/>
                <w:szCs w:val="24"/>
              </w:rPr>
              <w:t xml:space="preserve"> годов"</w:t>
            </w:r>
          </w:p>
        </w:tc>
      </w:tr>
      <w:tr w:rsidR="00003BAD" w:rsidRPr="009657C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BAD" w:rsidRPr="009657C4" w:rsidRDefault="00003BAD" w:rsidP="009657C4">
            <w:pPr>
              <w:rPr>
                <w:rFonts w:ascii="Arial" w:hAnsi="Arial" w:cs="Arial"/>
              </w:rPr>
            </w:pPr>
          </w:p>
        </w:tc>
      </w:tr>
    </w:tbl>
    <w:p w:rsidR="00003BAD" w:rsidRDefault="00003BAD"/>
    <w:tbl>
      <w:tblPr>
        <w:tblW w:w="10632" w:type="dxa"/>
        <w:tblInd w:w="-106" w:type="dxa"/>
        <w:tblLook w:val="00A0"/>
      </w:tblPr>
      <w:tblGrid>
        <w:gridCol w:w="10632"/>
      </w:tblGrid>
      <w:tr w:rsidR="00003BAD" w:rsidRPr="008E4634">
        <w:trPr>
          <w:trHeight w:val="368"/>
        </w:trPr>
        <w:tc>
          <w:tcPr>
            <w:tcW w:w="10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Pr="008E4634" w:rsidRDefault="00003BAD" w:rsidP="008E46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4634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2023 год</w:t>
            </w:r>
          </w:p>
        </w:tc>
      </w:tr>
      <w:tr w:rsidR="00003BAD" w:rsidRPr="008E4634">
        <w:trPr>
          <w:trHeight w:val="276"/>
        </w:trPr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Pr="008E4634" w:rsidRDefault="00003BAD" w:rsidP="008E46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3BAD" w:rsidRPr="008E463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AD" w:rsidRPr="008E4634" w:rsidRDefault="00003BAD" w:rsidP="008E4634">
            <w:pPr>
              <w:rPr>
                <w:sz w:val="24"/>
                <w:szCs w:val="24"/>
              </w:rPr>
            </w:pPr>
            <w:r w:rsidRPr="008E4634">
              <w:rPr>
                <w:sz w:val="24"/>
                <w:szCs w:val="24"/>
              </w:rPr>
              <w:t xml:space="preserve">                  В 2023 году предоставление муниципальных гарантий  городского округа Октябрьск не предусмотрено.</w:t>
            </w:r>
          </w:p>
        </w:tc>
      </w:tr>
      <w:tr w:rsidR="00003BAD" w:rsidRPr="008E4634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Pr="008E4634" w:rsidRDefault="00003BAD" w:rsidP="008E46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4634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2024 год</w:t>
            </w:r>
          </w:p>
        </w:tc>
      </w:tr>
      <w:tr w:rsidR="00003BAD" w:rsidRPr="008E4634">
        <w:trPr>
          <w:trHeight w:val="34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AD" w:rsidRPr="008E4634" w:rsidRDefault="00003BAD" w:rsidP="008E4634">
            <w:pPr>
              <w:rPr>
                <w:sz w:val="24"/>
                <w:szCs w:val="24"/>
              </w:rPr>
            </w:pPr>
            <w:r w:rsidRPr="008E4634">
              <w:rPr>
                <w:sz w:val="24"/>
                <w:szCs w:val="24"/>
              </w:rPr>
              <w:t xml:space="preserve">                   В 2024 году предоставление муниципальных гарантий  городского округа Октябрьск не предусмотрено.</w:t>
            </w:r>
          </w:p>
        </w:tc>
      </w:tr>
      <w:tr w:rsidR="00003BAD" w:rsidRPr="008E4634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AD" w:rsidRPr="008E4634" w:rsidRDefault="00003BAD" w:rsidP="008E46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4634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2025 год</w:t>
            </w:r>
          </w:p>
        </w:tc>
      </w:tr>
      <w:tr w:rsidR="00003BAD" w:rsidRPr="008E463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AD" w:rsidRPr="008E4634" w:rsidRDefault="00003BAD" w:rsidP="008E4634">
            <w:pPr>
              <w:rPr>
                <w:sz w:val="24"/>
                <w:szCs w:val="24"/>
              </w:rPr>
            </w:pPr>
            <w:r w:rsidRPr="008E4634">
              <w:rPr>
                <w:sz w:val="24"/>
                <w:szCs w:val="24"/>
              </w:rPr>
              <w:t xml:space="preserve">                   В 2025 году предоставление муниципальных гарантий  городского округа Октябрьск не предусмотрено.</w:t>
            </w:r>
          </w:p>
        </w:tc>
      </w:tr>
    </w:tbl>
    <w:p w:rsidR="00003BAD" w:rsidRDefault="00003BAD"/>
    <w:p w:rsidR="00003BAD" w:rsidRPr="00D50662" w:rsidRDefault="00003BAD" w:rsidP="00121B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003BAD" w:rsidRPr="00D50662" w:rsidSect="00986817">
      <w:headerReference w:type="default" r:id="rId8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AD" w:rsidRDefault="00003BAD">
      <w:r>
        <w:separator/>
      </w:r>
    </w:p>
  </w:endnote>
  <w:endnote w:type="continuationSeparator" w:id="1">
    <w:p w:rsidR="00003BAD" w:rsidRDefault="0000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AD" w:rsidRDefault="00003BAD">
      <w:r>
        <w:separator/>
      </w:r>
    </w:p>
  </w:footnote>
  <w:footnote w:type="continuationSeparator" w:id="1">
    <w:p w:rsidR="00003BAD" w:rsidRDefault="0000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AD" w:rsidRDefault="00003BAD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003BAD" w:rsidRDefault="00003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03BAD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22F8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30B5"/>
    <w:rsid w:val="000545BF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4F9B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5E8E"/>
    <w:rsid w:val="000F69F5"/>
    <w:rsid w:val="000F77FC"/>
    <w:rsid w:val="001016DC"/>
    <w:rsid w:val="00102F2A"/>
    <w:rsid w:val="00105F5E"/>
    <w:rsid w:val="00106191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58F"/>
    <w:rsid w:val="00121B19"/>
    <w:rsid w:val="001310F5"/>
    <w:rsid w:val="00132455"/>
    <w:rsid w:val="0013267F"/>
    <w:rsid w:val="001332BD"/>
    <w:rsid w:val="001339A8"/>
    <w:rsid w:val="00133FAF"/>
    <w:rsid w:val="001347D4"/>
    <w:rsid w:val="001348D7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4FC1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B1983"/>
    <w:rsid w:val="001B2B77"/>
    <w:rsid w:val="001B2DA4"/>
    <w:rsid w:val="001B3888"/>
    <w:rsid w:val="001B3BBA"/>
    <w:rsid w:val="001B4165"/>
    <w:rsid w:val="001B5197"/>
    <w:rsid w:val="001B5766"/>
    <w:rsid w:val="001B639A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1F07"/>
    <w:rsid w:val="00202EE2"/>
    <w:rsid w:val="00202EF6"/>
    <w:rsid w:val="00206619"/>
    <w:rsid w:val="002074F2"/>
    <w:rsid w:val="00212790"/>
    <w:rsid w:val="00212DC4"/>
    <w:rsid w:val="00215A50"/>
    <w:rsid w:val="00216C26"/>
    <w:rsid w:val="002201ED"/>
    <w:rsid w:val="002210C6"/>
    <w:rsid w:val="00222417"/>
    <w:rsid w:val="002228D8"/>
    <w:rsid w:val="00222CD2"/>
    <w:rsid w:val="00222E4E"/>
    <w:rsid w:val="00225370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C92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7B63"/>
    <w:rsid w:val="0028089A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0BFE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1576"/>
    <w:rsid w:val="002E28DD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7A0"/>
    <w:rsid w:val="00372C45"/>
    <w:rsid w:val="00374F19"/>
    <w:rsid w:val="003756F1"/>
    <w:rsid w:val="00375A2F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7BAB"/>
    <w:rsid w:val="00417CCA"/>
    <w:rsid w:val="00422BC3"/>
    <w:rsid w:val="00424753"/>
    <w:rsid w:val="00426840"/>
    <w:rsid w:val="00426BF1"/>
    <w:rsid w:val="004275C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C80"/>
    <w:rsid w:val="004E2DE9"/>
    <w:rsid w:val="004E3469"/>
    <w:rsid w:val="004E4B0D"/>
    <w:rsid w:val="004E4D8F"/>
    <w:rsid w:val="004E7FF6"/>
    <w:rsid w:val="004F0FAA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5D3E"/>
    <w:rsid w:val="005160BE"/>
    <w:rsid w:val="005164A0"/>
    <w:rsid w:val="00521A16"/>
    <w:rsid w:val="0052226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F1"/>
    <w:rsid w:val="00544E1B"/>
    <w:rsid w:val="005461E6"/>
    <w:rsid w:val="00547385"/>
    <w:rsid w:val="005477C6"/>
    <w:rsid w:val="00547E16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4B28"/>
    <w:rsid w:val="00625486"/>
    <w:rsid w:val="00626F90"/>
    <w:rsid w:val="00630156"/>
    <w:rsid w:val="006315DF"/>
    <w:rsid w:val="00634F09"/>
    <w:rsid w:val="006356B6"/>
    <w:rsid w:val="006356FA"/>
    <w:rsid w:val="006357E9"/>
    <w:rsid w:val="00637D3E"/>
    <w:rsid w:val="00640ED2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9B"/>
    <w:rsid w:val="006601A5"/>
    <w:rsid w:val="00660A88"/>
    <w:rsid w:val="006619C9"/>
    <w:rsid w:val="00661A10"/>
    <w:rsid w:val="00662294"/>
    <w:rsid w:val="00666896"/>
    <w:rsid w:val="006671E5"/>
    <w:rsid w:val="00667903"/>
    <w:rsid w:val="006710A2"/>
    <w:rsid w:val="006809EF"/>
    <w:rsid w:val="00681582"/>
    <w:rsid w:val="00682C1B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3BEF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B0"/>
    <w:rsid w:val="00766F42"/>
    <w:rsid w:val="0077004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B0F4A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1EC8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2D8E"/>
    <w:rsid w:val="00802DE0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2B0E"/>
    <w:rsid w:val="0087392F"/>
    <w:rsid w:val="00874CCD"/>
    <w:rsid w:val="00876065"/>
    <w:rsid w:val="008762CA"/>
    <w:rsid w:val="00880EB6"/>
    <w:rsid w:val="00881057"/>
    <w:rsid w:val="00884634"/>
    <w:rsid w:val="008847DB"/>
    <w:rsid w:val="00885F8E"/>
    <w:rsid w:val="00887217"/>
    <w:rsid w:val="0089055B"/>
    <w:rsid w:val="0089132C"/>
    <w:rsid w:val="0089287F"/>
    <w:rsid w:val="00893C65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6CEB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1BDF"/>
    <w:rsid w:val="009A3E1A"/>
    <w:rsid w:val="009A519B"/>
    <w:rsid w:val="009A5486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9F3317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3AE4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0FF7"/>
    <w:rsid w:val="00AF1B05"/>
    <w:rsid w:val="00AF3265"/>
    <w:rsid w:val="00AF4A09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2FD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4214"/>
    <w:rsid w:val="00BF517F"/>
    <w:rsid w:val="00BF5DD8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571A0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877"/>
    <w:rsid w:val="00CC4A6A"/>
    <w:rsid w:val="00CC5002"/>
    <w:rsid w:val="00CC598F"/>
    <w:rsid w:val="00CC61C5"/>
    <w:rsid w:val="00CC710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06E10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E"/>
    <w:rsid w:val="00DA10CD"/>
    <w:rsid w:val="00DA33E8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0512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3BAD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7110"/>
    <w:rsid w:val="00E671A8"/>
    <w:rsid w:val="00E67221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30E5"/>
    <w:rsid w:val="00E8642E"/>
    <w:rsid w:val="00E86E43"/>
    <w:rsid w:val="00E87825"/>
    <w:rsid w:val="00E878A0"/>
    <w:rsid w:val="00E87B68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E06"/>
    <w:rsid w:val="00EB6CF1"/>
    <w:rsid w:val="00EB6F45"/>
    <w:rsid w:val="00EC049A"/>
    <w:rsid w:val="00EC04AB"/>
    <w:rsid w:val="00EC0C8F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6D12"/>
    <w:rsid w:val="00FC7527"/>
    <w:rsid w:val="00FC77F8"/>
    <w:rsid w:val="00FC7CE6"/>
    <w:rsid w:val="00FD0674"/>
    <w:rsid w:val="00FD07AB"/>
    <w:rsid w:val="00FD4218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B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3BA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3BA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3BA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BAD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3BA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EBF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3BA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BAD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3BA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3BAD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BAD"/>
    <w:rPr>
      <w:sz w:val="2"/>
      <w:szCs w:val="2"/>
    </w:rPr>
  </w:style>
  <w:style w:type="character" w:styleId="Hyperlink">
    <w:name w:val="Hyperlink"/>
    <w:basedOn w:val="DefaultParagraphFont"/>
    <w:uiPriority w:val="99"/>
    <w:rsid w:val="00E5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6E3C"/>
    <w:rPr>
      <w:color w:val="800080"/>
      <w:u w:val="single"/>
    </w:rPr>
  </w:style>
  <w:style w:type="paragraph" w:customStyle="1" w:styleId="xl64">
    <w:name w:val="xl64"/>
    <w:basedOn w:val="Normal"/>
    <w:uiPriority w:val="99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416E"/>
    <w:pPr>
      <w:ind w:left="720"/>
    </w:pPr>
  </w:style>
  <w:style w:type="paragraph" w:customStyle="1" w:styleId="msonormal0">
    <w:name w:val="msonormal"/>
    <w:basedOn w:val="Normal"/>
    <w:uiPriority w:val="99"/>
    <w:rsid w:val="009278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4271</TotalTime>
  <Pages>78</Pages>
  <Words>17253</Words>
  <Characters>-32766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588</cp:revision>
  <cp:lastPrinted>2022-11-09T13:06:00Z</cp:lastPrinted>
  <dcterms:created xsi:type="dcterms:W3CDTF">2017-10-02T08:25:00Z</dcterms:created>
  <dcterms:modified xsi:type="dcterms:W3CDTF">2022-12-14T10:55:00Z</dcterms:modified>
</cp:coreProperties>
</file>