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B479D1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F95561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79D1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7728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B479D1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DD3103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BE5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</w:t>
      </w:r>
      <w:r w:rsidR="00DD3103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585E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56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74CC6" w:rsidRPr="00CF46BD" w:rsidRDefault="00474CC6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E65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E1892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474CC6" w:rsidRPr="00C330A8" w:rsidRDefault="00474CC6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от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CC6" w:rsidRPr="00F54FDB" w:rsidRDefault="00474CC6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8664E" w:rsidTr="00D8507F">
        <w:tc>
          <w:tcPr>
            <w:tcW w:w="1951" w:type="dxa"/>
          </w:tcPr>
          <w:p w:rsidR="00B8664E" w:rsidRPr="00B479D1" w:rsidRDefault="00B8664E" w:rsidP="009077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D1">
              <w:rPr>
                <w:rFonts w:ascii="Times New Roman" w:hAnsi="Times New Roman" w:cs="Times New Roman"/>
                <w:sz w:val="28"/>
                <w:szCs w:val="28"/>
              </w:rPr>
              <w:t xml:space="preserve">02 0 00 </w:t>
            </w:r>
            <w:r w:rsidRPr="00B47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479D1"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</w:p>
        </w:tc>
        <w:tc>
          <w:tcPr>
            <w:tcW w:w="7619" w:type="dxa"/>
          </w:tcPr>
          <w:p w:rsidR="00B8664E" w:rsidRPr="00B479D1" w:rsidRDefault="00B8664E" w:rsidP="005D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D1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комплексных кадастровых работ</w:t>
            </w:r>
          </w:p>
        </w:tc>
      </w:tr>
      <w:tr w:rsidR="00967293" w:rsidTr="00D8507F">
        <w:tc>
          <w:tcPr>
            <w:tcW w:w="1951" w:type="dxa"/>
          </w:tcPr>
          <w:p w:rsidR="00967293" w:rsidRPr="00B479D1" w:rsidRDefault="00967293" w:rsidP="00B86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9D1">
              <w:rPr>
                <w:rFonts w:ascii="Times New Roman" w:hAnsi="Times New Roman" w:cs="Times New Roman"/>
                <w:sz w:val="28"/>
                <w:szCs w:val="28"/>
              </w:rPr>
              <w:t xml:space="preserve">03 0 00 </w:t>
            </w:r>
            <w:r w:rsidRPr="00B47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S0290</w:t>
            </w:r>
          </w:p>
        </w:tc>
        <w:tc>
          <w:tcPr>
            <w:tcW w:w="7619" w:type="dxa"/>
          </w:tcPr>
          <w:p w:rsidR="00967293" w:rsidRPr="00B479D1" w:rsidRDefault="00967293" w:rsidP="005D0E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D1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и (или) оснащение основными средствами и материальными запасами зданий (помещений), находящихся в муниципальной собственности, занимаемых государственными и муниципальными образовательными учреждениями, а также по благоустройству прилегающей территории</w:t>
            </w:r>
          </w:p>
        </w:tc>
      </w:tr>
      <w:tr w:rsidR="00B8664E" w:rsidTr="00D8507F">
        <w:tc>
          <w:tcPr>
            <w:tcW w:w="1951" w:type="dxa"/>
          </w:tcPr>
          <w:p w:rsidR="00B8664E" w:rsidRPr="00B479D1" w:rsidRDefault="00B8664E" w:rsidP="009077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D1">
              <w:rPr>
                <w:rFonts w:ascii="Times New Roman" w:hAnsi="Times New Roman" w:cs="Times New Roman"/>
                <w:sz w:val="28"/>
                <w:szCs w:val="28"/>
              </w:rPr>
              <w:t>34 0 00 00000</w:t>
            </w:r>
          </w:p>
        </w:tc>
        <w:tc>
          <w:tcPr>
            <w:tcW w:w="7619" w:type="dxa"/>
          </w:tcPr>
          <w:p w:rsidR="00B8664E" w:rsidRPr="00B479D1" w:rsidRDefault="00B8664E" w:rsidP="005D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0B66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79D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городском округе Октябрьск Самарской</w:t>
            </w:r>
            <w:r w:rsidR="000B667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период до 2029 года»</w:t>
            </w:r>
          </w:p>
        </w:tc>
      </w:tr>
      <w:tr w:rsidR="00B8664E" w:rsidTr="00D8507F">
        <w:tc>
          <w:tcPr>
            <w:tcW w:w="1951" w:type="dxa"/>
          </w:tcPr>
          <w:p w:rsidR="00B8664E" w:rsidRPr="00B479D1" w:rsidRDefault="00B8664E" w:rsidP="009077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D1">
              <w:rPr>
                <w:rFonts w:ascii="Times New Roman" w:hAnsi="Times New Roman" w:cs="Times New Roman"/>
                <w:sz w:val="28"/>
                <w:szCs w:val="28"/>
              </w:rPr>
              <w:t>34 0 00 90060</w:t>
            </w:r>
          </w:p>
        </w:tc>
        <w:tc>
          <w:tcPr>
            <w:tcW w:w="7619" w:type="dxa"/>
          </w:tcPr>
          <w:p w:rsidR="00B8664E" w:rsidRPr="00CF410A" w:rsidRDefault="00B8664E" w:rsidP="005D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410A">
              <w:rPr>
                <w:rFonts w:ascii="Times New Roman" w:hAnsi="Times New Roman" w:cs="Times New Roman"/>
                <w:sz w:val="28"/>
                <w:szCs w:val="28"/>
              </w:rPr>
              <w:t>бслуживание муниципального долга</w:t>
            </w:r>
            <w:bookmarkStart w:id="0" w:name="_GoBack"/>
            <w:bookmarkEnd w:id="0"/>
          </w:p>
        </w:tc>
      </w:tr>
      <w:tr w:rsidR="005D0ECD" w:rsidTr="00D8507F">
        <w:tc>
          <w:tcPr>
            <w:tcW w:w="1951" w:type="dxa"/>
          </w:tcPr>
          <w:p w:rsidR="005D0ECD" w:rsidRPr="005D0ECD" w:rsidRDefault="005D0ECD" w:rsidP="009077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52 0 00 00000</w:t>
            </w:r>
          </w:p>
        </w:tc>
        <w:tc>
          <w:tcPr>
            <w:tcW w:w="7619" w:type="dxa"/>
          </w:tcPr>
          <w:p w:rsidR="005D0ECD" w:rsidRPr="00B479D1" w:rsidRDefault="005D0ECD" w:rsidP="005D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C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</w:tr>
      <w:tr w:rsidR="00B8664E" w:rsidTr="00D8507F">
        <w:tc>
          <w:tcPr>
            <w:tcW w:w="1951" w:type="dxa"/>
          </w:tcPr>
          <w:p w:rsidR="00B8664E" w:rsidRPr="00B479D1" w:rsidRDefault="00B8664E" w:rsidP="009077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D1">
              <w:rPr>
                <w:rFonts w:ascii="Times New Roman" w:hAnsi="Times New Roman" w:cs="Times New Roman"/>
                <w:sz w:val="28"/>
                <w:szCs w:val="28"/>
              </w:rPr>
              <w:t xml:space="preserve">52 0 00 </w:t>
            </w:r>
            <w:r w:rsidRPr="00B47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479D1"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</w:p>
        </w:tc>
        <w:tc>
          <w:tcPr>
            <w:tcW w:w="7619" w:type="dxa"/>
          </w:tcPr>
          <w:p w:rsidR="00B8664E" w:rsidRPr="00B479D1" w:rsidRDefault="00B8664E" w:rsidP="005D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9D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B479D1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Самарской области по восстановлению </w:t>
            </w:r>
            <w:r w:rsidRPr="00B47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 в целях предупреждения чрезвычайных ситуаций в границах муниципальных образований Самарской области</w:t>
            </w:r>
          </w:p>
        </w:tc>
      </w:tr>
      <w:tr w:rsidR="00B8664E" w:rsidTr="00D8507F">
        <w:tc>
          <w:tcPr>
            <w:tcW w:w="1951" w:type="dxa"/>
          </w:tcPr>
          <w:p w:rsidR="00B8664E" w:rsidRPr="00B479D1" w:rsidRDefault="00B8664E" w:rsidP="009077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57 0 </w:t>
            </w:r>
            <w:r w:rsidRPr="00B47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B4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54240</w:t>
            </w:r>
          </w:p>
        </w:tc>
        <w:tc>
          <w:tcPr>
            <w:tcW w:w="7619" w:type="dxa"/>
          </w:tcPr>
          <w:p w:rsidR="00B8664E" w:rsidRPr="00B479D1" w:rsidRDefault="00B8664E" w:rsidP="005D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D1">
              <w:rPr>
                <w:rFonts w:ascii="Times New Roman" w:hAnsi="Times New Roman" w:cs="Times New Roman"/>
                <w:sz w:val="28"/>
                <w:szCs w:val="2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</w:tbl>
    <w:p w:rsidR="00474CC6" w:rsidRDefault="00474CC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0BAE" w:rsidRDefault="00A60BAE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78" w:rsidRDefault="000B6678" w:rsidP="000B6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– </w:t>
      </w:r>
    </w:p>
    <w:p w:rsidR="000B6678" w:rsidRDefault="000B6678" w:rsidP="000B6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бюджетного отдела финансового                  </w:t>
      </w:r>
    </w:p>
    <w:p w:rsidR="000B6678" w:rsidRDefault="000B6678" w:rsidP="000B6678">
      <w:pPr>
        <w:autoSpaceDE w:val="0"/>
        <w:autoSpaceDN w:val="0"/>
        <w:adjustRightInd w:val="0"/>
        <w:spacing w:after="0" w:line="360" w:lineRule="auto"/>
        <w:ind w:right="-8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городского округа Октябрьск                                  И.Г. Полозова</w:t>
      </w:r>
    </w:p>
    <w:sectPr w:rsidR="000B6678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74CC6"/>
    <w:rsid w:val="004858D1"/>
    <w:rsid w:val="004870C7"/>
    <w:rsid w:val="0049485E"/>
    <w:rsid w:val="0049777B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D07EB"/>
    <w:rsid w:val="005D0ECD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36DD4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479D1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0D35"/>
    <w:rsid w:val="00C02B9C"/>
    <w:rsid w:val="00C2706E"/>
    <w:rsid w:val="00C43002"/>
    <w:rsid w:val="00C547E7"/>
    <w:rsid w:val="00C54CBA"/>
    <w:rsid w:val="00C56790"/>
    <w:rsid w:val="00C6625D"/>
    <w:rsid w:val="00C66EB1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3103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F54F-ECB4-4619-A789-28B63B07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И.Г. Полозова</cp:lastModifiedBy>
  <cp:revision>347</cp:revision>
  <cp:lastPrinted>2022-01-24T09:46:00Z</cp:lastPrinted>
  <dcterms:created xsi:type="dcterms:W3CDTF">2016-05-25T05:11:00Z</dcterms:created>
  <dcterms:modified xsi:type="dcterms:W3CDTF">2023-01-17T08:43:00Z</dcterms:modified>
</cp:coreProperties>
</file>