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014" w:type="dxa"/>
        <w:tblLook w:val="04A0" w:firstRow="1" w:lastRow="0" w:firstColumn="1" w:lastColumn="0" w:noHBand="0" w:noVBand="1"/>
      </w:tblPr>
      <w:tblGrid>
        <w:gridCol w:w="4503"/>
        <w:gridCol w:w="5068"/>
      </w:tblGrid>
      <w:tr w:rsidR="00A035C1" w:rsidRPr="000825B7" w:rsidTr="001B2DB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«Повышение эффективности бюджетных расходов в городском округе Октябрьск Самарской области на период до 202</w:t>
            </w:r>
            <w:r w:rsidR="009E2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</w:t>
            </w:r>
          </w:p>
          <w:p w:rsidR="00A035C1" w:rsidRPr="000825B7" w:rsidRDefault="00A035C1" w:rsidP="001B2DB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35C1" w:rsidRPr="000825B7" w:rsidRDefault="00A035C1" w:rsidP="00A035C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C1" w:rsidRPr="000825B7" w:rsidRDefault="00A035C1" w:rsidP="00A0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5C1" w:rsidRPr="000825B7" w:rsidRDefault="00A035C1" w:rsidP="00A0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558"/>
      <w:bookmarkEnd w:id="0"/>
      <w:r w:rsidRPr="0008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</w:t>
      </w:r>
    </w:p>
    <w:p w:rsidR="00A035C1" w:rsidRPr="000825B7" w:rsidRDefault="00A035C1" w:rsidP="00A0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«ПОВЫШЕНИЕ </w:t>
      </w:r>
      <w:r w:rsidR="009E2480" w:rsidRPr="0008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БЮДЖЕТНЫХ</w:t>
      </w:r>
      <w:r w:rsidRPr="0008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 В ГОРОДСКОМ ОКРУГЕ ОКТЯБРЬСК САМАРСКОЙ ОБЛАСТИ НА ПЕРИОД ДО 202</w:t>
      </w:r>
      <w:r w:rsidR="009E2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82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ГОДА»</w:t>
      </w:r>
    </w:p>
    <w:p w:rsidR="00A035C1" w:rsidRPr="000825B7" w:rsidRDefault="00A035C1" w:rsidP="00A03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5C1" w:rsidRPr="000825B7" w:rsidRDefault="00A035C1" w:rsidP="00A035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113"/>
        <w:gridCol w:w="1417"/>
        <w:gridCol w:w="851"/>
        <w:gridCol w:w="6"/>
        <w:gridCol w:w="844"/>
        <w:gridCol w:w="148"/>
        <w:gridCol w:w="844"/>
        <w:gridCol w:w="151"/>
        <w:gridCol w:w="842"/>
        <w:gridCol w:w="150"/>
        <w:gridCol w:w="842"/>
        <w:gridCol w:w="151"/>
        <w:gridCol w:w="699"/>
        <w:gridCol w:w="293"/>
        <w:gridCol w:w="700"/>
        <w:gridCol w:w="292"/>
        <w:gridCol w:w="706"/>
        <w:gridCol w:w="286"/>
        <w:gridCol w:w="655"/>
        <w:gridCol w:w="193"/>
        <w:gridCol w:w="301"/>
        <w:gridCol w:w="128"/>
        <w:gridCol w:w="29"/>
        <w:gridCol w:w="29"/>
        <w:gridCol w:w="28"/>
        <w:gridCol w:w="57"/>
        <w:gridCol w:w="29"/>
        <w:gridCol w:w="77"/>
        <w:gridCol w:w="94"/>
        <w:gridCol w:w="81"/>
        <w:gridCol w:w="851"/>
      </w:tblGrid>
      <w:tr w:rsidR="0020385B" w:rsidRPr="000825B7" w:rsidTr="007168B0">
        <w:trPr>
          <w:trHeight w:val="813"/>
        </w:trPr>
        <w:tc>
          <w:tcPr>
            <w:tcW w:w="565" w:type="dxa"/>
            <w:vMerge w:val="restart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3" w:type="dxa"/>
            <w:vMerge w:val="restart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9331" w:type="dxa"/>
            <w:gridSpan w:val="26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  <w:tc>
          <w:tcPr>
            <w:tcW w:w="1026" w:type="dxa"/>
            <w:gridSpan w:val="3"/>
            <w:vMerge w:val="restart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(соисполнители)</w:t>
            </w:r>
          </w:p>
        </w:tc>
      </w:tr>
      <w:tr w:rsidR="0020385B" w:rsidRPr="000825B7" w:rsidTr="007168B0">
        <w:trPr>
          <w:trHeight w:val="1768"/>
        </w:trPr>
        <w:tc>
          <w:tcPr>
            <w:tcW w:w="565" w:type="dxa"/>
            <w:vMerge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vMerge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992" w:type="dxa"/>
            <w:gridSpan w:val="2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993" w:type="dxa"/>
            <w:gridSpan w:val="2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992" w:type="dxa"/>
            <w:gridSpan w:val="2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993" w:type="dxa"/>
            <w:gridSpan w:val="2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998" w:type="dxa"/>
            <w:gridSpan w:val="2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</w:p>
        </w:tc>
        <w:tc>
          <w:tcPr>
            <w:tcW w:w="941" w:type="dxa"/>
            <w:gridSpan w:val="2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871" w:type="dxa"/>
            <w:gridSpan w:val="9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1026" w:type="dxa"/>
            <w:gridSpan w:val="3"/>
            <w:vMerge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5C1" w:rsidRPr="000825B7" w:rsidTr="0020385B">
        <w:tc>
          <w:tcPr>
            <w:tcW w:w="15452" w:type="dxa"/>
            <w:gridSpan w:val="32"/>
          </w:tcPr>
          <w:p w:rsidR="00A035C1" w:rsidRPr="000825B7" w:rsidRDefault="00A035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1. Обеспечение эффективной реализации национальных проектов на территории городского округа Октябрьск Самарской области на основе совершенствования системы муниципальных программ и внедрения принципов проектного управления</w:t>
            </w:r>
          </w:p>
        </w:tc>
      </w:tr>
      <w:tr w:rsidR="0020385B" w:rsidRPr="00822963" w:rsidTr="00832442">
        <w:tc>
          <w:tcPr>
            <w:tcW w:w="565" w:type="dxa"/>
          </w:tcPr>
          <w:p w:rsidR="0020385B" w:rsidRPr="000825B7" w:rsidRDefault="0020385B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в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органах местного самоуправления по реализации региональных составляющих национальных и федеральных проектов в городском округе  с учетом требований федерального законодательства (в части интеграции циклов стратегического, проектного управления и бюджетного планирования)</w:t>
            </w:r>
          </w:p>
        </w:tc>
        <w:tc>
          <w:tcPr>
            <w:tcW w:w="1417" w:type="dxa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9506" w:type="dxa"/>
            <w:gridSpan w:val="28"/>
          </w:tcPr>
          <w:p w:rsidR="0020385B" w:rsidRPr="000825B7" w:rsidRDefault="0020385B" w:rsidP="0020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E6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текущей деятельности</w:t>
            </w:r>
          </w:p>
        </w:tc>
        <w:tc>
          <w:tcPr>
            <w:tcW w:w="851" w:type="dxa"/>
          </w:tcPr>
          <w:p w:rsidR="0020385B" w:rsidRPr="00822963" w:rsidRDefault="0020385B" w:rsidP="0020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ГРБС,</w:t>
            </w:r>
          </w:p>
          <w:p w:rsidR="0020385B" w:rsidRPr="00822963" w:rsidRDefault="0020385B" w:rsidP="0020385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ответственные исполнители муниципальных программ</w:t>
            </w:r>
          </w:p>
          <w:p w:rsidR="0020385B" w:rsidRPr="00822963" w:rsidRDefault="0020385B" w:rsidP="002038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20385B" w:rsidRPr="00822963" w:rsidTr="00832442">
        <w:tc>
          <w:tcPr>
            <w:tcW w:w="565" w:type="dxa"/>
          </w:tcPr>
          <w:p w:rsidR="0020385B" w:rsidRPr="000825B7" w:rsidRDefault="0020385B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новых муниципальных программ городского округа Октябрьск Самарской области  и актуализация основных параметров действующих муниципальных программ в части приведения их в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со стратегическими и концептуальными документами федерального и (или) регионального уровней</w:t>
            </w:r>
          </w:p>
        </w:tc>
        <w:tc>
          <w:tcPr>
            <w:tcW w:w="1417" w:type="dxa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9506" w:type="dxa"/>
            <w:gridSpan w:val="28"/>
          </w:tcPr>
          <w:p w:rsidR="0020385B" w:rsidRPr="00843669" w:rsidRDefault="0020385B" w:rsidP="0020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20385B" w:rsidRPr="00822963" w:rsidRDefault="0020385B" w:rsidP="0020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ГРБС, </w:t>
            </w:r>
          </w:p>
          <w:p w:rsidR="0020385B" w:rsidRPr="00822963" w:rsidRDefault="0020385B" w:rsidP="002038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</w:t>
            </w:r>
          </w:p>
        </w:tc>
      </w:tr>
      <w:tr w:rsidR="0020385B" w:rsidRPr="00822963" w:rsidTr="00832442">
        <w:tc>
          <w:tcPr>
            <w:tcW w:w="565" w:type="dxa"/>
          </w:tcPr>
          <w:p w:rsidR="0020385B" w:rsidRPr="000825B7" w:rsidRDefault="0020385B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перечень стратегических и тактических показателей (индикаторов) муниципальных программ показателей региональных составляющих национальных проектов, а также их актуализация</w:t>
            </w:r>
          </w:p>
        </w:tc>
        <w:tc>
          <w:tcPr>
            <w:tcW w:w="1417" w:type="dxa"/>
          </w:tcPr>
          <w:p w:rsidR="0020385B" w:rsidRPr="000825B7" w:rsidRDefault="0020385B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9506" w:type="dxa"/>
            <w:gridSpan w:val="28"/>
          </w:tcPr>
          <w:p w:rsidR="0020385B" w:rsidRPr="000825B7" w:rsidRDefault="0020385B" w:rsidP="0020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20385B" w:rsidRPr="00822963" w:rsidRDefault="0020385B" w:rsidP="00203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Start w:id="1" w:name="_GoBack"/>
            <w:bookmarkEnd w:id="1"/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РБС,</w:t>
            </w:r>
          </w:p>
          <w:p w:rsidR="0020385B" w:rsidRPr="00822963" w:rsidRDefault="00D446F8" w:rsidP="00D446F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0385B"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тветственные исполнители муниципальных программ</w:t>
            </w:r>
          </w:p>
        </w:tc>
      </w:tr>
      <w:tr w:rsidR="00FD18C7" w:rsidRPr="00822963" w:rsidTr="00832442">
        <w:tc>
          <w:tcPr>
            <w:tcW w:w="565" w:type="dxa"/>
          </w:tcPr>
          <w:p w:rsidR="00FD18C7" w:rsidRPr="000825B7" w:rsidRDefault="00FD18C7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годовых отчетов о ходе реализации и оценке эффективности реализации муниципальных программ и информации о ходе реализации ведомственных целевых программ (далее по тексту - ВЦП),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подготовка соответствующих заключений</w:t>
            </w:r>
          </w:p>
        </w:tc>
        <w:tc>
          <w:tcPr>
            <w:tcW w:w="1417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</w:t>
            </w:r>
          </w:p>
        </w:tc>
        <w:tc>
          <w:tcPr>
            <w:tcW w:w="9506" w:type="dxa"/>
            <w:gridSpan w:val="28"/>
          </w:tcPr>
          <w:p w:rsidR="00FD18C7" w:rsidRPr="000825B7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FD18C7" w:rsidRPr="00822963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развития, инвестиций, предпринимательст</w:t>
            </w: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 и торговли Администрации городского округа Октябрьск Самарской области,</w:t>
            </w:r>
          </w:p>
          <w:p w:rsidR="00FD18C7" w:rsidRPr="00822963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FD18C7" w:rsidRPr="00822963" w:rsidTr="00832442">
        <w:tc>
          <w:tcPr>
            <w:tcW w:w="565" w:type="dxa"/>
          </w:tcPr>
          <w:p w:rsidR="00FD18C7" w:rsidRPr="000825B7" w:rsidRDefault="00FD18C7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параметров муниципальных программ и ВЦП в соответствии с рекомендациями Управления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экономического развития, инвестиций, предпринимательства и торговли Администрации городского округа Октябрьск Самарской области, Финансового управления городского округа Октябрьск Самарской области</w:t>
            </w:r>
          </w:p>
        </w:tc>
        <w:tc>
          <w:tcPr>
            <w:tcW w:w="1417" w:type="dxa"/>
          </w:tcPr>
          <w:p w:rsidR="00FD18C7" w:rsidRPr="000825B7" w:rsidRDefault="00FD18C7" w:rsidP="00A143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9506" w:type="dxa"/>
            <w:gridSpan w:val="28"/>
          </w:tcPr>
          <w:p w:rsidR="00FD18C7" w:rsidRPr="000825B7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FD18C7" w:rsidRPr="00822963" w:rsidRDefault="00FD18C7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ГРБС, ответственные исполнители муниципальн</w:t>
            </w: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программ</w:t>
            </w:r>
          </w:p>
        </w:tc>
      </w:tr>
      <w:tr w:rsidR="00FD18C7" w:rsidRPr="00822963" w:rsidTr="0020385B">
        <w:tc>
          <w:tcPr>
            <w:tcW w:w="15452" w:type="dxa"/>
            <w:gridSpan w:val="32"/>
          </w:tcPr>
          <w:p w:rsidR="00FD18C7" w:rsidRPr="00822963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2. Обеспечение долгосрочной сбалансированности и устойчивости бюджета городского округа Октябрьск Самарской области</w:t>
            </w:r>
          </w:p>
        </w:tc>
      </w:tr>
      <w:tr w:rsidR="00FD18C7" w:rsidRPr="00822963" w:rsidTr="00832442">
        <w:tc>
          <w:tcPr>
            <w:tcW w:w="565" w:type="dxa"/>
          </w:tcPr>
          <w:p w:rsidR="00FD18C7" w:rsidRPr="000825B7" w:rsidRDefault="00FD18C7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мер, направленных на реализацию Решения Думы городского округа Октябрьск Самарской области о бюджете на текущий финансовый год и на плановый период</w:t>
            </w:r>
          </w:p>
        </w:tc>
        <w:tc>
          <w:tcPr>
            <w:tcW w:w="1417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2020-2029 годы</w:t>
            </w:r>
          </w:p>
        </w:tc>
        <w:tc>
          <w:tcPr>
            <w:tcW w:w="9506" w:type="dxa"/>
            <w:gridSpan w:val="28"/>
          </w:tcPr>
          <w:p w:rsidR="00FD18C7" w:rsidRPr="00843669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FD18C7" w:rsidRPr="00822963" w:rsidRDefault="00FD18C7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FD18C7" w:rsidRPr="00822963" w:rsidTr="00832442">
        <w:tc>
          <w:tcPr>
            <w:tcW w:w="565" w:type="dxa"/>
          </w:tcPr>
          <w:p w:rsidR="00FD18C7" w:rsidRPr="000825B7" w:rsidRDefault="00FD18C7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в рамках работы межведомственной комиссии по вопросам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увеличения налоговой базы и исполнения доходной части бюджета городского округа Октябрьск</w:t>
            </w:r>
          </w:p>
        </w:tc>
        <w:tc>
          <w:tcPr>
            <w:tcW w:w="1417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9506" w:type="dxa"/>
            <w:gridSpan w:val="28"/>
          </w:tcPr>
          <w:p w:rsidR="00FD18C7" w:rsidRPr="00E67EA3" w:rsidRDefault="00FD18C7" w:rsidP="00FD18C7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FD18C7" w:rsidRPr="00822963" w:rsidRDefault="00FD18C7" w:rsidP="00D446F8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городского </w:t>
            </w: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Октябрьск</w:t>
            </w:r>
          </w:p>
        </w:tc>
      </w:tr>
      <w:tr w:rsidR="00FD18C7" w:rsidRPr="00822963" w:rsidTr="00832442">
        <w:tc>
          <w:tcPr>
            <w:tcW w:w="565" w:type="dxa"/>
          </w:tcPr>
          <w:p w:rsidR="00FD18C7" w:rsidRPr="000825B7" w:rsidRDefault="00FD18C7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налоговых и неналоговых доходов, поступающих в бюджет городского округа Октябрьск, их структуры и динамики</w:t>
            </w:r>
          </w:p>
        </w:tc>
        <w:tc>
          <w:tcPr>
            <w:tcW w:w="1417" w:type="dxa"/>
          </w:tcPr>
          <w:p w:rsidR="00FD18C7" w:rsidRPr="000825B7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6" w:type="dxa"/>
            <w:gridSpan w:val="28"/>
          </w:tcPr>
          <w:p w:rsidR="00FD18C7" w:rsidRPr="00E67EA3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  <w:p w:rsidR="00FD18C7" w:rsidRPr="00E67EA3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8C7" w:rsidRPr="00822963" w:rsidRDefault="00FD18C7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FD18C7" w:rsidRPr="00822963" w:rsidTr="00832442">
        <w:tc>
          <w:tcPr>
            <w:tcW w:w="565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задолженности по налоговым доходам бюджета городского округа Октябрьск и принятие мер по ее снижению</w:t>
            </w:r>
          </w:p>
        </w:tc>
        <w:tc>
          <w:tcPr>
            <w:tcW w:w="1417" w:type="dxa"/>
          </w:tcPr>
          <w:p w:rsidR="00FD18C7" w:rsidRPr="000825B7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6" w:type="dxa"/>
            <w:gridSpan w:val="28"/>
          </w:tcPr>
          <w:p w:rsidR="00FD18C7" w:rsidRPr="00843669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8C7" w:rsidRPr="00822963" w:rsidRDefault="00FD18C7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FD18C7" w:rsidRPr="00822963" w:rsidTr="00832442">
        <w:tc>
          <w:tcPr>
            <w:tcW w:w="565" w:type="dxa"/>
          </w:tcPr>
          <w:p w:rsidR="00FD18C7" w:rsidRPr="000825B7" w:rsidRDefault="00FD18C7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Размещение информации о необходимости уплаты в срок имущественных налогов, а так же </w:t>
            </w:r>
            <w:r w:rsidRPr="0008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исполнения обязанности по декларированию и ответственности за невыполнение данной обязанности в муниципальных СМИ</w:t>
            </w:r>
          </w:p>
        </w:tc>
        <w:tc>
          <w:tcPr>
            <w:tcW w:w="1417" w:type="dxa"/>
          </w:tcPr>
          <w:p w:rsidR="00FD18C7" w:rsidRPr="000825B7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FD18C7" w:rsidRPr="000825B7" w:rsidRDefault="00FD18C7" w:rsidP="00FD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6" w:type="dxa"/>
            <w:gridSpan w:val="28"/>
          </w:tcPr>
          <w:p w:rsidR="00FD18C7" w:rsidRPr="000825B7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  <w:p w:rsidR="00FD18C7" w:rsidRPr="000825B7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D18C7" w:rsidRPr="00822963" w:rsidRDefault="00FD18C7" w:rsidP="00FD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 общественно</w:t>
            </w: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стью и информационным технологиям Администрации городского округа Октябрьск Самарской области</w:t>
            </w:r>
          </w:p>
        </w:tc>
      </w:tr>
      <w:tr w:rsidR="00FD18C7" w:rsidRPr="00822963" w:rsidTr="00832442">
        <w:tc>
          <w:tcPr>
            <w:tcW w:w="565" w:type="dxa"/>
          </w:tcPr>
          <w:p w:rsidR="00FD18C7" w:rsidRPr="000825B7" w:rsidRDefault="00FD18C7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Мероприятия по погашению задолженности по имущественным налогам муниципальными служащими, работниками муниципальных учреждений и подведомственных организаций</w:t>
            </w:r>
          </w:p>
        </w:tc>
        <w:tc>
          <w:tcPr>
            <w:tcW w:w="1417" w:type="dxa"/>
          </w:tcPr>
          <w:p w:rsidR="00FD18C7" w:rsidRPr="000825B7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FD18C7" w:rsidRPr="000825B7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6" w:type="dxa"/>
            <w:gridSpan w:val="28"/>
          </w:tcPr>
          <w:p w:rsidR="00FD18C7" w:rsidRPr="000825B7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  <w:p w:rsidR="00FD18C7" w:rsidRPr="000825B7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32442" w:rsidRPr="00832442" w:rsidRDefault="00832442" w:rsidP="0083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городского округа Октябрьск Самарской </w:t>
            </w:r>
            <w:r w:rsidRPr="008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области, муниципальные учреждения </w:t>
            </w:r>
          </w:p>
          <w:p w:rsidR="00FD18C7" w:rsidRPr="00832442" w:rsidRDefault="00FD18C7" w:rsidP="00FD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Октябрьск Самарской области</w:t>
            </w:r>
          </w:p>
        </w:tc>
      </w:tr>
      <w:tr w:rsidR="00FD18C7" w:rsidRPr="000825B7" w:rsidTr="007168B0">
        <w:tc>
          <w:tcPr>
            <w:tcW w:w="565" w:type="dxa"/>
          </w:tcPr>
          <w:p w:rsidR="00FD18C7" w:rsidRPr="000825B7" w:rsidRDefault="00FD18C7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заемных средств в виде бюджетных кредитов</w:t>
            </w:r>
          </w:p>
        </w:tc>
        <w:tc>
          <w:tcPr>
            <w:tcW w:w="1417" w:type="dxa"/>
          </w:tcPr>
          <w:p w:rsidR="00FD18C7" w:rsidRPr="000825B7" w:rsidRDefault="0019205E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9425" w:type="dxa"/>
            <w:gridSpan w:val="27"/>
          </w:tcPr>
          <w:p w:rsidR="00FD18C7" w:rsidRPr="00E67EA3" w:rsidRDefault="0019205E" w:rsidP="009E24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  <w:p w:rsidR="00FD18C7" w:rsidRPr="00E67EA3" w:rsidRDefault="00FD18C7" w:rsidP="00160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2"/>
          </w:tcPr>
          <w:p w:rsidR="00FD18C7" w:rsidRPr="00822963" w:rsidRDefault="0019205E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FD18C7" w:rsidRPr="000825B7" w:rsidTr="007168B0">
        <w:tc>
          <w:tcPr>
            <w:tcW w:w="565" w:type="dxa"/>
          </w:tcPr>
          <w:p w:rsidR="00FD18C7" w:rsidRPr="000825B7" w:rsidRDefault="00FD18C7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полное погашение долговых обязательств городского округа Октябрьск</w:t>
            </w:r>
          </w:p>
        </w:tc>
        <w:tc>
          <w:tcPr>
            <w:tcW w:w="1417" w:type="dxa"/>
          </w:tcPr>
          <w:p w:rsidR="0019205E" w:rsidRPr="000825B7" w:rsidRDefault="0019205E" w:rsidP="00192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gridSpan w:val="27"/>
          </w:tcPr>
          <w:p w:rsidR="00FD18C7" w:rsidRPr="00E67EA3" w:rsidRDefault="007D3A6F" w:rsidP="001920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932" w:type="dxa"/>
            <w:gridSpan w:val="2"/>
          </w:tcPr>
          <w:p w:rsidR="00FD18C7" w:rsidRPr="00822963" w:rsidRDefault="0019205E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городского </w:t>
            </w: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Октябрьск</w:t>
            </w:r>
          </w:p>
        </w:tc>
      </w:tr>
      <w:tr w:rsidR="007168B0" w:rsidRPr="000825B7" w:rsidTr="007168B0">
        <w:trPr>
          <w:cantSplit/>
          <w:trHeight w:val="1134"/>
        </w:trPr>
        <w:tc>
          <w:tcPr>
            <w:tcW w:w="565" w:type="dxa"/>
          </w:tcPr>
          <w:p w:rsidR="007168B0" w:rsidRPr="000825B7" w:rsidRDefault="007168B0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7168B0" w:rsidRPr="000825B7" w:rsidRDefault="007168B0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бслуживание муниципального долга</w:t>
            </w:r>
          </w:p>
        </w:tc>
        <w:tc>
          <w:tcPr>
            <w:tcW w:w="1417" w:type="dxa"/>
          </w:tcPr>
          <w:p w:rsidR="007168B0" w:rsidRDefault="007168B0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7168B0" w:rsidRPr="000825B7" w:rsidRDefault="007168B0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(тыс.руб.)</w:t>
            </w:r>
          </w:p>
          <w:p w:rsidR="007168B0" w:rsidRPr="000825B7" w:rsidRDefault="007168B0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  <w:gridSpan w:val="2"/>
            <w:textDirection w:val="btLr"/>
            <w:vAlign w:val="center"/>
          </w:tcPr>
          <w:p w:rsidR="007168B0" w:rsidRPr="000825B7" w:rsidRDefault="007168B0" w:rsidP="007168B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1418,7*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168B0" w:rsidRPr="000825B7" w:rsidRDefault="007168B0" w:rsidP="007168B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2508,2*</w:t>
            </w:r>
          </w:p>
        </w:tc>
        <w:tc>
          <w:tcPr>
            <w:tcW w:w="995" w:type="dxa"/>
            <w:gridSpan w:val="2"/>
            <w:textDirection w:val="btLr"/>
            <w:vAlign w:val="center"/>
          </w:tcPr>
          <w:p w:rsidR="007168B0" w:rsidRPr="000825B7" w:rsidRDefault="007168B0" w:rsidP="007168B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168B0" w:rsidRPr="000825B7" w:rsidRDefault="007168B0" w:rsidP="007168B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1975,3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7168B0" w:rsidRPr="000825B7" w:rsidRDefault="007168B0" w:rsidP="007168B0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2014,7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168B0" w:rsidRDefault="007168B0" w:rsidP="007168B0">
            <w:pPr>
              <w:ind w:left="113" w:right="113"/>
              <w:jc w:val="center"/>
            </w:pPr>
            <w:r w:rsidRPr="005C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2014,7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168B0" w:rsidRDefault="007168B0" w:rsidP="007168B0">
            <w:pPr>
              <w:ind w:left="113" w:right="113"/>
              <w:jc w:val="center"/>
            </w:pPr>
            <w:r w:rsidRPr="005C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2014,7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7168B0" w:rsidRDefault="007168B0" w:rsidP="007168B0">
            <w:pPr>
              <w:ind w:left="113" w:right="113"/>
              <w:jc w:val="center"/>
            </w:pPr>
            <w:r w:rsidRPr="005C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2014,7</w:t>
            </w:r>
          </w:p>
        </w:tc>
        <w:tc>
          <w:tcPr>
            <w:tcW w:w="848" w:type="dxa"/>
            <w:gridSpan w:val="2"/>
            <w:textDirection w:val="btLr"/>
            <w:vAlign w:val="center"/>
          </w:tcPr>
          <w:p w:rsidR="007168B0" w:rsidRDefault="007168B0" w:rsidP="007168B0">
            <w:pPr>
              <w:ind w:left="113" w:right="113"/>
              <w:jc w:val="center"/>
            </w:pPr>
            <w:r w:rsidRPr="005C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2014,7</w:t>
            </w:r>
          </w:p>
        </w:tc>
        <w:tc>
          <w:tcPr>
            <w:tcW w:w="772" w:type="dxa"/>
            <w:gridSpan w:val="9"/>
            <w:textDirection w:val="btLr"/>
            <w:vAlign w:val="center"/>
          </w:tcPr>
          <w:p w:rsidR="007168B0" w:rsidRDefault="007168B0" w:rsidP="007168B0">
            <w:pPr>
              <w:ind w:left="113" w:right="113"/>
              <w:jc w:val="center"/>
            </w:pPr>
            <w:r w:rsidRPr="005C1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2014,7</w:t>
            </w:r>
          </w:p>
        </w:tc>
        <w:tc>
          <w:tcPr>
            <w:tcW w:w="932" w:type="dxa"/>
            <w:gridSpan w:val="2"/>
          </w:tcPr>
          <w:p w:rsidR="007168B0" w:rsidRPr="00822963" w:rsidRDefault="007168B0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FD18C7" w:rsidRPr="000825B7" w:rsidTr="007168B0">
        <w:tc>
          <w:tcPr>
            <w:tcW w:w="565" w:type="dxa"/>
          </w:tcPr>
          <w:p w:rsidR="00FD18C7" w:rsidRPr="000825B7" w:rsidRDefault="00FD18C7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прогноза доходной части бюджета городского округа Октябрьск Самарской области, сформированного на основании Методики формализованного прогнозирования доходов бюджета городского округа Октябрьск Самарской области по основным налогам</w:t>
            </w:r>
          </w:p>
        </w:tc>
        <w:tc>
          <w:tcPr>
            <w:tcW w:w="1417" w:type="dxa"/>
          </w:tcPr>
          <w:p w:rsidR="007D3A6F" w:rsidRPr="000825B7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gridSpan w:val="27"/>
          </w:tcPr>
          <w:p w:rsidR="00FD18C7" w:rsidRPr="000825B7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932" w:type="dxa"/>
            <w:gridSpan w:val="2"/>
          </w:tcPr>
          <w:p w:rsidR="00FD18C7" w:rsidRPr="00822963" w:rsidRDefault="007D3A6F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FD18C7" w:rsidRPr="000825B7" w:rsidTr="0020385B">
        <w:tc>
          <w:tcPr>
            <w:tcW w:w="15452" w:type="dxa"/>
            <w:gridSpan w:val="32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3. Повышение эффективности и прозрачности исполнения бюджета городского округа Октябрьск Самарской области</w:t>
            </w:r>
          </w:p>
        </w:tc>
      </w:tr>
      <w:tr w:rsidR="007D3A6F" w:rsidRPr="00822963" w:rsidTr="00832442">
        <w:tc>
          <w:tcPr>
            <w:tcW w:w="565" w:type="dxa"/>
          </w:tcPr>
          <w:p w:rsidR="007D3A6F" w:rsidRPr="000825B7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7D3A6F" w:rsidRPr="000825B7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подготовка, переподготовка и повышение квалификации муниципальных служащих </w:t>
            </w:r>
          </w:p>
        </w:tc>
        <w:tc>
          <w:tcPr>
            <w:tcW w:w="1417" w:type="dxa"/>
          </w:tcPr>
          <w:p w:rsidR="007D3A6F" w:rsidRPr="000825B7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9506" w:type="dxa"/>
            <w:gridSpan w:val="28"/>
          </w:tcPr>
          <w:p w:rsidR="007D3A6F" w:rsidRPr="000825B7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7D3A6F" w:rsidRPr="00822963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Октябрьск Самарской области,</w:t>
            </w:r>
          </w:p>
          <w:p w:rsidR="007D3A6F" w:rsidRPr="00822963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</w:t>
            </w:r>
          </w:p>
          <w:p w:rsidR="007D3A6F" w:rsidRPr="00822963" w:rsidRDefault="007D3A6F" w:rsidP="001602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</w:tr>
      <w:tr w:rsidR="007D3A6F" w:rsidRPr="00822963" w:rsidTr="00832442">
        <w:tc>
          <w:tcPr>
            <w:tcW w:w="565" w:type="dxa"/>
          </w:tcPr>
          <w:p w:rsidR="007D3A6F" w:rsidRPr="000825B7" w:rsidRDefault="007D3A6F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7D3A6F" w:rsidRPr="000825B7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мониторинга просроченной кредиторской задолженности по бюджетной деятельности бюджета городского округа Октябрьск Самарской области, средствам муниципальных  учреждений</w:t>
            </w:r>
          </w:p>
        </w:tc>
        <w:tc>
          <w:tcPr>
            <w:tcW w:w="1417" w:type="dxa"/>
          </w:tcPr>
          <w:p w:rsidR="007D3A6F" w:rsidRPr="000825B7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9506" w:type="dxa"/>
            <w:gridSpan w:val="28"/>
          </w:tcPr>
          <w:p w:rsidR="007D3A6F" w:rsidRPr="00515682" w:rsidRDefault="007D3A6F" w:rsidP="009E24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  <w:p w:rsidR="007D3A6F" w:rsidRPr="00515682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D3A6F" w:rsidRPr="00822963" w:rsidRDefault="007D3A6F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7D3A6F" w:rsidRPr="00822963" w:rsidTr="00832442">
        <w:tc>
          <w:tcPr>
            <w:tcW w:w="565" w:type="dxa"/>
          </w:tcPr>
          <w:p w:rsidR="007D3A6F" w:rsidRPr="000825B7" w:rsidRDefault="007D3A6F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7D3A6F" w:rsidRPr="000825B7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качества финансового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менеджмента главных администраторов бюджетных средств</w:t>
            </w:r>
          </w:p>
        </w:tc>
        <w:tc>
          <w:tcPr>
            <w:tcW w:w="1417" w:type="dxa"/>
          </w:tcPr>
          <w:p w:rsidR="007D3A6F" w:rsidRPr="000825B7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7D3A6F" w:rsidRPr="000825B7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6" w:type="dxa"/>
            <w:gridSpan w:val="28"/>
          </w:tcPr>
          <w:p w:rsidR="007D3A6F" w:rsidRPr="00515682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7D3A6F" w:rsidRPr="00822963" w:rsidRDefault="007D3A6F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</w:t>
            </w: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ение городского округа Октябрьск</w:t>
            </w:r>
          </w:p>
        </w:tc>
      </w:tr>
      <w:tr w:rsidR="007D3A6F" w:rsidRPr="00822963" w:rsidTr="00832442">
        <w:tc>
          <w:tcPr>
            <w:tcW w:w="565" w:type="dxa"/>
          </w:tcPr>
          <w:p w:rsidR="007D3A6F" w:rsidRPr="000825B7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7D3A6F" w:rsidRPr="000825B7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объемов экономии средств бюджета городского округа, образовавшейся по итогам проведения конкурентных способов определения поставщиков товаров (работ, услуг) для муниципальных нужд</w:t>
            </w:r>
          </w:p>
        </w:tc>
        <w:tc>
          <w:tcPr>
            <w:tcW w:w="1417" w:type="dxa"/>
          </w:tcPr>
          <w:p w:rsidR="007D3A6F" w:rsidRPr="000825B7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7D3A6F" w:rsidRPr="000825B7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6" w:type="dxa"/>
            <w:gridSpan w:val="28"/>
          </w:tcPr>
          <w:p w:rsidR="007D3A6F" w:rsidRPr="00515682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7D3A6F" w:rsidRPr="00822963" w:rsidRDefault="007D3A6F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7D3A6F" w:rsidRPr="000825B7" w:rsidTr="00832442">
        <w:tc>
          <w:tcPr>
            <w:tcW w:w="565" w:type="dxa"/>
          </w:tcPr>
          <w:p w:rsidR="007D3A6F" w:rsidRPr="000825B7" w:rsidRDefault="007D3A6F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7D3A6F" w:rsidRPr="000825B7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структуры и качества информации, размещаемой на официальном сайте Администрации городского округа Октябрьск Самарской области в сети Интернет в разделе «Бюджет для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граждан».</w:t>
            </w:r>
          </w:p>
        </w:tc>
        <w:tc>
          <w:tcPr>
            <w:tcW w:w="1417" w:type="dxa"/>
          </w:tcPr>
          <w:p w:rsidR="007D3A6F" w:rsidRPr="000825B7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7D3A6F" w:rsidRPr="000825B7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6" w:type="dxa"/>
            <w:gridSpan w:val="28"/>
          </w:tcPr>
          <w:p w:rsidR="007D3A6F" w:rsidRPr="00515682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7D3A6F" w:rsidRPr="00822963" w:rsidRDefault="007D3A6F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7D3A6F" w:rsidRPr="000825B7" w:rsidTr="00832442">
        <w:tc>
          <w:tcPr>
            <w:tcW w:w="565" w:type="dxa"/>
          </w:tcPr>
          <w:p w:rsidR="007D3A6F" w:rsidRPr="000825B7" w:rsidRDefault="007D3A6F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7D3A6F" w:rsidRPr="000825B7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 актуализация на Едином портале бюджетной системы Российской Федерации информации о бюджете городского округа Октябрьск Самарской области в сроки, установленные </w:t>
            </w:r>
            <w:hyperlink r:id="rId7" w:history="1">
              <w:r w:rsidRPr="000825B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приказом</w:t>
              </w:r>
            </w:hyperlink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Минфина России от 28.12.2016 № 243н</w:t>
            </w:r>
          </w:p>
        </w:tc>
        <w:tc>
          <w:tcPr>
            <w:tcW w:w="1417" w:type="dxa"/>
          </w:tcPr>
          <w:p w:rsidR="007D3A6F" w:rsidRPr="000825B7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7D3A6F" w:rsidRPr="000825B7" w:rsidRDefault="007D3A6F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6" w:type="dxa"/>
            <w:gridSpan w:val="28"/>
          </w:tcPr>
          <w:p w:rsidR="007D3A6F" w:rsidRPr="00515682" w:rsidRDefault="007D3A6F" w:rsidP="007D3A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7D3A6F" w:rsidRPr="00822963" w:rsidRDefault="007D3A6F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городского округа Октябрьск</w:t>
            </w:r>
          </w:p>
        </w:tc>
      </w:tr>
      <w:tr w:rsidR="006657C1" w:rsidRPr="000825B7" w:rsidTr="00856126">
        <w:tc>
          <w:tcPr>
            <w:tcW w:w="15452" w:type="dxa"/>
            <w:gridSpan w:val="32"/>
          </w:tcPr>
          <w:p w:rsidR="006657C1" w:rsidRPr="00515682" w:rsidRDefault="006657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4. Совершенствование системы закупок товаров, работ, услуг для обеспечения муниципальных нужд городского округа Октябрьск Самарской области</w:t>
            </w:r>
          </w:p>
        </w:tc>
      </w:tr>
      <w:tr w:rsidR="006657C1" w:rsidRPr="000825B7" w:rsidTr="00832442">
        <w:tc>
          <w:tcPr>
            <w:tcW w:w="565" w:type="dxa"/>
          </w:tcPr>
          <w:p w:rsidR="006657C1" w:rsidRPr="000825B7" w:rsidRDefault="006657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6657C1" w:rsidRPr="000825B7" w:rsidRDefault="006657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муниципальных контрактов городского округа Октябрьск Самарской области, заключенных муниципальными заказчиками с субъектами малого предпринимательства, в общей стоимости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контрактов городского округа Октябрьск Самарской области</w:t>
            </w:r>
          </w:p>
        </w:tc>
        <w:tc>
          <w:tcPr>
            <w:tcW w:w="1417" w:type="dxa"/>
          </w:tcPr>
          <w:p w:rsidR="00C64B62" w:rsidRPr="000825B7" w:rsidRDefault="00C64B62" w:rsidP="00C64B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6657C1" w:rsidRPr="000825B7" w:rsidRDefault="006657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6" w:type="dxa"/>
            <w:gridSpan w:val="28"/>
          </w:tcPr>
          <w:p w:rsidR="006657C1" w:rsidRPr="00515682" w:rsidRDefault="00C64B62" w:rsidP="00C64B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6657C1" w:rsidRPr="00822963" w:rsidRDefault="006657C1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</w:t>
            </w:r>
          </w:p>
        </w:tc>
      </w:tr>
      <w:tr w:rsidR="006657C1" w:rsidRPr="000825B7" w:rsidTr="00832442">
        <w:tc>
          <w:tcPr>
            <w:tcW w:w="565" w:type="dxa"/>
          </w:tcPr>
          <w:p w:rsidR="006657C1" w:rsidRPr="000825B7" w:rsidRDefault="006657C1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6657C1" w:rsidRPr="000825B7" w:rsidRDefault="006657C1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доли муниципальных контрактов городского округа Октябрьск Самарской области, заключенных заказчиками с субъектами малого предпринимательства, в общей стоимости муниципальных контрактов городского округа Октябрьск Самарской области</w:t>
            </w:r>
          </w:p>
        </w:tc>
        <w:tc>
          <w:tcPr>
            <w:tcW w:w="1417" w:type="dxa"/>
          </w:tcPr>
          <w:p w:rsidR="00C64B62" w:rsidRPr="000825B7" w:rsidRDefault="00C64B62" w:rsidP="00C64B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6657C1" w:rsidRPr="000825B7" w:rsidRDefault="006657C1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06" w:type="dxa"/>
            <w:gridSpan w:val="28"/>
          </w:tcPr>
          <w:p w:rsidR="006657C1" w:rsidRPr="000825B7" w:rsidRDefault="00C64B62" w:rsidP="00C64B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6657C1" w:rsidRPr="00822963" w:rsidRDefault="00C64B62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торгов и тарифного регулирования городского округа Октябрьск Самарской области</w:t>
            </w:r>
          </w:p>
        </w:tc>
      </w:tr>
      <w:tr w:rsidR="00FD18C7" w:rsidRPr="000825B7" w:rsidTr="0020385B">
        <w:tc>
          <w:tcPr>
            <w:tcW w:w="15452" w:type="dxa"/>
            <w:gridSpan w:val="32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5. Повышение эффективности использования имущества городского округа Октябрьск Самарской области</w:t>
            </w:r>
          </w:p>
        </w:tc>
      </w:tr>
      <w:tr w:rsidR="00C64B62" w:rsidRPr="000825B7" w:rsidTr="007168B0">
        <w:tc>
          <w:tcPr>
            <w:tcW w:w="565" w:type="dxa"/>
          </w:tcPr>
          <w:p w:rsidR="00C64B62" w:rsidRPr="000825B7" w:rsidRDefault="00C64B62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C64B62" w:rsidRPr="000825B7" w:rsidRDefault="00C64B62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проведения инвентаризации имущества городского округа Октябрьск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Самарской области, в т.ч. имущества подведомственных учреждений</w:t>
            </w:r>
          </w:p>
        </w:tc>
        <w:tc>
          <w:tcPr>
            <w:tcW w:w="1417" w:type="dxa"/>
          </w:tcPr>
          <w:p w:rsidR="00C64B62" w:rsidRPr="000825B7" w:rsidRDefault="00534416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9331" w:type="dxa"/>
            <w:gridSpan w:val="26"/>
          </w:tcPr>
          <w:p w:rsidR="00C64B62" w:rsidRPr="000825B7" w:rsidRDefault="00534416" w:rsidP="0053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1026" w:type="dxa"/>
            <w:gridSpan w:val="3"/>
          </w:tcPr>
          <w:p w:rsidR="00C64B62" w:rsidRPr="00822963" w:rsidRDefault="00C64B62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имущественных отношений Администрации </w:t>
            </w: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Октябрьск Самарской области</w:t>
            </w:r>
          </w:p>
        </w:tc>
      </w:tr>
      <w:tr w:rsidR="00C64B62" w:rsidRPr="000825B7" w:rsidTr="007168B0">
        <w:tc>
          <w:tcPr>
            <w:tcW w:w="565" w:type="dxa"/>
          </w:tcPr>
          <w:p w:rsidR="00C64B62" w:rsidRPr="000825B7" w:rsidRDefault="00C64B62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C64B62" w:rsidRPr="000825B7" w:rsidRDefault="00C64B62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отдельного реестра проблемных объектов и формирование плана мероприятий по обеспечению сохранности и ликвидности имущества городского округа Октябрьска Самарской области</w:t>
            </w:r>
          </w:p>
        </w:tc>
        <w:tc>
          <w:tcPr>
            <w:tcW w:w="1417" w:type="dxa"/>
          </w:tcPr>
          <w:p w:rsidR="00534416" w:rsidRPr="000825B7" w:rsidRDefault="00534416" w:rsidP="0053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C64B62" w:rsidRPr="000825B7" w:rsidRDefault="00C64B62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1" w:type="dxa"/>
            <w:gridSpan w:val="26"/>
          </w:tcPr>
          <w:p w:rsidR="00C64B62" w:rsidRPr="000825B7" w:rsidRDefault="007168B0" w:rsidP="0053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1026" w:type="dxa"/>
            <w:gridSpan w:val="3"/>
          </w:tcPr>
          <w:p w:rsidR="00C64B62" w:rsidRPr="00822963" w:rsidRDefault="00534416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Администрации городского округа Октябрьск Самарской области (далее по тексту - КИО)</w:t>
            </w:r>
          </w:p>
        </w:tc>
      </w:tr>
      <w:tr w:rsidR="00FD18C7" w:rsidRPr="000825B7" w:rsidTr="0020385B">
        <w:tc>
          <w:tcPr>
            <w:tcW w:w="15452" w:type="dxa"/>
            <w:gridSpan w:val="32"/>
          </w:tcPr>
          <w:p w:rsidR="00FD18C7" w:rsidRPr="00CF269A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6. Развитие механизмов государственно–частного (муниципально–частного) партнерства</w:t>
            </w:r>
          </w:p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городском округе  Октябрьск Самарской области</w:t>
            </w:r>
          </w:p>
        </w:tc>
      </w:tr>
      <w:tr w:rsidR="00534416" w:rsidRPr="000825B7" w:rsidTr="007168B0">
        <w:tc>
          <w:tcPr>
            <w:tcW w:w="565" w:type="dxa"/>
          </w:tcPr>
          <w:p w:rsidR="00534416" w:rsidRPr="000825B7" w:rsidRDefault="00534416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534416" w:rsidRPr="000825B7" w:rsidRDefault="00534416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межведомственных рабочих групп</w:t>
            </w:r>
          </w:p>
        </w:tc>
        <w:tc>
          <w:tcPr>
            <w:tcW w:w="1417" w:type="dxa"/>
          </w:tcPr>
          <w:p w:rsidR="00534416" w:rsidRPr="000825B7" w:rsidRDefault="00534416" w:rsidP="0053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2020 -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534416" w:rsidRPr="000825B7" w:rsidRDefault="00534416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4" w:type="dxa"/>
            <w:gridSpan w:val="25"/>
          </w:tcPr>
          <w:p w:rsidR="00534416" w:rsidRPr="000825B7" w:rsidRDefault="00534416" w:rsidP="0053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рамках текущей деятельности</w:t>
            </w:r>
          </w:p>
        </w:tc>
        <w:tc>
          <w:tcPr>
            <w:tcW w:w="1103" w:type="dxa"/>
            <w:gridSpan w:val="4"/>
          </w:tcPr>
          <w:p w:rsidR="00534416" w:rsidRPr="00822963" w:rsidRDefault="00534416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экономического развития, инвестиций, предпринимательства и торговли Администрации городского округа Октябрьск Самарской области, КИО</w:t>
            </w:r>
          </w:p>
        </w:tc>
      </w:tr>
      <w:tr w:rsidR="00534416" w:rsidRPr="000825B7" w:rsidTr="007168B0">
        <w:tc>
          <w:tcPr>
            <w:tcW w:w="565" w:type="dxa"/>
          </w:tcPr>
          <w:p w:rsidR="00534416" w:rsidRPr="000825B7" w:rsidRDefault="00534416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534416" w:rsidRPr="000825B7" w:rsidRDefault="00534416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механизмов государственно-частного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(муниципально – частного)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партнерства городского округа Октябрьск Самарской области, направленных на повышение инвестиционной привлекательности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округа, с учетом развития законодательства Российской Федерации</w:t>
            </w:r>
          </w:p>
        </w:tc>
        <w:tc>
          <w:tcPr>
            <w:tcW w:w="1417" w:type="dxa"/>
          </w:tcPr>
          <w:p w:rsidR="00534416" w:rsidRPr="000825B7" w:rsidRDefault="00534416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9225" w:type="dxa"/>
            <w:gridSpan w:val="24"/>
          </w:tcPr>
          <w:p w:rsidR="00534416" w:rsidRPr="000825B7" w:rsidRDefault="00534416" w:rsidP="0053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1132" w:type="dxa"/>
            <w:gridSpan w:val="5"/>
          </w:tcPr>
          <w:p w:rsidR="00534416" w:rsidRPr="00822963" w:rsidRDefault="00534416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развития, инвестиций, предпринимательства и торговли Админис</w:t>
            </w: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трации городского округа Октябрьск Самарской области, КИО</w:t>
            </w:r>
          </w:p>
        </w:tc>
      </w:tr>
      <w:tr w:rsidR="00534416" w:rsidRPr="000825B7" w:rsidTr="007168B0">
        <w:tc>
          <w:tcPr>
            <w:tcW w:w="565" w:type="dxa"/>
          </w:tcPr>
          <w:p w:rsidR="00534416" w:rsidRPr="000825B7" w:rsidRDefault="00534416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534416" w:rsidRPr="000825B7" w:rsidRDefault="00534416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координации взаимодействия органов местного самоуправления, муниципальных бюджетных учреждений городского округа Октябрьск Самарской области и потенциальных частных партнеров при реализации проектов государственного частного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(муниципально – частного)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партнерства в рамках межведомственных рабочих групп</w:t>
            </w:r>
          </w:p>
        </w:tc>
        <w:tc>
          <w:tcPr>
            <w:tcW w:w="1417" w:type="dxa"/>
          </w:tcPr>
          <w:p w:rsidR="00534416" w:rsidRPr="000825B7" w:rsidRDefault="00534416" w:rsidP="0053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534416" w:rsidRPr="000825B7" w:rsidRDefault="00534416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8" w:type="dxa"/>
            <w:gridSpan w:val="23"/>
          </w:tcPr>
          <w:p w:rsidR="00534416" w:rsidRPr="000825B7" w:rsidRDefault="00534416" w:rsidP="0053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1189" w:type="dxa"/>
            <w:gridSpan w:val="6"/>
          </w:tcPr>
          <w:p w:rsidR="00534416" w:rsidRPr="00822963" w:rsidRDefault="00534416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развития, инвестиций, предпринимательства и торговли Администрации городского округа Октябрьск Самарской области, КИО</w:t>
            </w:r>
          </w:p>
        </w:tc>
      </w:tr>
      <w:tr w:rsidR="00FD18C7" w:rsidRPr="000825B7" w:rsidTr="0020385B">
        <w:tc>
          <w:tcPr>
            <w:tcW w:w="15452" w:type="dxa"/>
            <w:gridSpan w:val="32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Задача 7. Повышение эффективности и качества оказания муниципальных услуг </w:t>
            </w:r>
          </w:p>
        </w:tc>
      </w:tr>
      <w:tr w:rsidR="00534416" w:rsidRPr="000825B7" w:rsidTr="007168B0">
        <w:tc>
          <w:tcPr>
            <w:tcW w:w="565" w:type="dxa"/>
          </w:tcPr>
          <w:p w:rsidR="00534416" w:rsidRPr="000825B7" w:rsidRDefault="00534416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534416" w:rsidRPr="000825B7" w:rsidRDefault="00534416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информационных систем, позволяющих автоматизировать  формирование и учет выгруженных в Государственную информационную систему муниципальных платежей извещений о начислении, необходимых для уплаты физическими и юридическими лицами муниципальных услуг, а также иных платежей, являющихся источниками формирования доходов бюджета городского округа Октябрьск Самарской области</w:t>
            </w:r>
          </w:p>
        </w:tc>
        <w:tc>
          <w:tcPr>
            <w:tcW w:w="1417" w:type="dxa"/>
          </w:tcPr>
          <w:p w:rsidR="00534416" w:rsidRPr="000825B7" w:rsidRDefault="00534416" w:rsidP="0053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534416" w:rsidRPr="000825B7" w:rsidRDefault="00534416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68" w:type="dxa"/>
            <w:gridSpan w:val="23"/>
          </w:tcPr>
          <w:p w:rsidR="00534416" w:rsidRPr="000825B7" w:rsidRDefault="00534416" w:rsidP="005344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1189" w:type="dxa"/>
            <w:gridSpan w:val="6"/>
          </w:tcPr>
          <w:p w:rsidR="00534416" w:rsidRPr="00822963" w:rsidRDefault="00534416" w:rsidP="00D44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</w:tr>
      <w:tr w:rsidR="0035479A" w:rsidRPr="000825B7" w:rsidTr="007168B0">
        <w:tc>
          <w:tcPr>
            <w:tcW w:w="565" w:type="dxa"/>
          </w:tcPr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формирования муниципальных заданий на  соответствие услуг и работ, включенных в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(муниципальных) услуг, и работ</w:t>
            </w:r>
          </w:p>
        </w:tc>
        <w:tc>
          <w:tcPr>
            <w:tcW w:w="1417" w:type="dxa"/>
          </w:tcPr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2"/>
          </w:tcPr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1217" w:type="dxa"/>
            <w:gridSpan w:val="7"/>
          </w:tcPr>
          <w:p w:rsidR="0035479A" w:rsidRPr="00822963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</w:tr>
      <w:tr w:rsidR="0035479A" w:rsidRPr="000825B7" w:rsidTr="007168B0">
        <w:tc>
          <w:tcPr>
            <w:tcW w:w="565" w:type="dxa"/>
          </w:tcPr>
          <w:p w:rsidR="0035479A" w:rsidRPr="000825B7" w:rsidRDefault="0035479A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35479A" w:rsidRPr="00515682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муниципальных заданий на предмет их выполнения в отчетном периоде и соответствия целям, для достижения которых созданы бюджетные  учреждения городского округа Октябрьск Самарской области</w:t>
            </w:r>
          </w:p>
        </w:tc>
        <w:tc>
          <w:tcPr>
            <w:tcW w:w="1417" w:type="dxa"/>
          </w:tcPr>
          <w:p w:rsidR="0035479A" w:rsidRPr="00515682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2020 - 2029 годы</w:t>
            </w:r>
          </w:p>
          <w:p w:rsidR="0035479A" w:rsidRPr="00515682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40" w:type="dxa"/>
            <w:gridSpan w:val="22"/>
          </w:tcPr>
          <w:p w:rsidR="0035479A" w:rsidRPr="00515682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текущей деятельности </w:t>
            </w:r>
          </w:p>
          <w:p w:rsidR="0035479A" w:rsidRPr="00515682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gridSpan w:val="7"/>
          </w:tcPr>
          <w:p w:rsidR="0035479A" w:rsidRPr="00822963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</w:tr>
      <w:tr w:rsidR="0035479A" w:rsidRPr="000825B7" w:rsidTr="007168B0">
        <w:tc>
          <w:tcPr>
            <w:tcW w:w="565" w:type="dxa"/>
          </w:tcPr>
          <w:p w:rsidR="0035479A" w:rsidRPr="000825B7" w:rsidRDefault="0035479A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35479A" w:rsidRPr="00515682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хозяйственной и финансовой </w:t>
            </w: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муниципальных бюджетных учреждений городского округа Октябрьск Самарской области</w:t>
            </w:r>
          </w:p>
        </w:tc>
        <w:tc>
          <w:tcPr>
            <w:tcW w:w="1417" w:type="dxa"/>
          </w:tcPr>
          <w:p w:rsidR="0035479A" w:rsidRPr="00515682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2020-2029</w:t>
            </w:r>
          </w:p>
          <w:p w:rsidR="0035479A" w:rsidRPr="00515682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  <w:p w:rsidR="0035479A" w:rsidRPr="00515682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1" w:type="dxa"/>
            <w:gridSpan w:val="21"/>
          </w:tcPr>
          <w:p w:rsidR="0035479A" w:rsidRPr="00515682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текущей деятельности </w:t>
            </w:r>
          </w:p>
          <w:p w:rsidR="0035479A" w:rsidRPr="00515682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gridSpan w:val="8"/>
          </w:tcPr>
          <w:p w:rsidR="0035479A" w:rsidRPr="00822963" w:rsidRDefault="0035479A" w:rsidP="008324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ГРБС, </w:t>
            </w:r>
          </w:p>
          <w:p w:rsidR="0035479A" w:rsidRPr="00822963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внутреннего </w:t>
            </w: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финансового контроля (в рамках своих полномочий), КИО (в рамках своих полномочий)</w:t>
            </w:r>
          </w:p>
        </w:tc>
      </w:tr>
      <w:tr w:rsidR="0035479A" w:rsidRPr="00822963" w:rsidTr="007168B0">
        <w:tc>
          <w:tcPr>
            <w:tcW w:w="565" w:type="dxa"/>
          </w:tcPr>
          <w:p w:rsidR="0035479A" w:rsidRPr="000825B7" w:rsidRDefault="0035479A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четкой взаимосвязи между непосредственными результатами основных мероприятий муниципальных программ, в рамках которых осуществляется оказание муниципальных услуг (выполнение работ), и показателями муниципальных заданий на оказание муниципальных услуг (выполнение работ), а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включение показателей муниципальных заданий в показатели муниципальных программ</w:t>
            </w:r>
          </w:p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5479A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11" w:type="dxa"/>
            <w:gridSpan w:val="21"/>
          </w:tcPr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gridSpan w:val="8"/>
          </w:tcPr>
          <w:p w:rsidR="0035479A" w:rsidRPr="00822963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</w:tr>
      <w:tr w:rsidR="0035479A" w:rsidRPr="00822963" w:rsidTr="007168B0">
        <w:tc>
          <w:tcPr>
            <w:tcW w:w="565" w:type="dxa"/>
          </w:tcPr>
          <w:p w:rsidR="0035479A" w:rsidRPr="000825B7" w:rsidRDefault="0035479A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ежеквартального учета потребности в предоставляемых муниципальных услугах (работ) и учета результатов оценки при формировании расходов</w:t>
            </w:r>
          </w:p>
        </w:tc>
        <w:tc>
          <w:tcPr>
            <w:tcW w:w="1417" w:type="dxa"/>
          </w:tcPr>
          <w:p w:rsidR="0035479A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2" w:type="dxa"/>
            <w:gridSpan w:val="20"/>
          </w:tcPr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9"/>
          </w:tcPr>
          <w:p w:rsidR="0035479A" w:rsidRPr="00822963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</w:tr>
      <w:tr w:rsidR="00FD18C7" w:rsidRPr="000825B7" w:rsidTr="0020385B">
        <w:tc>
          <w:tcPr>
            <w:tcW w:w="15452" w:type="dxa"/>
            <w:gridSpan w:val="32"/>
          </w:tcPr>
          <w:p w:rsidR="00FD18C7" w:rsidRPr="000825B7" w:rsidRDefault="00FD18C7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 8. Повышение эффективности проведения внутренней контрольной деятельности главными распорядителями средств бюджета городского округа Октябрьск Самарской области</w:t>
            </w:r>
          </w:p>
        </w:tc>
      </w:tr>
      <w:tr w:rsidR="0035479A" w:rsidRPr="000825B7" w:rsidTr="007168B0">
        <w:tc>
          <w:tcPr>
            <w:tcW w:w="565" w:type="dxa"/>
          </w:tcPr>
          <w:p w:rsidR="0035479A" w:rsidRPr="000825B7" w:rsidRDefault="0035479A" w:rsidP="00EB07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методического обеспечения внутреннего финансового контроля и внутреннего финансового аудита в городском округе Октябрьск Самарской 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области, проведения ведомственного финансового контроля ГРБС</w:t>
            </w:r>
          </w:p>
        </w:tc>
        <w:tc>
          <w:tcPr>
            <w:tcW w:w="1417" w:type="dxa"/>
          </w:tcPr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  <w:gridSpan w:val="19"/>
          </w:tcPr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gridSpan w:val="10"/>
          </w:tcPr>
          <w:p w:rsidR="0035479A" w:rsidRPr="00822963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внутреннего муниципального финансового контроля</w:t>
            </w:r>
          </w:p>
        </w:tc>
      </w:tr>
      <w:tr w:rsidR="0035479A" w:rsidRPr="000825B7" w:rsidTr="007168B0">
        <w:tc>
          <w:tcPr>
            <w:tcW w:w="565" w:type="dxa"/>
          </w:tcPr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внутреннего финансового аудита и формирование по его итогам предложений по повышению эффективности бюджетных расходов</w:t>
            </w:r>
          </w:p>
        </w:tc>
        <w:tc>
          <w:tcPr>
            <w:tcW w:w="1417" w:type="dxa"/>
          </w:tcPr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  <w:gridSpan w:val="19"/>
          </w:tcPr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1403" w:type="dxa"/>
            <w:gridSpan w:val="10"/>
          </w:tcPr>
          <w:p w:rsidR="0035479A" w:rsidRPr="00822963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</w:tr>
      <w:tr w:rsidR="0035479A" w:rsidRPr="000825B7" w:rsidTr="007168B0">
        <w:tc>
          <w:tcPr>
            <w:tcW w:w="565" w:type="dxa"/>
          </w:tcPr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3" w:type="dxa"/>
          </w:tcPr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контрактов (договоров) с поставщиком (подрядчиком, исполнителем) по планируемой закупке товара, работ, услуг, в том числе у единственного поставщика (подрядчика, исполнителя)</w:t>
            </w:r>
          </w:p>
        </w:tc>
        <w:tc>
          <w:tcPr>
            <w:tcW w:w="1417" w:type="dxa"/>
          </w:tcPr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82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35479A" w:rsidRPr="000825B7" w:rsidRDefault="0035479A" w:rsidP="001B2D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4" w:type="dxa"/>
            <w:gridSpan w:val="19"/>
          </w:tcPr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текущей деятельности</w:t>
            </w:r>
          </w:p>
        </w:tc>
        <w:tc>
          <w:tcPr>
            <w:tcW w:w="1403" w:type="dxa"/>
            <w:gridSpan w:val="10"/>
          </w:tcPr>
          <w:p w:rsidR="0035479A" w:rsidRPr="000825B7" w:rsidRDefault="0035479A" w:rsidP="003547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внутреннего муниципального </w:t>
            </w:r>
            <w:r w:rsidRPr="0083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</w:t>
            </w:r>
          </w:p>
        </w:tc>
      </w:tr>
    </w:tbl>
    <w:p w:rsidR="00A035C1" w:rsidRDefault="00A035C1" w:rsidP="007168B0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168B0" w:rsidRPr="007168B0" w:rsidRDefault="007168B0" w:rsidP="007168B0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15682">
        <w:rPr>
          <w:rFonts w:ascii="Times New Roman" w:hAnsi="Times New Roman" w:cs="Times New Roman"/>
          <w:sz w:val="28"/>
          <w:szCs w:val="28"/>
        </w:rPr>
        <w:t>*  В общее финансирование программы не входит</w:t>
      </w:r>
    </w:p>
    <w:p w:rsidR="004F6CE0" w:rsidRDefault="004F6CE0"/>
    <w:sectPr w:rsidR="004F6CE0" w:rsidSect="00A035C1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5F" w:rsidRDefault="003F025F" w:rsidP="00A035C1">
      <w:pPr>
        <w:spacing w:after="0" w:line="240" w:lineRule="auto"/>
      </w:pPr>
      <w:r>
        <w:separator/>
      </w:r>
    </w:p>
  </w:endnote>
  <w:endnote w:type="continuationSeparator" w:id="0">
    <w:p w:rsidR="003F025F" w:rsidRDefault="003F025F" w:rsidP="00A0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5F" w:rsidRDefault="003F025F" w:rsidP="00A035C1">
      <w:pPr>
        <w:spacing w:after="0" w:line="240" w:lineRule="auto"/>
      </w:pPr>
      <w:r>
        <w:separator/>
      </w:r>
    </w:p>
  </w:footnote>
  <w:footnote w:type="continuationSeparator" w:id="0">
    <w:p w:rsidR="003F025F" w:rsidRDefault="003F025F" w:rsidP="00A0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931515"/>
      <w:docPartObj>
        <w:docPartGallery w:val="Page Numbers (Top of Page)"/>
        <w:docPartUnique/>
      </w:docPartObj>
    </w:sdtPr>
    <w:sdtEndPr/>
    <w:sdtContent>
      <w:p w:rsidR="00A035C1" w:rsidRDefault="00444EAA">
        <w:pPr>
          <w:pStyle w:val="a4"/>
          <w:jc w:val="center"/>
        </w:pPr>
        <w:r>
          <w:fldChar w:fldCharType="begin"/>
        </w:r>
        <w:r w:rsidR="00A035C1">
          <w:instrText>PAGE   \* MERGEFORMAT</w:instrText>
        </w:r>
        <w:r>
          <w:fldChar w:fldCharType="separate"/>
        </w:r>
        <w:r w:rsidR="00832442">
          <w:rPr>
            <w:noProof/>
          </w:rPr>
          <w:t>2</w:t>
        </w:r>
        <w:r>
          <w:fldChar w:fldCharType="end"/>
        </w:r>
      </w:p>
    </w:sdtContent>
  </w:sdt>
  <w:p w:rsidR="00A035C1" w:rsidRDefault="00A035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4B37"/>
    <w:multiLevelType w:val="hybridMultilevel"/>
    <w:tmpl w:val="1F0C8E8C"/>
    <w:lvl w:ilvl="0" w:tplc="D414930E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B458F"/>
    <w:multiLevelType w:val="hybridMultilevel"/>
    <w:tmpl w:val="D206CAA0"/>
    <w:lvl w:ilvl="0" w:tplc="F76A3FB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1"/>
    <w:rsid w:val="00022B9F"/>
    <w:rsid w:val="001441C8"/>
    <w:rsid w:val="001602B5"/>
    <w:rsid w:val="0019205E"/>
    <w:rsid w:val="0020385B"/>
    <w:rsid w:val="002333D7"/>
    <w:rsid w:val="0035479A"/>
    <w:rsid w:val="003F025F"/>
    <w:rsid w:val="00444EAA"/>
    <w:rsid w:val="004A5619"/>
    <w:rsid w:val="004F6CE0"/>
    <w:rsid w:val="00515682"/>
    <w:rsid w:val="00534416"/>
    <w:rsid w:val="00574979"/>
    <w:rsid w:val="006657C1"/>
    <w:rsid w:val="00673DF3"/>
    <w:rsid w:val="006B6FA8"/>
    <w:rsid w:val="007155A9"/>
    <w:rsid w:val="007168B0"/>
    <w:rsid w:val="007A5DA1"/>
    <w:rsid w:val="007B30CB"/>
    <w:rsid w:val="007D3A6F"/>
    <w:rsid w:val="0082120B"/>
    <w:rsid w:val="00822963"/>
    <w:rsid w:val="00832442"/>
    <w:rsid w:val="00843669"/>
    <w:rsid w:val="00845FC6"/>
    <w:rsid w:val="009E2480"/>
    <w:rsid w:val="00A035C1"/>
    <w:rsid w:val="00AB0952"/>
    <w:rsid w:val="00C64B62"/>
    <w:rsid w:val="00CF269A"/>
    <w:rsid w:val="00D446F8"/>
    <w:rsid w:val="00DA6EF6"/>
    <w:rsid w:val="00E67EA3"/>
    <w:rsid w:val="00E723B2"/>
    <w:rsid w:val="00EB0745"/>
    <w:rsid w:val="00F245EF"/>
    <w:rsid w:val="00FA2CDF"/>
    <w:rsid w:val="00FC0447"/>
    <w:rsid w:val="00FD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B902"/>
  <w15:docId w15:val="{F42707E3-15DF-4D81-9D76-E2EF780F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5C1"/>
  </w:style>
  <w:style w:type="paragraph" w:styleId="a6">
    <w:name w:val="footer"/>
    <w:basedOn w:val="a"/>
    <w:link w:val="a7"/>
    <w:uiPriority w:val="99"/>
    <w:unhideWhenUsed/>
    <w:rsid w:val="00A0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5C1"/>
  </w:style>
  <w:style w:type="paragraph" w:styleId="a8">
    <w:name w:val="List Paragraph"/>
    <w:basedOn w:val="a"/>
    <w:uiPriority w:val="34"/>
    <w:qFormat/>
    <w:rsid w:val="0016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B49D8A3EB16E199E0251EA2E0CEA52F5EE5EDA1DEDE411D8B36E6167EF5D3F6F5819543A6014BA6CD80BFFCV7M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Костерина</dc:creator>
  <cp:keywords/>
  <dc:description/>
  <cp:lastModifiedBy>Н.Г. Костерина</cp:lastModifiedBy>
  <cp:revision>28</cp:revision>
  <dcterms:created xsi:type="dcterms:W3CDTF">2019-12-19T12:13:00Z</dcterms:created>
  <dcterms:modified xsi:type="dcterms:W3CDTF">2022-12-27T04:40:00Z</dcterms:modified>
</cp:coreProperties>
</file>