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9955" w14:textId="58402D88" w:rsidR="00B14DC0" w:rsidRDefault="00B14DC0" w:rsidP="00B14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1FB058" w14:textId="0C6E690C" w:rsidR="00B14DC0" w:rsidRDefault="00B14DC0" w:rsidP="00B14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14:paraId="02C0B446" w14:textId="2988114D" w:rsidR="00B14DC0" w:rsidRDefault="00B14DC0" w:rsidP="00B14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AF3">
        <w:rPr>
          <w:rFonts w:ascii="Times New Roman" w:hAnsi="Times New Roman" w:cs="Times New Roman"/>
          <w:sz w:val="24"/>
          <w:szCs w:val="24"/>
        </w:rPr>
        <w:t>29.05</w:t>
      </w:r>
      <w:r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CF4AF3">
        <w:rPr>
          <w:rFonts w:ascii="Times New Roman" w:hAnsi="Times New Roman" w:cs="Times New Roman"/>
          <w:sz w:val="24"/>
          <w:szCs w:val="24"/>
        </w:rPr>
        <w:t>10</w:t>
      </w:r>
    </w:p>
    <w:p w14:paraId="599066A3" w14:textId="77777777" w:rsidR="00B14DC0" w:rsidRDefault="00B14DC0" w:rsidP="00B14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92C049" w14:textId="5197B43A" w:rsidR="00B14DC0" w:rsidRPr="00AF42F1" w:rsidRDefault="00B14DC0" w:rsidP="00B14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517C">
        <w:rPr>
          <w:rFonts w:ascii="Times New Roman" w:hAnsi="Times New Roman" w:cs="Times New Roman"/>
          <w:sz w:val="24"/>
          <w:szCs w:val="24"/>
        </w:rPr>
        <w:t>№</w:t>
      </w:r>
      <w:r w:rsidRPr="00AF42F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BE7BE96" w14:textId="77777777" w:rsidR="00B14DC0" w:rsidRPr="00AF42F1" w:rsidRDefault="00B14DC0" w:rsidP="00B14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к Единой учетной политике </w:t>
      </w:r>
    </w:p>
    <w:p w14:paraId="44875A08" w14:textId="77777777" w:rsidR="00B14DC0" w:rsidRPr="00AF42F1" w:rsidRDefault="00B14DC0" w:rsidP="00B14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14:paraId="1795C112" w14:textId="77777777" w:rsidR="00B14DC0" w:rsidRPr="00AF42F1" w:rsidRDefault="00B14DC0" w:rsidP="00B14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14:paraId="671C930C" w14:textId="77777777" w:rsidR="00B14DC0" w:rsidRPr="00AF42F1" w:rsidRDefault="00B14DC0" w:rsidP="00B14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14:paraId="4E422673" w14:textId="77777777" w:rsidR="00B14DC0" w:rsidRPr="00AF42F1" w:rsidRDefault="00B14DC0" w:rsidP="00B14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14:paraId="5AC9E39D" w14:textId="77777777" w:rsidR="00B14DC0" w:rsidRPr="002729AB" w:rsidRDefault="00B14DC0" w:rsidP="00B14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14:paraId="26BAF437" w14:textId="77777777" w:rsidR="001D4915" w:rsidRDefault="001D4915" w:rsidP="00CD6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E18974" w14:textId="43581F70" w:rsidR="00CD67A4" w:rsidRPr="00047FBF" w:rsidRDefault="00047FBF" w:rsidP="00CD6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FBF">
        <w:rPr>
          <w:rFonts w:ascii="Times New Roman" w:hAnsi="Times New Roman" w:cs="Times New Roman"/>
          <w:sz w:val="28"/>
          <w:szCs w:val="28"/>
        </w:rPr>
        <w:t>Рабочий план счетов</w:t>
      </w:r>
    </w:p>
    <w:p w14:paraId="3762DB24" w14:textId="0022389F" w:rsidR="00BA307B" w:rsidRPr="00BA307B" w:rsidRDefault="00BA307B" w:rsidP="00BA30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5E5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67DD02A" w14:textId="77777777" w:rsidR="00BA307B" w:rsidRPr="00BA307B" w:rsidRDefault="00BA307B" w:rsidP="00BA30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БАЛАНСОВЫЕ СЧЕТА</w:t>
      </w:r>
    </w:p>
    <w:p w14:paraId="03A7BE2B" w14:textId="77777777" w:rsidR="00BA307B" w:rsidRPr="00BA307B" w:rsidRDefault="00BA307B" w:rsidP="00BA3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4"/>
        <w:gridCol w:w="1417"/>
        <w:gridCol w:w="993"/>
        <w:gridCol w:w="850"/>
      </w:tblGrid>
      <w:tr w:rsidR="003A56A2" w:rsidRPr="003A56A2" w14:paraId="6C9C359F" w14:textId="77777777" w:rsidTr="00FC7878">
        <w:tc>
          <w:tcPr>
            <w:tcW w:w="6584" w:type="dxa"/>
            <w:vMerge w:val="restart"/>
            <w:vAlign w:val="center"/>
          </w:tcPr>
          <w:p w14:paraId="5537221B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260" w:type="dxa"/>
            <w:gridSpan w:val="3"/>
            <w:vAlign w:val="center"/>
          </w:tcPr>
          <w:p w14:paraId="3F243F4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счет</w:t>
            </w:r>
          </w:p>
        </w:tc>
      </w:tr>
      <w:tr w:rsidR="003A56A2" w:rsidRPr="003A56A2" w14:paraId="6F7D7B26" w14:textId="77777777" w:rsidTr="00FC7878">
        <w:tc>
          <w:tcPr>
            <w:tcW w:w="6584" w:type="dxa"/>
            <w:vMerge/>
            <w:vAlign w:val="center"/>
          </w:tcPr>
          <w:p w14:paraId="3FC202C2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F098D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учета</w:t>
            </w:r>
          </w:p>
        </w:tc>
        <w:tc>
          <w:tcPr>
            <w:tcW w:w="1843" w:type="dxa"/>
            <w:gridSpan w:val="2"/>
            <w:vAlign w:val="center"/>
          </w:tcPr>
          <w:p w14:paraId="7923DA6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</w:t>
            </w:r>
          </w:p>
        </w:tc>
      </w:tr>
      <w:tr w:rsidR="003A56A2" w:rsidRPr="003A56A2" w14:paraId="65686276" w14:textId="77777777" w:rsidTr="00FC7878">
        <w:tc>
          <w:tcPr>
            <w:tcW w:w="6584" w:type="dxa"/>
            <w:vMerge/>
            <w:vAlign w:val="center"/>
          </w:tcPr>
          <w:p w14:paraId="3BEA5EC2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9421F5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8B9A8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учета</w:t>
            </w:r>
          </w:p>
        </w:tc>
        <w:tc>
          <w:tcPr>
            <w:tcW w:w="850" w:type="dxa"/>
            <w:vAlign w:val="center"/>
          </w:tcPr>
          <w:p w14:paraId="3585B4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учета</w:t>
            </w:r>
          </w:p>
        </w:tc>
      </w:tr>
      <w:tr w:rsidR="003A56A2" w:rsidRPr="003A56A2" w14:paraId="5C59D230" w14:textId="77777777" w:rsidTr="00FC7878">
        <w:tc>
          <w:tcPr>
            <w:tcW w:w="6584" w:type="dxa"/>
            <w:vMerge/>
            <w:vAlign w:val="center"/>
          </w:tcPr>
          <w:p w14:paraId="70963C08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E89DFB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 – 21)</w:t>
            </w:r>
          </w:p>
        </w:tc>
        <w:tc>
          <w:tcPr>
            <w:tcW w:w="993" w:type="dxa"/>
            <w:vAlign w:val="center"/>
          </w:tcPr>
          <w:p w14:paraId="1A583D0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850" w:type="dxa"/>
            <w:vAlign w:val="center"/>
          </w:tcPr>
          <w:p w14:paraId="462A35A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</w:tr>
      <w:tr w:rsidR="003A56A2" w:rsidRPr="003A56A2" w14:paraId="6C1E3020" w14:textId="77777777" w:rsidTr="00BA307B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14:paraId="7CE158F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</w:tr>
      <w:tr w:rsidR="003A56A2" w:rsidRPr="003A56A2" w14:paraId="6DE6FB51" w14:textId="77777777" w:rsidTr="00BA307B">
        <w:tc>
          <w:tcPr>
            <w:tcW w:w="6584" w:type="dxa"/>
          </w:tcPr>
          <w:p w14:paraId="5D293156" w14:textId="7629A55C" w:rsidR="00BA307B" w:rsidRPr="003A56A2" w:rsidRDefault="0057725B" w:rsidP="00577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–</w:t>
            </w:r>
            <w:r w:rsidR="00BA307B"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недвижимое имущество учреждения</w:t>
            </w:r>
          </w:p>
        </w:tc>
        <w:tc>
          <w:tcPr>
            <w:tcW w:w="1417" w:type="dxa"/>
          </w:tcPr>
          <w:p w14:paraId="105697D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650D018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FF943F" w14:textId="1DC0A9D7" w:rsidR="00BA307B" w:rsidRPr="003A56A2" w:rsidRDefault="00E01172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1772EC3" w14:textId="77777777" w:rsidTr="00BA307B">
        <w:tc>
          <w:tcPr>
            <w:tcW w:w="6584" w:type="dxa"/>
          </w:tcPr>
          <w:p w14:paraId="0B66A3C3" w14:textId="0C29D038" w:rsidR="00E01172" w:rsidRPr="003A56A2" w:rsidRDefault="00E01172" w:rsidP="00E01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помещения (здания и сооружения) </w:t>
            </w:r>
            <w:r w:rsidR="0057725B"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недвижимое имущество учреждения</w:t>
            </w:r>
          </w:p>
        </w:tc>
        <w:tc>
          <w:tcPr>
            <w:tcW w:w="1417" w:type="dxa"/>
          </w:tcPr>
          <w:p w14:paraId="7BA51B72" w14:textId="53473908" w:rsidR="00E01172" w:rsidRPr="003A56A2" w:rsidRDefault="00E01172" w:rsidP="00E0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081AD9AE" w14:textId="6E63DCCB" w:rsidR="00E01172" w:rsidRPr="003A56A2" w:rsidRDefault="00E01172" w:rsidP="00E0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91DA608" w14:textId="081A3F60" w:rsidR="00E01172" w:rsidRPr="003A56A2" w:rsidRDefault="00E01172" w:rsidP="00E0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5DC26FCE" w14:textId="77777777" w:rsidTr="00BA307B">
        <w:tc>
          <w:tcPr>
            <w:tcW w:w="6584" w:type="dxa"/>
          </w:tcPr>
          <w:p w14:paraId="1D517BA1" w14:textId="0ED65C6F" w:rsidR="000E310D" w:rsidRPr="003A56A2" w:rsidRDefault="00F538DD" w:rsidP="000E3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1417" w:type="dxa"/>
          </w:tcPr>
          <w:p w14:paraId="5A0087E8" w14:textId="3248B7F7" w:rsidR="000E310D" w:rsidRPr="003A56A2" w:rsidRDefault="000E310D" w:rsidP="000E3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616AC6DD" w14:textId="7C8D0A83" w:rsidR="000E310D" w:rsidRPr="003A56A2" w:rsidRDefault="000E310D" w:rsidP="000E3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85C0897" w14:textId="1432A261" w:rsidR="000E310D" w:rsidRPr="003A56A2" w:rsidRDefault="000E310D" w:rsidP="000E3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4B57CEA2" w14:textId="77777777" w:rsidTr="00BA307B">
        <w:tc>
          <w:tcPr>
            <w:tcW w:w="6584" w:type="dxa"/>
            <w:vAlign w:val="center"/>
          </w:tcPr>
          <w:p w14:paraId="514448BD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417" w:type="dxa"/>
          </w:tcPr>
          <w:p w14:paraId="43A74D4E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044D9097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EB0AFDF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A56A2" w:rsidRPr="003A56A2" w14:paraId="380B9DCC" w14:textId="77777777" w:rsidTr="00BA307B">
        <w:tc>
          <w:tcPr>
            <w:tcW w:w="6584" w:type="dxa"/>
            <w:vAlign w:val="center"/>
          </w:tcPr>
          <w:p w14:paraId="431F4192" w14:textId="3CD38404" w:rsidR="00C01D15" w:rsidRPr="003A56A2" w:rsidRDefault="00396AAC" w:rsidP="0039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1417" w:type="dxa"/>
          </w:tcPr>
          <w:p w14:paraId="21234D17" w14:textId="2125DBF0" w:rsidR="00C01D15" w:rsidRPr="003A56A2" w:rsidRDefault="00C01D15" w:rsidP="00C01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62513708" w14:textId="44733877" w:rsidR="00C01D15" w:rsidRPr="003A56A2" w:rsidRDefault="00C01D15" w:rsidP="00C01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60B91947" w14:textId="090C04FD" w:rsidR="00C01D15" w:rsidRPr="003A56A2" w:rsidRDefault="00C01D15" w:rsidP="00C01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6A2" w:rsidRPr="003A56A2" w14:paraId="6AAF34B4" w14:textId="77777777" w:rsidTr="00BA307B">
        <w:tc>
          <w:tcPr>
            <w:tcW w:w="6584" w:type="dxa"/>
            <w:vAlign w:val="center"/>
          </w:tcPr>
          <w:p w14:paraId="029F07C7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1417" w:type="dxa"/>
          </w:tcPr>
          <w:p w14:paraId="29FA187D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7A8A39EB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3DCDA4B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A56A2" w:rsidRPr="003A56A2" w14:paraId="319BAFD2" w14:textId="77777777" w:rsidTr="00BA307B">
        <w:tc>
          <w:tcPr>
            <w:tcW w:w="6584" w:type="dxa"/>
            <w:vAlign w:val="center"/>
          </w:tcPr>
          <w:p w14:paraId="5E85C5D7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1417" w:type="dxa"/>
          </w:tcPr>
          <w:p w14:paraId="4D03AAE3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20BFA1E1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72B1FF4A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A56A2" w:rsidRPr="003A56A2" w14:paraId="6B230329" w14:textId="77777777" w:rsidTr="00BA307B">
        <w:tc>
          <w:tcPr>
            <w:tcW w:w="6584" w:type="dxa"/>
            <w:vAlign w:val="center"/>
          </w:tcPr>
          <w:p w14:paraId="457B7118" w14:textId="3CE71C9F" w:rsidR="00A90062" w:rsidRPr="003A56A2" w:rsidRDefault="00152950" w:rsidP="001529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417" w:type="dxa"/>
          </w:tcPr>
          <w:p w14:paraId="2BAE6E7A" w14:textId="01033024" w:rsidR="00A90062" w:rsidRPr="003A56A2" w:rsidRDefault="00A90062" w:rsidP="00A90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5DD1001B" w14:textId="1C0C186A" w:rsidR="00A90062" w:rsidRPr="003A56A2" w:rsidRDefault="00A90062" w:rsidP="00A90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5FDF815" w14:textId="23806F48" w:rsidR="00A90062" w:rsidRPr="003A56A2" w:rsidRDefault="00A90062" w:rsidP="00A90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6AB5B02" w14:textId="77777777" w:rsidTr="00BA307B">
        <w:tc>
          <w:tcPr>
            <w:tcW w:w="6584" w:type="dxa"/>
          </w:tcPr>
          <w:p w14:paraId="3CB4E18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</w:tcPr>
          <w:p w14:paraId="023CFAD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7870F60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09B738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14C1770D" w14:textId="77777777" w:rsidTr="00BA307B">
        <w:tc>
          <w:tcPr>
            <w:tcW w:w="6584" w:type="dxa"/>
          </w:tcPr>
          <w:p w14:paraId="76CF1D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– иное движимое имущество учреждения</w:t>
            </w:r>
          </w:p>
        </w:tc>
        <w:tc>
          <w:tcPr>
            <w:tcW w:w="1417" w:type="dxa"/>
          </w:tcPr>
          <w:p w14:paraId="02A0976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65DC3A5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CB69D6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13BBE752" w14:textId="77777777" w:rsidTr="00BA307B">
        <w:tc>
          <w:tcPr>
            <w:tcW w:w="6584" w:type="dxa"/>
            <w:vAlign w:val="center"/>
          </w:tcPr>
          <w:p w14:paraId="5D00E026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417" w:type="dxa"/>
          </w:tcPr>
          <w:p w14:paraId="05A3F503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7DFB3A72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29FE16C2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A56A2" w:rsidRPr="003A56A2" w14:paraId="348647BD" w14:textId="77777777" w:rsidTr="00BA307B">
        <w:tc>
          <w:tcPr>
            <w:tcW w:w="6584" w:type="dxa"/>
            <w:vAlign w:val="center"/>
          </w:tcPr>
          <w:p w14:paraId="39EB451E" w14:textId="1FC20540" w:rsidR="00D30C41" w:rsidRPr="003A56A2" w:rsidRDefault="00D20D67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1417" w:type="dxa"/>
          </w:tcPr>
          <w:p w14:paraId="11C76B04" w14:textId="2C05930B" w:rsidR="00D30C41" w:rsidRPr="003A56A2" w:rsidRDefault="00D30C41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1 0 1 </w:t>
            </w:r>
          </w:p>
        </w:tc>
        <w:tc>
          <w:tcPr>
            <w:tcW w:w="993" w:type="dxa"/>
          </w:tcPr>
          <w:p w14:paraId="2A612723" w14:textId="671E98BD" w:rsidR="00D30C41" w:rsidRPr="003A56A2" w:rsidRDefault="00D30C41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272368" w14:textId="2B3F9A53" w:rsidR="00D30C41" w:rsidRPr="003A56A2" w:rsidRDefault="00D30C41" w:rsidP="00BA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6A2" w:rsidRPr="003A56A2" w14:paraId="267AE9D0" w14:textId="77777777" w:rsidTr="00BA307B">
        <w:tc>
          <w:tcPr>
            <w:tcW w:w="6584" w:type="dxa"/>
          </w:tcPr>
          <w:p w14:paraId="2AA5FC4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417" w:type="dxa"/>
          </w:tcPr>
          <w:p w14:paraId="3CCBC7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993" w:type="dxa"/>
          </w:tcPr>
          <w:p w14:paraId="70BE8F1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9838B1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0399A3B9" w14:textId="77777777" w:rsidTr="00BA307B">
        <w:tc>
          <w:tcPr>
            <w:tcW w:w="6584" w:type="dxa"/>
          </w:tcPr>
          <w:p w14:paraId="546893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 базы данных  - иное движимое имущество учреждения</w:t>
            </w:r>
          </w:p>
        </w:tc>
        <w:tc>
          <w:tcPr>
            <w:tcW w:w="1417" w:type="dxa"/>
          </w:tcPr>
          <w:p w14:paraId="4AFCCA0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993" w:type="dxa"/>
          </w:tcPr>
          <w:p w14:paraId="5EDEE1A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14:paraId="2783BA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A56A2" w:rsidRPr="003A56A2" w14:paraId="6FA445DE" w14:textId="77777777" w:rsidTr="00BA307B">
        <w:tc>
          <w:tcPr>
            <w:tcW w:w="6584" w:type="dxa"/>
          </w:tcPr>
          <w:p w14:paraId="382AAF86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Земля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недвижимое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имущество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</w:p>
        </w:tc>
        <w:tc>
          <w:tcPr>
            <w:tcW w:w="1417" w:type="dxa"/>
          </w:tcPr>
          <w:p w14:paraId="589C6D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993" w:type="dxa"/>
          </w:tcPr>
          <w:p w14:paraId="042D9F0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539A6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08D5C3D" w14:textId="77777777" w:rsidTr="00BA307B">
        <w:tc>
          <w:tcPr>
            <w:tcW w:w="6584" w:type="dxa"/>
          </w:tcPr>
          <w:p w14:paraId="0C194D3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непроизведенные активы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недвижимое имущество учреждения</w:t>
            </w:r>
          </w:p>
        </w:tc>
        <w:tc>
          <w:tcPr>
            <w:tcW w:w="1417" w:type="dxa"/>
          </w:tcPr>
          <w:p w14:paraId="41B4CC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1 0 3</w:t>
            </w:r>
          </w:p>
        </w:tc>
        <w:tc>
          <w:tcPr>
            <w:tcW w:w="993" w:type="dxa"/>
          </w:tcPr>
          <w:p w14:paraId="501F559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5D24318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A56A2" w:rsidRPr="003A56A2" w14:paraId="239AB552" w14:textId="77777777" w:rsidTr="00BA307B">
        <w:tc>
          <w:tcPr>
            <w:tcW w:w="6584" w:type="dxa"/>
          </w:tcPr>
          <w:p w14:paraId="5A1879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14:paraId="77FD38C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4877D02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77877D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6F4FC2C1" w14:textId="77777777" w:rsidTr="00BA307B">
        <w:tc>
          <w:tcPr>
            <w:tcW w:w="6584" w:type="dxa"/>
          </w:tcPr>
          <w:p w14:paraId="4341B644" w14:textId="20AF8CC6" w:rsidR="00F3443B" w:rsidRPr="003A56A2" w:rsidRDefault="00DF338F" w:rsidP="00DF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1417" w:type="dxa"/>
          </w:tcPr>
          <w:p w14:paraId="4AFA2445" w14:textId="7BDCBF8C" w:rsidR="00F3443B" w:rsidRPr="003A56A2" w:rsidRDefault="00F3443B" w:rsidP="00F34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794E5589" w14:textId="5EAD6421" w:rsidR="00F3443B" w:rsidRPr="003A56A2" w:rsidRDefault="00F3443B" w:rsidP="00F34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D346D3E" w14:textId="236B59EC" w:rsidR="00F3443B" w:rsidRPr="003A56A2" w:rsidRDefault="00F3443B" w:rsidP="00F34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585CC5ED" w14:textId="77777777" w:rsidTr="00BA307B">
        <w:tc>
          <w:tcPr>
            <w:tcW w:w="6584" w:type="dxa"/>
          </w:tcPr>
          <w:p w14:paraId="012ADD70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1417" w:type="dxa"/>
          </w:tcPr>
          <w:p w14:paraId="647DD2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4A0436C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EB672B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5EE15F1E" w14:textId="77777777" w:rsidTr="00BA307B">
        <w:tc>
          <w:tcPr>
            <w:tcW w:w="6584" w:type="dxa"/>
          </w:tcPr>
          <w:p w14:paraId="0FD97223" w14:textId="1AAF9C0B" w:rsidR="0072489A" w:rsidRPr="003A56A2" w:rsidRDefault="0072489A" w:rsidP="0072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417" w:type="dxa"/>
          </w:tcPr>
          <w:p w14:paraId="23FC55C0" w14:textId="1C43E3DD" w:rsidR="0072489A" w:rsidRPr="003A56A2" w:rsidRDefault="0072489A" w:rsidP="00724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22726099" w14:textId="738956B2" w:rsidR="0072489A" w:rsidRPr="003A56A2" w:rsidRDefault="0072489A" w:rsidP="00724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8F089C1" w14:textId="4E8FEC3F" w:rsidR="0072489A" w:rsidRPr="003A56A2" w:rsidRDefault="0072489A" w:rsidP="007248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56018D10" w14:textId="77777777" w:rsidTr="00BA307B">
        <w:tc>
          <w:tcPr>
            <w:tcW w:w="6584" w:type="dxa"/>
          </w:tcPr>
          <w:p w14:paraId="7A220C4E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417" w:type="dxa"/>
          </w:tcPr>
          <w:p w14:paraId="073F0C2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18C27C9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832F5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642FCB70" w14:textId="77777777" w:rsidTr="00BA307B">
        <w:tc>
          <w:tcPr>
            <w:tcW w:w="6584" w:type="dxa"/>
          </w:tcPr>
          <w:p w14:paraId="148D7D00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1417" w:type="dxa"/>
          </w:tcPr>
          <w:p w14:paraId="130128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2E8890A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8223A9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17A91FBA" w14:textId="77777777" w:rsidTr="00BA307B">
        <w:tc>
          <w:tcPr>
            <w:tcW w:w="6584" w:type="dxa"/>
          </w:tcPr>
          <w:p w14:paraId="767285D9" w14:textId="6D5072AF" w:rsidR="005C323E" w:rsidRPr="003A56A2" w:rsidRDefault="005C323E" w:rsidP="005C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</w:tcPr>
          <w:p w14:paraId="2285D789" w14:textId="5775917C" w:rsidR="005C323E" w:rsidRPr="003A56A2" w:rsidRDefault="005C323E" w:rsidP="005C3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03AA666F" w14:textId="545B1F08" w:rsidR="005C323E" w:rsidRPr="003A56A2" w:rsidRDefault="005C323E" w:rsidP="005C3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B2864A0" w14:textId="58ADF9C5" w:rsidR="005C323E" w:rsidRPr="003A56A2" w:rsidRDefault="005C323E" w:rsidP="005C3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320EB9CB" w14:textId="77777777" w:rsidTr="00BA307B">
        <w:tc>
          <w:tcPr>
            <w:tcW w:w="6584" w:type="dxa"/>
          </w:tcPr>
          <w:p w14:paraId="189C743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</w:tcPr>
          <w:p w14:paraId="452209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45D3C9A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8EB9D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2EC5D1C1" w14:textId="77777777" w:rsidTr="00BA307B">
        <w:tc>
          <w:tcPr>
            <w:tcW w:w="6584" w:type="dxa"/>
          </w:tcPr>
          <w:p w14:paraId="79FA76B0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</w:tcPr>
          <w:p w14:paraId="18A824E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059C087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DFE45B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4CE77AEF" w14:textId="77777777" w:rsidTr="00BA307B">
        <w:tc>
          <w:tcPr>
            <w:tcW w:w="6584" w:type="dxa"/>
          </w:tcPr>
          <w:p w14:paraId="760CA324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1417" w:type="dxa"/>
          </w:tcPr>
          <w:p w14:paraId="5DDB879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49EDEB9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7741F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6099" w:rsidRPr="003A56A2" w14:paraId="457F4309" w14:textId="77777777" w:rsidTr="00BA307B">
        <w:tc>
          <w:tcPr>
            <w:tcW w:w="6584" w:type="dxa"/>
          </w:tcPr>
          <w:p w14:paraId="21A16A60" w14:textId="665BA7EB" w:rsidR="00BE6099" w:rsidRPr="00BE6099" w:rsidRDefault="00BE6099" w:rsidP="00BE6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1417" w:type="dxa"/>
          </w:tcPr>
          <w:p w14:paraId="487ABAF8" w14:textId="6545DEE6" w:rsidR="00BE6099" w:rsidRPr="00BE6099" w:rsidRDefault="00BE6099" w:rsidP="00BE6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27638A9F" w14:textId="44851969" w:rsidR="00BE6099" w:rsidRPr="00BE6099" w:rsidRDefault="00BE6099" w:rsidP="00BE6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0C9B707" w14:textId="6B1B2689" w:rsidR="00BE6099" w:rsidRPr="00BE6099" w:rsidRDefault="00BE6099" w:rsidP="00BE6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54F4D16E" w14:textId="77777777" w:rsidTr="00BA307B">
        <w:tc>
          <w:tcPr>
            <w:tcW w:w="6584" w:type="dxa"/>
          </w:tcPr>
          <w:p w14:paraId="6763FBD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</w:tcPr>
          <w:p w14:paraId="01C138D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6CAEE38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C5C88B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04F416CF" w14:textId="77777777" w:rsidTr="00BA307B">
        <w:tc>
          <w:tcPr>
            <w:tcW w:w="6584" w:type="dxa"/>
          </w:tcPr>
          <w:p w14:paraId="4F134EB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1417" w:type="dxa"/>
          </w:tcPr>
          <w:p w14:paraId="32BF8F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1 0 4</w:t>
            </w:r>
          </w:p>
        </w:tc>
        <w:tc>
          <w:tcPr>
            <w:tcW w:w="993" w:type="dxa"/>
          </w:tcPr>
          <w:p w14:paraId="79F41D7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850" w:type="dxa"/>
          </w:tcPr>
          <w:p w14:paraId="251A81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A56A2" w:rsidRPr="003A56A2" w14:paraId="0D903F09" w14:textId="77777777" w:rsidTr="00BA307B">
        <w:tc>
          <w:tcPr>
            <w:tcW w:w="6584" w:type="dxa"/>
          </w:tcPr>
          <w:p w14:paraId="2DF05338" w14:textId="374CB9AE" w:rsidR="000155D2" w:rsidRPr="003A56A2" w:rsidRDefault="00681457" w:rsidP="00C00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Амортизация прав пользования </w:t>
            </w:r>
            <w:r w:rsidR="00C00A20"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1417" w:type="dxa"/>
          </w:tcPr>
          <w:p w14:paraId="77B55419" w14:textId="2763809D" w:rsidR="000155D2" w:rsidRPr="003A56A2" w:rsidRDefault="000155D2" w:rsidP="0001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02682B3D" w14:textId="2F49DFAD" w:rsidR="000155D2" w:rsidRPr="003A56A2" w:rsidRDefault="000155D2" w:rsidP="0001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714F62DA" w14:textId="05C7074F" w:rsidR="000155D2" w:rsidRPr="003A56A2" w:rsidRDefault="000155D2" w:rsidP="0001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65A8ED45" w14:textId="77777777" w:rsidTr="00BA307B">
        <w:tc>
          <w:tcPr>
            <w:tcW w:w="6584" w:type="dxa"/>
          </w:tcPr>
          <w:p w14:paraId="231BC6C9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1417" w:type="dxa"/>
          </w:tcPr>
          <w:p w14:paraId="7BA5E0B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25AAA23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E1D50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44E4F95D" w14:textId="77777777" w:rsidTr="00BA307B">
        <w:tc>
          <w:tcPr>
            <w:tcW w:w="6584" w:type="dxa"/>
          </w:tcPr>
          <w:p w14:paraId="1CA3500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недвижимого имущества в составе имущества казны</w:t>
            </w:r>
          </w:p>
        </w:tc>
        <w:tc>
          <w:tcPr>
            <w:tcW w:w="1417" w:type="dxa"/>
          </w:tcPr>
          <w:p w14:paraId="4042D05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5E3FC71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14:paraId="4FC49DC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D1AA9F0" w14:textId="77777777" w:rsidTr="00BA307B">
        <w:tc>
          <w:tcPr>
            <w:tcW w:w="6584" w:type="dxa"/>
          </w:tcPr>
          <w:p w14:paraId="1F3F2F1E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движимого имущества в составе имущества казны</w:t>
            </w:r>
          </w:p>
        </w:tc>
        <w:tc>
          <w:tcPr>
            <w:tcW w:w="1417" w:type="dxa"/>
          </w:tcPr>
          <w:p w14:paraId="55FF4C9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3E29392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14:paraId="4E819AC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47549264" w14:textId="77777777" w:rsidTr="00BA307B">
        <w:tc>
          <w:tcPr>
            <w:tcW w:w="6584" w:type="dxa"/>
          </w:tcPr>
          <w:p w14:paraId="62F6557F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имущества казны в концессии </w:t>
            </w:r>
          </w:p>
        </w:tc>
        <w:tc>
          <w:tcPr>
            <w:tcW w:w="1417" w:type="dxa"/>
          </w:tcPr>
          <w:p w14:paraId="1F3AC5E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993" w:type="dxa"/>
          </w:tcPr>
          <w:p w14:paraId="2CC6DD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14:paraId="642A56E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0A8B7D35" w14:textId="77777777" w:rsidTr="00BA307B">
        <w:tc>
          <w:tcPr>
            <w:tcW w:w="6584" w:type="dxa"/>
          </w:tcPr>
          <w:p w14:paraId="3D545A85" w14:textId="29ED50D2" w:rsidR="00FF0457" w:rsidRPr="003A56A2" w:rsidRDefault="004A3C3D" w:rsidP="00FF0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417" w:type="dxa"/>
          </w:tcPr>
          <w:p w14:paraId="6821858B" w14:textId="70601736" w:rsidR="00FF0457" w:rsidRPr="003A56A2" w:rsidRDefault="00FF0457" w:rsidP="00FF0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690D0E8B" w14:textId="3167652F" w:rsidR="00FF0457" w:rsidRPr="003A56A2" w:rsidRDefault="00FF0457" w:rsidP="00FF0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4F3DDA9" w14:textId="581E2030" w:rsidR="00FF0457" w:rsidRPr="003A56A2" w:rsidRDefault="00FF0457" w:rsidP="00FF0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B9355C4" w14:textId="77777777" w:rsidTr="00BA307B">
        <w:tc>
          <w:tcPr>
            <w:tcW w:w="6584" w:type="dxa"/>
          </w:tcPr>
          <w:p w14:paraId="1280E23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417" w:type="dxa"/>
          </w:tcPr>
          <w:p w14:paraId="75723F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3B0678A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250A9E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4DF110C2" w14:textId="77777777" w:rsidTr="00BA307B">
        <w:tc>
          <w:tcPr>
            <w:tcW w:w="6584" w:type="dxa"/>
          </w:tcPr>
          <w:p w14:paraId="0E4E1F4B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1417" w:type="dxa"/>
          </w:tcPr>
          <w:p w14:paraId="6613379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0A498B2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26C407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28F21143" w14:textId="77777777" w:rsidTr="00BA307B">
        <w:tc>
          <w:tcPr>
            <w:tcW w:w="6584" w:type="dxa"/>
          </w:tcPr>
          <w:p w14:paraId="341CB6E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1417" w:type="dxa"/>
          </w:tcPr>
          <w:p w14:paraId="4CA24A6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090D6D5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328A2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775FDDFE" w14:textId="77777777" w:rsidTr="00BA307B">
        <w:tc>
          <w:tcPr>
            <w:tcW w:w="6584" w:type="dxa"/>
          </w:tcPr>
          <w:p w14:paraId="698CF6B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17" w:type="dxa"/>
          </w:tcPr>
          <w:p w14:paraId="5FE2310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037FFC9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009E9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5C15A050" w14:textId="77777777" w:rsidTr="00BA307B">
        <w:tc>
          <w:tcPr>
            <w:tcW w:w="6584" w:type="dxa"/>
          </w:tcPr>
          <w:p w14:paraId="19456B32" w14:textId="1D30AE3A" w:rsidR="00C43885" w:rsidRPr="003A56A2" w:rsidRDefault="00D22775" w:rsidP="00C43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- иное движимое имущество учреждения</w:t>
            </w:r>
          </w:p>
        </w:tc>
        <w:tc>
          <w:tcPr>
            <w:tcW w:w="1417" w:type="dxa"/>
          </w:tcPr>
          <w:p w14:paraId="172E2EC4" w14:textId="40905DD5" w:rsidR="00C43885" w:rsidRPr="003A56A2" w:rsidRDefault="00C43885" w:rsidP="00C4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993" w:type="dxa"/>
          </w:tcPr>
          <w:p w14:paraId="61C4C142" w14:textId="7D6C8513" w:rsidR="00C43885" w:rsidRPr="003A56A2" w:rsidRDefault="00C43885" w:rsidP="00C4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436F9AF" w14:textId="7279DCBE" w:rsidR="00C43885" w:rsidRPr="003A56A2" w:rsidRDefault="00C43885" w:rsidP="00C4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6C750941" w14:textId="77777777" w:rsidTr="00BA307B">
        <w:tc>
          <w:tcPr>
            <w:tcW w:w="6584" w:type="dxa"/>
          </w:tcPr>
          <w:p w14:paraId="36FAFE53" w14:textId="3D4BFC7A" w:rsidR="00165044" w:rsidRPr="003A56A2" w:rsidRDefault="003529C6" w:rsidP="0016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основные средства - недвижимое имущество</w:t>
            </w:r>
          </w:p>
        </w:tc>
        <w:tc>
          <w:tcPr>
            <w:tcW w:w="1417" w:type="dxa"/>
          </w:tcPr>
          <w:p w14:paraId="55FB777D" w14:textId="2CA0C300" w:rsidR="00165044" w:rsidRPr="003A56A2" w:rsidRDefault="00165044" w:rsidP="0016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14:paraId="2B23DF3D" w14:textId="08BF223C" w:rsidR="00165044" w:rsidRPr="003A56A2" w:rsidRDefault="00165044" w:rsidP="0016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37DF0F" w14:textId="0ECDB350" w:rsidR="00165044" w:rsidRPr="003A56A2" w:rsidRDefault="00165044" w:rsidP="0016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8E46498" w14:textId="77777777" w:rsidTr="00BA307B">
        <w:tc>
          <w:tcPr>
            <w:tcW w:w="6584" w:type="dxa"/>
          </w:tcPr>
          <w:p w14:paraId="33D4629E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основные средства - особо ценное движимое имущество </w:t>
            </w:r>
          </w:p>
        </w:tc>
        <w:tc>
          <w:tcPr>
            <w:tcW w:w="1417" w:type="dxa"/>
          </w:tcPr>
          <w:p w14:paraId="75D81F4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14:paraId="7F35363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76CED9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272F0FF4" w14:textId="77777777" w:rsidTr="00BA307B">
        <w:tc>
          <w:tcPr>
            <w:tcW w:w="6584" w:type="dxa"/>
          </w:tcPr>
          <w:p w14:paraId="1CF3FCC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417" w:type="dxa"/>
          </w:tcPr>
          <w:p w14:paraId="573524C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14:paraId="2CD1A36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17601C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53117A6" w14:textId="77777777" w:rsidTr="00BA307B">
        <w:tc>
          <w:tcPr>
            <w:tcW w:w="6584" w:type="dxa"/>
          </w:tcPr>
          <w:p w14:paraId="5383C341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7" w:type="dxa"/>
          </w:tcPr>
          <w:p w14:paraId="00E6822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993" w:type="dxa"/>
          </w:tcPr>
          <w:p w14:paraId="261AB7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A0B0E5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5A36994C" w14:textId="77777777" w:rsidTr="00BA307B">
        <w:tc>
          <w:tcPr>
            <w:tcW w:w="6584" w:type="dxa"/>
          </w:tcPr>
          <w:p w14:paraId="076511C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имущество, составляющее казну </w:t>
            </w:r>
          </w:p>
        </w:tc>
        <w:tc>
          <w:tcPr>
            <w:tcW w:w="1417" w:type="dxa"/>
          </w:tcPr>
          <w:p w14:paraId="4B67A3E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6208DA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8C0743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02BBAE81" w14:textId="77777777" w:rsidTr="00BA307B">
        <w:tc>
          <w:tcPr>
            <w:tcW w:w="6584" w:type="dxa"/>
          </w:tcPr>
          <w:p w14:paraId="7BA3F17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имущество, составляющее казну </w:t>
            </w:r>
          </w:p>
        </w:tc>
        <w:tc>
          <w:tcPr>
            <w:tcW w:w="1417" w:type="dxa"/>
          </w:tcPr>
          <w:p w14:paraId="5B7361E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747FEEE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AFCE3C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FDACF28" w14:textId="77777777" w:rsidTr="00BA307B">
        <w:tc>
          <w:tcPr>
            <w:tcW w:w="6584" w:type="dxa"/>
          </w:tcPr>
          <w:p w14:paraId="7522308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активы, составляющие казну</w:t>
            </w:r>
          </w:p>
        </w:tc>
        <w:tc>
          <w:tcPr>
            <w:tcW w:w="1417" w:type="dxa"/>
          </w:tcPr>
          <w:p w14:paraId="3BAD79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090AB56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7ADD1E2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1259595E" w14:textId="77777777" w:rsidTr="00BA307B">
        <w:tc>
          <w:tcPr>
            <w:tcW w:w="6584" w:type="dxa"/>
          </w:tcPr>
          <w:p w14:paraId="5849F74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запасы, составляющие казну </w:t>
            </w:r>
          </w:p>
        </w:tc>
        <w:tc>
          <w:tcPr>
            <w:tcW w:w="1417" w:type="dxa"/>
          </w:tcPr>
          <w:p w14:paraId="28A0AF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3786C2C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7EAB61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62413AA7" w14:textId="77777777" w:rsidTr="00BA307B">
        <w:tc>
          <w:tcPr>
            <w:tcW w:w="6584" w:type="dxa"/>
          </w:tcPr>
          <w:p w14:paraId="08C63508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составляющее казну</w:t>
            </w:r>
          </w:p>
        </w:tc>
        <w:tc>
          <w:tcPr>
            <w:tcW w:w="1417" w:type="dxa"/>
          </w:tcPr>
          <w:p w14:paraId="36ED2B2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439C65C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61FA815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3A21AF2" w14:textId="77777777" w:rsidTr="00BA307B">
        <w:tc>
          <w:tcPr>
            <w:tcW w:w="6584" w:type="dxa"/>
          </w:tcPr>
          <w:p w14:paraId="7B73F42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составляющее казну </w:t>
            </w:r>
          </w:p>
        </w:tc>
        <w:tc>
          <w:tcPr>
            <w:tcW w:w="1417" w:type="dxa"/>
          </w:tcPr>
          <w:p w14:paraId="2A6A74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993" w:type="dxa"/>
          </w:tcPr>
          <w:p w14:paraId="50F3088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169B6C9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21B2809D" w14:textId="77777777" w:rsidTr="00BA307B">
        <w:tc>
          <w:tcPr>
            <w:tcW w:w="6584" w:type="dxa"/>
          </w:tcPr>
          <w:p w14:paraId="5CF0AF4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готовой продукции, работ, услуг </w:t>
            </w:r>
          </w:p>
        </w:tc>
        <w:tc>
          <w:tcPr>
            <w:tcW w:w="1417" w:type="dxa"/>
          </w:tcPr>
          <w:p w14:paraId="1881DA5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14:paraId="48A20C6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BC1B7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CDF" w:rsidRPr="003A56A2" w14:paraId="1F546CDA" w14:textId="77777777" w:rsidTr="00BA307B">
        <w:tc>
          <w:tcPr>
            <w:tcW w:w="6584" w:type="dxa"/>
          </w:tcPr>
          <w:p w14:paraId="1483977E" w14:textId="61469284" w:rsidR="00753CDF" w:rsidRPr="003A56A2" w:rsidRDefault="00753CDF" w:rsidP="00753C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незавершенного производства готовой продукции, работ, услуг</w:t>
            </w:r>
          </w:p>
        </w:tc>
        <w:tc>
          <w:tcPr>
            <w:tcW w:w="1417" w:type="dxa"/>
          </w:tcPr>
          <w:p w14:paraId="17577041" w14:textId="6B6FC0D9" w:rsidR="00753CDF" w:rsidRPr="003A56A2" w:rsidRDefault="00753CDF" w:rsidP="00753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14:paraId="107A18ED" w14:textId="39462F15" w:rsidR="00753CDF" w:rsidRPr="003A56A2" w:rsidRDefault="00753CDF" w:rsidP="00753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371AEF20" w14:textId="294F3378" w:rsidR="00753CDF" w:rsidRPr="003A56A2" w:rsidRDefault="00753CDF" w:rsidP="00995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54716210" w14:textId="77777777" w:rsidTr="00BA307B">
        <w:tc>
          <w:tcPr>
            <w:tcW w:w="6584" w:type="dxa"/>
          </w:tcPr>
          <w:p w14:paraId="57FCCE4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Накладные расходы производства готовой продукции, работ, услуг </w:t>
            </w:r>
          </w:p>
        </w:tc>
        <w:tc>
          <w:tcPr>
            <w:tcW w:w="1417" w:type="dxa"/>
          </w:tcPr>
          <w:p w14:paraId="1882E31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14:paraId="704FE7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447EED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ECF0C26" w14:textId="77777777" w:rsidTr="00BA307B">
        <w:tc>
          <w:tcPr>
            <w:tcW w:w="6584" w:type="dxa"/>
          </w:tcPr>
          <w:p w14:paraId="1CCBD396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 </w:t>
            </w:r>
          </w:p>
        </w:tc>
        <w:tc>
          <w:tcPr>
            <w:tcW w:w="1417" w:type="dxa"/>
          </w:tcPr>
          <w:p w14:paraId="5280D7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993" w:type="dxa"/>
          </w:tcPr>
          <w:p w14:paraId="33E43AD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55B2937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4C410DD" w14:textId="77777777" w:rsidTr="00BA307B">
        <w:tc>
          <w:tcPr>
            <w:tcW w:w="6584" w:type="dxa"/>
          </w:tcPr>
          <w:p w14:paraId="2811ED31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1417" w:type="dxa"/>
          </w:tcPr>
          <w:p w14:paraId="52C52D0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993" w:type="dxa"/>
          </w:tcPr>
          <w:p w14:paraId="715DDA5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88DD8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3B93093C" w14:textId="77777777" w:rsidTr="00BA307B">
        <w:tc>
          <w:tcPr>
            <w:tcW w:w="6584" w:type="dxa"/>
          </w:tcPr>
          <w:p w14:paraId="60C7AB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14:paraId="670E169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2284B5A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39C6F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1BEBB2C" w14:textId="77777777" w:rsidTr="00BA307B">
        <w:tc>
          <w:tcPr>
            <w:tcW w:w="6584" w:type="dxa"/>
          </w:tcPr>
          <w:p w14:paraId="12D6274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машин и оборудования - иное движимое имущества учреждения</w:t>
            </w:r>
          </w:p>
        </w:tc>
        <w:tc>
          <w:tcPr>
            <w:tcW w:w="1417" w:type="dxa"/>
          </w:tcPr>
          <w:p w14:paraId="3CAD988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6AC11C5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D689F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167FB2F9" w14:textId="77777777" w:rsidTr="00BA307B">
        <w:tc>
          <w:tcPr>
            <w:tcW w:w="6584" w:type="dxa"/>
          </w:tcPr>
          <w:p w14:paraId="0D1F48A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прочих основных средств - иного движимое имущества учреждения</w:t>
            </w:r>
          </w:p>
        </w:tc>
        <w:tc>
          <w:tcPr>
            <w:tcW w:w="1417" w:type="dxa"/>
          </w:tcPr>
          <w:p w14:paraId="0431DA1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0788D5D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780E28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067446B2" w14:textId="77777777" w:rsidTr="00BA307B">
        <w:tc>
          <w:tcPr>
            <w:tcW w:w="6584" w:type="dxa"/>
          </w:tcPr>
          <w:p w14:paraId="2C4DE8A6" w14:textId="081B5BD9" w:rsidR="006A494D" w:rsidRPr="003A56A2" w:rsidRDefault="002B4E78" w:rsidP="002B4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едвижимо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, составляюще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</w:p>
        </w:tc>
        <w:tc>
          <w:tcPr>
            <w:tcW w:w="1417" w:type="dxa"/>
          </w:tcPr>
          <w:p w14:paraId="43E2FF4C" w14:textId="5CA5D796" w:rsidR="006A494D" w:rsidRPr="003A56A2" w:rsidRDefault="006A494D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7668DC06" w14:textId="2A834108" w:rsidR="006A494D" w:rsidRPr="003A56A2" w:rsidRDefault="006A494D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FCDD515" w14:textId="72BD03DD" w:rsidR="006A494D" w:rsidRPr="003A56A2" w:rsidRDefault="006A494D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43112F6" w14:textId="77777777" w:rsidTr="00BA307B">
        <w:tc>
          <w:tcPr>
            <w:tcW w:w="6584" w:type="dxa"/>
          </w:tcPr>
          <w:p w14:paraId="311DAFEC" w14:textId="68260699" w:rsidR="006A494D" w:rsidRPr="003A56A2" w:rsidRDefault="00DA3C38" w:rsidP="00DA3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д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вижимо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, составляюще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</w:p>
        </w:tc>
        <w:tc>
          <w:tcPr>
            <w:tcW w:w="1417" w:type="dxa"/>
          </w:tcPr>
          <w:p w14:paraId="5AF2BCB6" w14:textId="13D57B01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2D3E7300" w14:textId="7FDC89A9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FCE9B85" w14:textId="54C66383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114B13FE" w14:textId="77777777" w:rsidTr="00BA307B">
        <w:tc>
          <w:tcPr>
            <w:tcW w:w="6584" w:type="dxa"/>
          </w:tcPr>
          <w:p w14:paraId="4A23D60C" w14:textId="4EBF4315" w:rsidR="006A494D" w:rsidRPr="003A56A2" w:rsidRDefault="002C6EA4" w:rsidP="002C6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ц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енност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фондов России</w:t>
            </w:r>
          </w:p>
        </w:tc>
        <w:tc>
          <w:tcPr>
            <w:tcW w:w="1417" w:type="dxa"/>
          </w:tcPr>
          <w:p w14:paraId="5BD75C8E" w14:textId="31E90F45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70069763" w14:textId="54FBA661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7EAAF12" w14:textId="14849731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50A32C17" w14:textId="77777777" w:rsidTr="00BA307B">
        <w:tc>
          <w:tcPr>
            <w:tcW w:w="6584" w:type="dxa"/>
          </w:tcPr>
          <w:p w14:paraId="3E117A66" w14:textId="456E5CC1" w:rsidR="006A494D" w:rsidRPr="003A56A2" w:rsidRDefault="002C6EA4" w:rsidP="002C6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ематериальны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, составляющи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</w:p>
        </w:tc>
        <w:tc>
          <w:tcPr>
            <w:tcW w:w="1417" w:type="dxa"/>
          </w:tcPr>
          <w:p w14:paraId="3F917AD0" w14:textId="0083A52C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4B215CA5" w14:textId="55643A5C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9EC1309" w14:textId="59068477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27AD3F67" w14:textId="77777777" w:rsidTr="00BA307B">
        <w:tc>
          <w:tcPr>
            <w:tcW w:w="6584" w:type="dxa"/>
          </w:tcPr>
          <w:p w14:paraId="15EDD547" w14:textId="07891C81" w:rsidR="006A494D" w:rsidRPr="003A56A2" w:rsidRDefault="002C6EA4" w:rsidP="002C6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н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епроизведенны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, составляющи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</w:p>
        </w:tc>
        <w:tc>
          <w:tcPr>
            <w:tcW w:w="1417" w:type="dxa"/>
          </w:tcPr>
          <w:p w14:paraId="601BBF16" w14:textId="184EF65F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237E94F9" w14:textId="284E473F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A25D01A" w14:textId="31BFDCD8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2CF01446" w14:textId="77777777" w:rsidTr="00BA307B">
        <w:tc>
          <w:tcPr>
            <w:tcW w:w="6584" w:type="dxa"/>
          </w:tcPr>
          <w:p w14:paraId="78574649" w14:textId="6A1BE403" w:rsidR="006A494D" w:rsidRPr="003A56A2" w:rsidRDefault="002C6EA4" w:rsidP="002C6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м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атериальны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>, составляющи</w:t>
            </w: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648" w:rsidRPr="003A56A2">
              <w:rPr>
                <w:rFonts w:ascii="Times New Roman" w:hAnsi="Times New Roman" w:cs="Times New Roman"/>
                <w:sz w:val="24"/>
                <w:szCs w:val="24"/>
              </w:rPr>
              <w:t xml:space="preserve"> казну</w:t>
            </w:r>
          </w:p>
        </w:tc>
        <w:tc>
          <w:tcPr>
            <w:tcW w:w="1417" w:type="dxa"/>
          </w:tcPr>
          <w:p w14:paraId="47305581" w14:textId="6C12C2F4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244D20CA" w14:textId="26CE0706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3DEFA094" w14:textId="52E252CA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772E4A9C" w14:textId="77777777" w:rsidTr="00BA307B">
        <w:tc>
          <w:tcPr>
            <w:tcW w:w="6584" w:type="dxa"/>
          </w:tcPr>
          <w:p w14:paraId="1F3D1D97" w14:textId="566E8371" w:rsidR="006A494D" w:rsidRPr="003A56A2" w:rsidRDefault="00236648" w:rsidP="006A4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Обесценение прочих активов, составляющих казну</w:t>
            </w:r>
          </w:p>
        </w:tc>
        <w:tc>
          <w:tcPr>
            <w:tcW w:w="1417" w:type="dxa"/>
          </w:tcPr>
          <w:p w14:paraId="06A4E4D4" w14:textId="697C6388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7EEB4A9D" w14:textId="64033D55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39A72AE" w14:textId="70556C68" w:rsidR="006A494D" w:rsidRPr="003A56A2" w:rsidRDefault="006A494D" w:rsidP="006A4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5E4D9FCA" w14:textId="77777777" w:rsidTr="00BA307B">
        <w:tc>
          <w:tcPr>
            <w:tcW w:w="6584" w:type="dxa"/>
          </w:tcPr>
          <w:p w14:paraId="3C01C5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земли</w:t>
            </w:r>
          </w:p>
        </w:tc>
        <w:tc>
          <w:tcPr>
            <w:tcW w:w="1417" w:type="dxa"/>
          </w:tcPr>
          <w:p w14:paraId="2B0E02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993" w:type="dxa"/>
          </w:tcPr>
          <w:p w14:paraId="537B4E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3C8891C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B1BB177" w14:textId="77777777" w:rsidTr="00BA307B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14:paraId="62F7E51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</w:p>
        </w:tc>
      </w:tr>
      <w:tr w:rsidR="003A56A2" w:rsidRPr="003A56A2" w14:paraId="7687F5AE" w14:textId="77777777" w:rsidTr="00BA307B">
        <w:tc>
          <w:tcPr>
            <w:tcW w:w="6584" w:type="dxa"/>
          </w:tcPr>
          <w:p w14:paraId="5073F879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1417" w:type="dxa"/>
          </w:tcPr>
          <w:p w14:paraId="0C10166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14:paraId="6038E64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1E62E3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74B4118" w14:textId="77777777" w:rsidTr="00BA307B">
        <w:tc>
          <w:tcPr>
            <w:tcW w:w="6584" w:type="dxa"/>
          </w:tcPr>
          <w:p w14:paraId="58E8FE2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417" w:type="dxa"/>
          </w:tcPr>
          <w:p w14:paraId="7D6B55A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14:paraId="19C254B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F39CBC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7F2ACD2B" w14:textId="77777777" w:rsidTr="00BA307B">
        <w:tc>
          <w:tcPr>
            <w:tcW w:w="6584" w:type="dxa"/>
          </w:tcPr>
          <w:p w14:paraId="1D0D31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документы</w:t>
            </w:r>
          </w:p>
        </w:tc>
        <w:tc>
          <w:tcPr>
            <w:tcW w:w="1417" w:type="dxa"/>
          </w:tcPr>
          <w:p w14:paraId="1E33B7F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993" w:type="dxa"/>
          </w:tcPr>
          <w:p w14:paraId="4126016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A0FE75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7F96AB55" w14:textId="77777777" w:rsidTr="00BA307B">
        <w:tc>
          <w:tcPr>
            <w:tcW w:w="6584" w:type="dxa"/>
          </w:tcPr>
          <w:p w14:paraId="280DDF4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(муниципальных) учреждениях</w:t>
            </w:r>
          </w:p>
        </w:tc>
        <w:tc>
          <w:tcPr>
            <w:tcW w:w="1417" w:type="dxa"/>
          </w:tcPr>
          <w:p w14:paraId="373BC65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993" w:type="dxa"/>
          </w:tcPr>
          <w:p w14:paraId="0B33E04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02ED46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3A187A91" w14:textId="77777777" w:rsidTr="00BA307B">
        <w:tc>
          <w:tcPr>
            <w:tcW w:w="6584" w:type="dxa"/>
          </w:tcPr>
          <w:p w14:paraId="5237E61F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плательщиками налогов </w:t>
            </w:r>
          </w:p>
        </w:tc>
        <w:tc>
          <w:tcPr>
            <w:tcW w:w="1417" w:type="dxa"/>
          </w:tcPr>
          <w:p w14:paraId="4584120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76B527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EBC551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5887357" w14:textId="77777777" w:rsidTr="00BA307B">
        <w:tc>
          <w:tcPr>
            <w:tcW w:w="6584" w:type="dxa"/>
          </w:tcPr>
          <w:p w14:paraId="5822DD26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1417" w:type="dxa"/>
          </w:tcPr>
          <w:p w14:paraId="4C8AD7C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05854A2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57BB2D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1C634B93" w14:textId="77777777" w:rsidTr="00BA307B">
        <w:tc>
          <w:tcPr>
            <w:tcW w:w="6584" w:type="dxa"/>
          </w:tcPr>
          <w:p w14:paraId="6EBDA1E6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операционной аренды </w:t>
            </w:r>
          </w:p>
        </w:tc>
        <w:tc>
          <w:tcPr>
            <w:tcW w:w="1417" w:type="dxa"/>
          </w:tcPr>
          <w:p w14:paraId="7BF8F7D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194862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904E8C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B87F04C" w14:textId="77777777" w:rsidTr="00BA307B">
        <w:tc>
          <w:tcPr>
            <w:tcW w:w="6584" w:type="dxa"/>
          </w:tcPr>
          <w:p w14:paraId="2857171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</w:tcPr>
          <w:p w14:paraId="301E0BF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0BBE2CE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9CD14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643870F3" w14:textId="77777777" w:rsidTr="00BA307B">
        <w:tc>
          <w:tcPr>
            <w:tcW w:w="6584" w:type="dxa"/>
          </w:tcPr>
          <w:p w14:paraId="591A73D1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дивидендов от объектов инвестирования </w:t>
            </w:r>
          </w:p>
        </w:tc>
        <w:tc>
          <w:tcPr>
            <w:tcW w:w="1417" w:type="dxa"/>
          </w:tcPr>
          <w:p w14:paraId="66D9FB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53908BD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B52D8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2E2DF23D" w14:textId="77777777" w:rsidTr="00BA307B">
        <w:tc>
          <w:tcPr>
            <w:tcW w:w="6584" w:type="dxa"/>
          </w:tcPr>
          <w:p w14:paraId="6451F384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417" w:type="dxa"/>
          </w:tcPr>
          <w:p w14:paraId="36F7F59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61960F4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4D5EE9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5FFF385" w14:textId="77777777" w:rsidTr="00BA307B">
        <w:tc>
          <w:tcPr>
            <w:tcW w:w="6584" w:type="dxa"/>
          </w:tcPr>
          <w:p w14:paraId="33B2E58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Расчеты по условным арендным платежам </w:t>
            </w:r>
          </w:p>
        </w:tc>
        <w:tc>
          <w:tcPr>
            <w:tcW w:w="1417" w:type="dxa"/>
          </w:tcPr>
          <w:p w14:paraId="711C3DF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63810E7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9156CE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3F9DF831" w14:textId="77777777" w:rsidTr="00BA307B">
        <w:tc>
          <w:tcPr>
            <w:tcW w:w="6584" w:type="dxa"/>
          </w:tcPr>
          <w:p w14:paraId="77CF4AA3" w14:textId="4187ECBC" w:rsidR="00B443A0" w:rsidRPr="003A56A2" w:rsidRDefault="007C5E7E" w:rsidP="007C5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7" w:type="dxa"/>
          </w:tcPr>
          <w:p w14:paraId="666F5230" w14:textId="0B71DCAE" w:rsidR="00B443A0" w:rsidRPr="003A56A2" w:rsidRDefault="00B443A0" w:rsidP="007C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14:paraId="57B0E8C2" w14:textId="2A2BAE0B" w:rsidR="00B443A0" w:rsidRPr="003A56A2" w:rsidRDefault="00B443A0" w:rsidP="007C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DE34D7" w14:textId="7ADEA1DC" w:rsidR="00B443A0" w:rsidRPr="003A56A2" w:rsidRDefault="00B443A0" w:rsidP="007C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6A2" w:rsidRPr="003A56A2" w14:paraId="7076FB14" w14:textId="77777777" w:rsidTr="00BA307B">
        <w:tc>
          <w:tcPr>
            <w:tcW w:w="6584" w:type="dxa"/>
          </w:tcPr>
          <w:p w14:paraId="772E1D1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1417" w:type="dxa"/>
          </w:tcPr>
          <w:p w14:paraId="3F1EEB3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2032CAE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79E56D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1D0B3EC3" w14:textId="77777777" w:rsidTr="00BA307B">
        <w:tc>
          <w:tcPr>
            <w:tcW w:w="6584" w:type="dxa"/>
          </w:tcPr>
          <w:p w14:paraId="1F8B2135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прочим доходам от сумм принудительного изъятия </w:t>
            </w:r>
          </w:p>
        </w:tc>
        <w:tc>
          <w:tcPr>
            <w:tcW w:w="1417" w:type="dxa"/>
          </w:tcPr>
          <w:p w14:paraId="3785BA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20492A3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1E443D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2F94B0B8" w14:textId="77777777" w:rsidTr="00BA307B">
        <w:tc>
          <w:tcPr>
            <w:tcW w:w="6584" w:type="dxa"/>
          </w:tcPr>
          <w:p w14:paraId="53738665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14:paraId="11F7BC7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6804F62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164B58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20F8B788" w14:textId="77777777" w:rsidTr="00BA307B">
        <w:tc>
          <w:tcPr>
            <w:tcW w:w="6584" w:type="dxa"/>
          </w:tcPr>
          <w:p w14:paraId="764C50EB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1417" w:type="dxa"/>
          </w:tcPr>
          <w:p w14:paraId="68C92B8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0898948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08673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D2F90A0" w14:textId="77777777" w:rsidTr="00BA307B">
        <w:tc>
          <w:tcPr>
            <w:tcW w:w="6584" w:type="dxa"/>
          </w:tcPr>
          <w:p w14:paraId="00A58EEA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</w:tcPr>
          <w:p w14:paraId="6A6844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3D16FEB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363793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16EB8BE9" w14:textId="77777777" w:rsidTr="00BA307B">
        <w:tc>
          <w:tcPr>
            <w:tcW w:w="6584" w:type="dxa"/>
          </w:tcPr>
          <w:p w14:paraId="7F61211E" w14:textId="5B04BC23" w:rsidR="00837B86" w:rsidRPr="003A56A2" w:rsidRDefault="0032055C" w:rsidP="00320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14:paraId="4C408205" w14:textId="359766F1" w:rsidR="00837B86" w:rsidRPr="003A56A2" w:rsidRDefault="00837B86" w:rsidP="00837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14:paraId="61C8D90C" w14:textId="2F843C0D" w:rsidR="00837B86" w:rsidRPr="003A56A2" w:rsidRDefault="00837B86" w:rsidP="00837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3B9C64" w14:textId="331ABD8E" w:rsidR="00837B86" w:rsidRPr="003A56A2" w:rsidRDefault="00837B86" w:rsidP="00837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A2" w:rsidRPr="003A56A2" w14:paraId="621DA55E" w14:textId="77777777" w:rsidTr="00BA307B">
        <w:tc>
          <w:tcPr>
            <w:tcW w:w="6584" w:type="dxa"/>
          </w:tcPr>
          <w:p w14:paraId="74CC04B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417" w:type="dxa"/>
          </w:tcPr>
          <w:p w14:paraId="51DDE25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4840A87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738C22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7AEDE32" w14:textId="77777777" w:rsidTr="00BA307B">
        <w:tc>
          <w:tcPr>
            <w:tcW w:w="6584" w:type="dxa"/>
          </w:tcPr>
          <w:p w14:paraId="265DF8F7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417" w:type="dxa"/>
          </w:tcPr>
          <w:p w14:paraId="7E24F23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6A6C598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59B3898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3AC0D891" w14:textId="77777777" w:rsidTr="00BA307B">
        <w:tc>
          <w:tcPr>
            <w:tcW w:w="6584" w:type="dxa"/>
          </w:tcPr>
          <w:p w14:paraId="19C40167" w14:textId="225A626C" w:rsidR="00CF3115" w:rsidRPr="003A56A2" w:rsidRDefault="009577BC" w:rsidP="00957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1417" w:type="dxa"/>
          </w:tcPr>
          <w:p w14:paraId="0F7687D7" w14:textId="567124C4" w:rsidR="00CF3115" w:rsidRPr="003A56A2" w:rsidRDefault="00CF3115" w:rsidP="00CF3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5145F827" w14:textId="4D9C695E" w:rsidR="00CF3115" w:rsidRPr="003A56A2" w:rsidRDefault="00CF3115" w:rsidP="00CF3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44DE117" w14:textId="352C9BEF" w:rsidR="00CF3115" w:rsidRPr="003A56A2" w:rsidRDefault="00CF3115" w:rsidP="00CF3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32FEC07F" w14:textId="77777777" w:rsidTr="00BA307B">
        <w:tc>
          <w:tcPr>
            <w:tcW w:w="6584" w:type="dxa"/>
          </w:tcPr>
          <w:p w14:paraId="6A8F172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невыясненным поступлениям </w:t>
            </w:r>
          </w:p>
        </w:tc>
        <w:tc>
          <w:tcPr>
            <w:tcW w:w="1417" w:type="dxa"/>
          </w:tcPr>
          <w:p w14:paraId="0E79129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993" w:type="dxa"/>
          </w:tcPr>
          <w:p w14:paraId="55CAB3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5C653DB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3F4EBCCB" w14:textId="77777777" w:rsidTr="00BA307B">
        <w:tc>
          <w:tcPr>
            <w:tcW w:w="6584" w:type="dxa"/>
          </w:tcPr>
          <w:p w14:paraId="722BA87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  <w:tc>
          <w:tcPr>
            <w:tcW w:w="1417" w:type="dxa"/>
          </w:tcPr>
          <w:p w14:paraId="0FEBDA3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662048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F92D6F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23CBD57" w14:textId="77777777" w:rsidTr="00BA307B">
        <w:tc>
          <w:tcPr>
            <w:tcW w:w="6584" w:type="dxa"/>
          </w:tcPr>
          <w:p w14:paraId="4AAD8E9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417" w:type="dxa"/>
          </w:tcPr>
          <w:p w14:paraId="7F43FE5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6E810E0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803BB7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34648AF7" w14:textId="77777777" w:rsidTr="00BA307B">
        <w:tc>
          <w:tcPr>
            <w:tcW w:w="6584" w:type="dxa"/>
          </w:tcPr>
          <w:p w14:paraId="1F38BA6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417" w:type="dxa"/>
          </w:tcPr>
          <w:p w14:paraId="5E52D3C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2A948B5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FB3162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1DD537C5" w14:textId="77777777" w:rsidTr="00BA307B">
        <w:tc>
          <w:tcPr>
            <w:tcW w:w="6584" w:type="dxa"/>
          </w:tcPr>
          <w:p w14:paraId="1033E83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417" w:type="dxa"/>
          </w:tcPr>
          <w:p w14:paraId="325F7E1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1473F29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F2F8A3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6E259AA2" w14:textId="77777777" w:rsidTr="00BA307B">
        <w:tc>
          <w:tcPr>
            <w:tcW w:w="6584" w:type="dxa"/>
          </w:tcPr>
          <w:p w14:paraId="17C93C5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417" w:type="dxa"/>
          </w:tcPr>
          <w:p w14:paraId="1E1D6D5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69F7725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4EB9E5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09963F06" w14:textId="77777777" w:rsidTr="00BA307B">
        <w:tc>
          <w:tcPr>
            <w:tcW w:w="6584" w:type="dxa"/>
          </w:tcPr>
          <w:p w14:paraId="33AA39C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1417" w:type="dxa"/>
          </w:tcPr>
          <w:p w14:paraId="24785E8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38CFB1A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2DED4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55296310" w14:textId="77777777" w:rsidTr="00BA307B">
        <w:tc>
          <w:tcPr>
            <w:tcW w:w="6584" w:type="dxa"/>
          </w:tcPr>
          <w:p w14:paraId="63FC836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  <w:tc>
          <w:tcPr>
            <w:tcW w:w="1417" w:type="dxa"/>
          </w:tcPr>
          <w:p w14:paraId="6949BF1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4D33AEF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2CB1D2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46EE953C" w14:textId="77777777" w:rsidTr="00BA307B">
        <w:tc>
          <w:tcPr>
            <w:tcW w:w="6584" w:type="dxa"/>
          </w:tcPr>
          <w:p w14:paraId="2FCA421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417" w:type="dxa"/>
          </w:tcPr>
          <w:p w14:paraId="7D57428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17A10A4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813B40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E41E143" w14:textId="77777777" w:rsidTr="00BA307B">
        <w:tc>
          <w:tcPr>
            <w:tcW w:w="6584" w:type="dxa"/>
          </w:tcPr>
          <w:p w14:paraId="49E002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1417" w:type="dxa"/>
          </w:tcPr>
          <w:p w14:paraId="31BC86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28843A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3B4E85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60785B34" w14:textId="77777777" w:rsidTr="00BA307B">
        <w:tc>
          <w:tcPr>
            <w:tcW w:w="6584" w:type="dxa"/>
          </w:tcPr>
          <w:p w14:paraId="406BC63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авансам по приобретению непроизведенных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1417" w:type="dxa"/>
          </w:tcPr>
          <w:p w14:paraId="019F33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2 0 6</w:t>
            </w:r>
          </w:p>
        </w:tc>
        <w:tc>
          <w:tcPr>
            <w:tcW w:w="993" w:type="dxa"/>
          </w:tcPr>
          <w:p w14:paraId="538A45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AA67F8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2E19B058" w14:textId="77777777" w:rsidTr="00BA307B">
        <w:tc>
          <w:tcPr>
            <w:tcW w:w="6584" w:type="dxa"/>
          </w:tcPr>
          <w:p w14:paraId="044FB40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авансам по приобретению материальных запасов</w:t>
            </w:r>
          </w:p>
        </w:tc>
        <w:tc>
          <w:tcPr>
            <w:tcW w:w="1417" w:type="dxa"/>
          </w:tcPr>
          <w:p w14:paraId="00BA5E1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08B861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478171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3CC7FF17" w14:textId="77777777" w:rsidTr="00BA307B">
        <w:tc>
          <w:tcPr>
            <w:tcW w:w="6584" w:type="dxa"/>
          </w:tcPr>
          <w:p w14:paraId="2A8EF4E7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14:paraId="4956045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03F16B9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FB84F5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095A3C3" w14:textId="77777777" w:rsidTr="00BA307B">
        <w:tc>
          <w:tcPr>
            <w:tcW w:w="6584" w:type="dxa"/>
          </w:tcPr>
          <w:p w14:paraId="15C70A52" w14:textId="3210BB15" w:rsidR="00326102" w:rsidRPr="003A56A2" w:rsidRDefault="009366A1" w:rsidP="00936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</w:tcPr>
          <w:p w14:paraId="0FE3BB4B" w14:textId="0254C80B" w:rsidR="00326102" w:rsidRPr="003A56A2" w:rsidRDefault="00326102" w:rsidP="0032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2E94D502" w14:textId="098AF111" w:rsidR="00326102" w:rsidRPr="003A56A2" w:rsidRDefault="00326102" w:rsidP="0032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EBC8060" w14:textId="3027EB1D" w:rsidR="00326102" w:rsidRPr="003A56A2" w:rsidRDefault="00326102" w:rsidP="0032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5E1F0588" w14:textId="77777777" w:rsidTr="00BA307B">
        <w:tc>
          <w:tcPr>
            <w:tcW w:w="6584" w:type="dxa"/>
          </w:tcPr>
          <w:p w14:paraId="5F91EA53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авансам по оплате иных выплат текущего характера физическим лицам </w:t>
            </w:r>
          </w:p>
        </w:tc>
        <w:tc>
          <w:tcPr>
            <w:tcW w:w="1417" w:type="dxa"/>
          </w:tcPr>
          <w:p w14:paraId="7BD74B3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993" w:type="dxa"/>
          </w:tcPr>
          <w:p w14:paraId="0D6E623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5EBB9A6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323FC50F" w14:textId="77777777" w:rsidTr="00BA307B">
        <w:tc>
          <w:tcPr>
            <w:tcW w:w="6584" w:type="dxa"/>
          </w:tcPr>
          <w:p w14:paraId="6724215F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417" w:type="dxa"/>
          </w:tcPr>
          <w:p w14:paraId="70213A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45BE528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700A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2A26B5A9" w14:textId="77777777" w:rsidTr="00BA307B">
        <w:tc>
          <w:tcPr>
            <w:tcW w:w="6584" w:type="dxa"/>
          </w:tcPr>
          <w:p w14:paraId="5377ACD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417" w:type="dxa"/>
          </w:tcPr>
          <w:p w14:paraId="312E662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5C11F34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7AE05F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28792F9" w14:textId="77777777" w:rsidTr="00BA307B">
        <w:tc>
          <w:tcPr>
            <w:tcW w:w="6584" w:type="dxa"/>
          </w:tcPr>
          <w:p w14:paraId="2A13D65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</w:tcPr>
          <w:p w14:paraId="56124E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1762F2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A0BD21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25FD7C52" w14:textId="77777777" w:rsidTr="00BA307B">
        <w:tc>
          <w:tcPr>
            <w:tcW w:w="6584" w:type="dxa"/>
          </w:tcPr>
          <w:p w14:paraId="661E336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</w:tcPr>
          <w:p w14:paraId="2FA69AD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258EC1D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0AFDE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36823F73" w14:textId="77777777" w:rsidTr="00BA307B">
        <w:tc>
          <w:tcPr>
            <w:tcW w:w="6584" w:type="dxa"/>
          </w:tcPr>
          <w:p w14:paraId="08970C9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417" w:type="dxa"/>
          </w:tcPr>
          <w:p w14:paraId="25C9C1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48183A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48752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34115FCC" w14:textId="77777777" w:rsidTr="00BA307B">
        <w:tc>
          <w:tcPr>
            <w:tcW w:w="6584" w:type="dxa"/>
          </w:tcPr>
          <w:p w14:paraId="3DC8F8D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7" w:type="dxa"/>
          </w:tcPr>
          <w:p w14:paraId="61FF36A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16E1A49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974774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6BBB0653" w14:textId="77777777" w:rsidTr="00BA307B">
        <w:tc>
          <w:tcPr>
            <w:tcW w:w="6584" w:type="dxa"/>
          </w:tcPr>
          <w:p w14:paraId="1994F00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417" w:type="dxa"/>
          </w:tcPr>
          <w:p w14:paraId="01C7F02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6E545B2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539213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422DC362" w14:textId="77777777" w:rsidTr="00BA307B">
        <w:tc>
          <w:tcPr>
            <w:tcW w:w="6584" w:type="dxa"/>
          </w:tcPr>
          <w:p w14:paraId="00EEA0D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</w:tcPr>
          <w:p w14:paraId="5D9CB67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6010B7B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C64CD8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B2DB9CC" w14:textId="77777777" w:rsidTr="00BA307B">
        <w:tc>
          <w:tcPr>
            <w:tcW w:w="6584" w:type="dxa"/>
          </w:tcPr>
          <w:p w14:paraId="70AD4C8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</w:tcPr>
          <w:p w14:paraId="435D032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624DABA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8C00FD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4420D79" w14:textId="77777777" w:rsidTr="00BA307B">
        <w:tc>
          <w:tcPr>
            <w:tcW w:w="6584" w:type="dxa"/>
          </w:tcPr>
          <w:p w14:paraId="043DB48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</w:tcPr>
          <w:p w14:paraId="4E429A3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6C22482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A35FD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7195C5AF" w14:textId="77777777" w:rsidTr="00BA307B">
        <w:tc>
          <w:tcPr>
            <w:tcW w:w="6584" w:type="dxa"/>
          </w:tcPr>
          <w:p w14:paraId="750B807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1417" w:type="dxa"/>
          </w:tcPr>
          <w:p w14:paraId="554D620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14B7655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5AB8760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CA73886" w14:textId="77777777" w:rsidTr="00BA307B">
        <w:tc>
          <w:tcPr>
            <w:tcW w:w="6584" w:type="dxa"/>
          </w:tcPr>
          <w:p w14:paraId="19CDB92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7" w:type="dxa"/>
          </w:tcPr>
          <w:p w14:paraId="0445845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993" w:type="dxa"/>
          </w:tcPr>
          <w:p w14:paraId="79F379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0C9509D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706F0F07" w14:textId="77777777" w:rsidTr="00BA307B">
        <w:tc>
          <w:tcPr>
            <w:tcW w:w="6584" w:type="dxa"/>
          </w:tcPr>
          <w:p w14:paraId="46304818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1417" w:type="dxa"/>
          </w:tcPr>
          <w:p w14:paraId="454A8B4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57CDCC0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D18187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08A41B92" w14:textId="77777777" w:rsidTr="00BA307B">
        <w:tc>
          <w:tcPr>
            <w:tcW w:w="6584" w:type="dxa"/>
          </w:tcPr>
          <w:p w14:paraId="6FA0672B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7" w:type="dxa"/>
          </w:tcPr>
          <w:p w14:paraId="77A2BE8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397510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B0C79A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7713FD33" w14:textId="77777777" w:rsidTr="00BA307B">
        <w:tc>
          <w:tcPr>
            <w:tcW w:w="6584" w:type="dxa"/>
          </w:tcPr>
          <w:p w14:paraId="7515F500" w14:textId="3246B3D2" w:rsidR="00952FE8" w:rsidRPr="003A56A2" w:rsidRDefault="00952FE8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1417" w:type="dxa"/>
          </w:tcPr>
          <w:p w14:paraId="6664E6C0" w14:textId="6169B8EE" w:rsidR="00952FE8" w:rsidRPr="003A56A2" w:rsidRDefault="00952FE8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47F552C1" w14:textId="07102A0E" w:rsidR="00952FE8" w:rsidRPr="003A56A2" w:rsidRDefault="00952FE8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0" w:type="dxa"/>
          </w:tcPr>
          <w:p w14:paraId="29748B62" w14:textId="540C8D6D" w:rsidR="00952FE8" w:rsidRPr="003A56A2" w:rsidRDefault="00952FE8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3BAE73E1" w14:textId="77777777" w:rsidTr="00BA307B">
        <w:tc>
          <w:tcPr>
            <w:tcW w:w="6584" w:type="dxa"/>
          </w:tcPr>
          <w:p w14:paraId="1AC254F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</w:tcPr>
          <w:p w14:paraId="2C42E9B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1E0CE4B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FAF85D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1DB2F6B" w14:textId="77777777" w:rsidTr="00BA307B">
        <w:tc>
          <w:tcPr>
            <w:tcW w:w="6584" w:type="dxa"/>
          </w:tcPr>
          <w:p w14:paraId="2EA052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  <w:tc>
          <w:tcPr>
            <w:tcW w:w="1417" w:type="dxa"/>
          </w:tcPr>
          <w:p w14:paraId="5787420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7AFD720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680CE5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CC27BC5" w14:textId="77777777" w:rsidTr="00BA307B">
        <w:tc>
          <w:tcPr>
            <w:tcW w:w="6584" w:type="dxa"/>
          </w:tcPr>
          <w:p w14:paraId="60B6F7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1417" w:type="dxa"/>
          </w:tcPr>
          <w:p w14:paraId="663F35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22005A4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2936CD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234559F" w14:textId="77777777" w:rsidTr="00BA307B">
        <w:tc>
          <w:tcPr>
            <w:tcW w:w="6584" w:type="dxa"/>
          </w:tcPr>
          <w:p w14:paraId="7C13195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непроизведенным активам</w:t>
            </w:r>
          </w:p>
        </w:tc>
        <w:tc>
          <w:tcPr>
            <w:tcW w:w="1417" w:type="dxa"/>
          </w:tcPr>
          <w:p w14:paraId="03C041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01A080F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57F5D8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2CA07475" w14:textId="77777777" w:rsidTr="00BA307B">
        <w:tc>
          <w:tcPr>
            <w:tcW w:w="6584" w:type="dxa"/>
          </w:tcPr>
          <w:p w14:paraId="2CC5759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  <w:tc>
          <w:tcPr>
            <w:tcW w:w="1417" w:type="dxa"/>
          </w:tcPr>
          <w:p w14:paraId="2E3DA8C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0E7FF3A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5DB2BA4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04C72E36" w14:textId="77777777" w:rsidTr="00BA307B">
        <w:tc>
          <w:tcPr>
            <w:tcW w:w="6584" w:type="dxa"/>
          </w:tcPr>
          <w:p w14:paraId="22A0775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1417" w:type="dxa"/>
          </w:tcPr>
          <w:p w14:paraId="010FC9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55B245D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32DF2C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7726B3F" w14:textId="77777777" w:rsidTr="00BA307B">
        <w:tc>
          <w:tcPr>
            <w:tcW w:w="6584" w:type="dxa"/>
          </w:tcPr>
          <w:p w14:paraId="68447B6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1417" w:type="dxa"/>
          </w:tcPr>
          <w:p w14:paraId="263ED13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52ED310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707EB1A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5B9FC0A2" w14:textId="77777777" w:rsidTr="00BA307B">
        <w:tc>
          <w:tcPr>
            <w:tcW w:w="6584" w:type="dxa"/>
          </w:tcPr>
          <w:p w14:paraId="0B893B6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1417" w:type="dxa"/>
          </w:tcPr>
          <w:p w14:paraId="2AB8F7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993" w:type="dxa"/>
          </w:tcPr>
          <w:p w14:paraId="1504401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5F1C4C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4FFCA4C4" w14:textId="77777777" w:rsidTr="00BA307B">
        <w:tc>
          <w:tcPr>
            <w:tcW w:w="6584" w:type="dxa"/>
          </w:tcPr>
          <w:p w14:paraId="1AADDC1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417" w:type="dxa"/>
          </w:tcPr>
          <w:p w14:paraId="1AE25F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14:paraId="798469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7D0CA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44CFAD02" w14:textId="77777777" w:rsidTr="00BA307B">
        <w:tc>
          <w:tcPr>
            <w:tcW w:w="6584" w:type="dxa"/>
          </w:tcPr>
          <w:p w14:paraId="2A49E3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417" w:type="dxa"/>
          </w:tcPr>
          <w:p w14:paraId="6FA769F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14:paraId="049A56D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001817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1256CD33" w14:textId="77777777" w:rsidTr="00BA307B">
        <w:tc>
          <w:tcPr>
            <w:tcW w:w="6584" w:type="dxa"/>
          </w:tcPr>
          <w:p w14:paraId="6E2D01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дебиторами</w:t>
            </w:r>
          </w:p>
        </w:tc>
        <w:tc>
          <w:tcPr>
            <w:tcW w:w="1417" w:type="dxa"/>
          </w:tcPr>
          <w:p w14:paraId="4F946C8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14:paraId="0C135C5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5DC965E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37B3C8F0" w14:textId="77777777" w:rsidTr="00BA307B">
        <w:tc>
          <w:tcPr>
            <w:tcW w:w="6584" w:type="dxa"/>
          </w:tcPr>
          <w:p w14:paraId="270ACA30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учредителем </w:t>
            </w:r>
          </w:p>
        </w:tc>
        <w:tc>
          <w:tcPr>
            <w:tcW w:w="1417" w:type="dxa"/>
          </w:tcPr>
          <w:p w14:paraId="63FB50C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14:paraId="3B57BF9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05E962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7FE3B6F6" w14:textId="77777777" w:rsidTr="00BA307B">
        <w:tc>
          <w:tcPr>
            <w:tcW w:w="6584" w:type="dxa"/>
          </w:tcPr>
          <w:p w14:paraId="3DF7BB12" w14:textId="79F594FD" w:rsidR="00825E09" w:rsidRPr="003A56A2" w:rsidRDefault="00DB3B24" w:rsidP="00825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417" w:type="dxa"/>
          </w:tcPr>
          <w:p w14:paraId="63D06798" w14:textId="2C906341" w:rsidR="00825E09" w:rsidRPr="003A56A2" w:rsidRDefault="00825E09" w:rsidP="00825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993" w:type="dxa"/>
          </w:tcPr>
          <w:p w14:paraId="4D232C0D" w14:textId="488DBBE2" w:rsidR="00825E09" w:rsidRPr="003A56A2" w:rsidRDefault="00825E09" w:rsidP="00825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95DD5E6" w14:textId="3B2CE39F" w:rsidR="00825E09" w:rsidRPr="003A56A2" w:rsidRDefault="00825E09" w:rsidP="00825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66D6F349" w14:textId="77777777" w:rsidTr="00BA307B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14:paraId="073066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</w:tr>
      <w:tr w:rsidR="003A56A2" w:rsidRPr="003A56A2" w14:paraId="7A6D639F" w14:textId="77777777" w:rsidTr="00BA307B">
        <w:tc>
          <w:tcPr>
            <w:tcW w:w="6584" w:type="dxa"/>
          </w:tcPr>
          <w:p w14:paraId="5F40297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7" w:type="dxa"/>
          </w:tcPr>
          <w:p w14:paraId="3B845E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993" w:type="dxa"/>
          </w:tcPr>
          <w:p w14:paraId="60284AE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4CE53B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15209FAF" w14:textId="77777777" w:rsidTr="00BA307B">
        <w:tc>
          <w:tcPr>
            <w:tcW w:w="6584" w:type="dxa"/>
          </w:tcPr>
          <w:p w14:paraId="5193BF0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1417" w:type="dxa"/>
          </w:tcPr>
          <w:p w14:paraId="2C152BF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43447F3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D05A2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F2417B0" w14:textId="77777777" w:rsidTr="00BA307B">
        <w:tc>
          <w:tcPr>
            <w:tcW w:w="6584" w:type="dxa"/>
          </w:tcPr>
          <w:p w14:paraId="1F9AB18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</w:tcPr>
          <w:p w14:paraId="0C9A31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1275A5E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6A17E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48419CF0" w14:textId="77777777" w:rsidTr="00BA307B">
        <w:tc>
          <w:tcPr>
            <w:tcW w:w="6584" w:type="dxa"/>
          </w:tcPr>
          <w:p w14:paraId="56ADB72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417" w:type="dxa"/>
          </w:tcPr>
          <w:p w14:paraId="6158CCC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26B3E3A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E323C5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55D48BA7" w14:textId="77777777" w:rsidTr="00BA307B">
        <w:tc>
          <w:tcPr>
            <w:tcW w:w="6584" w:type="dxa"/>
          </w:tcPr>
          <w:p w14:paraId="182E7A0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1417" w:type="dxa"/>
          </w:tcPr>
          <w:p w14:paraId="4A0C4C6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54DB56B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D9B9C9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36E36D72" w14:textId="77777777" w:rsidTr="00BA307B">
        <w:tc>
          <w:tcPr>
            <w:tcW w:w="6584" w:type="dxa"/>
          </w:tcPr>
          <w:p w14:paraId="55FE644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  <w:tc>
          <w:tcPr>
            <w:tcW w:w="1417" w:type="dxa"/>
          </w:tcPr>
          <w:p w14:paraId="1B5AC7A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04A8FCF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1FCB61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59114594" w14:textId="77777777" w:rsidTr="00BA307B">
        <w:tc>
          <w:tcPr>
            <w:tcW w:w="6584" w:type="dxa"/>
          </w:tcPr>
          <w:p w14:paraId="4DEA925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1417" w:type="dxa"/>
          </w:tcPr>
          <w:p w14:paraId="3AFE05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3E325C2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D05F83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67FD4898" w14:textId="77777777" w:rsidTr="00BA307B">
        <w:tc>
          <w:tcPr>
            <w:tcW w:w="6584" w:type="dxa"/>
          </w:tcPr>
          <w:p w14:paraId="06A71D8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417" w:type="dxa"/>
          </w:tcPr>
          <w:p w14:paraId="54257B7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3CFD9A5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8177C0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572B81C7" w14:textId="77777777" w:rsidTr="00BA307B">
        <w:tc>
          <w:tcPr>
            <w:tcW w:w="6584" w:type="dxa"/>
          </w:tcPr>
          <w:p w14:paraId="7AD6D05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</w:tcPr>
          <w:p w14:paraId="1E02E99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70C79C1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4BD24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686915D9" w14:textId="77777777" w:rsidTr="00BA307B">
        <w:tc>
          <w:tcPr>
            <w:tcW w:w="6584" w:type="dxa"/>
          </w:tcPr>
          <w:p w14:paraId="3B1E85C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1417" w:type="dxa"/>
          </w:tcPr>
          <w:p w14:paraId="1CFE54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6409B57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384602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2FC968D5" w14:textId="77777777" w:rsidTr="00BA307B">
        <w:trPr>
          <w:trHeight w:val="488"/>
        </w:trPr>
        <w:tc>
          <w:tcPr>
            <w:tcW w:w="6584" w:type="dxa"/>
            <w:vAlign w:val="center"/>
          </w:tcPr>
          <w:p w14:paraId="22781EB2" w14:textId="77777777" w:rsidR="00BA307B" w:rsidRPr="003A56A2" w:rsidRDefault="00BA307B" w:rsidP="00BA307B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Расчеты по страхованию </w:t>
            </w:r>
          </w:p>
        </w:tc>
        <w:tc>
          <w:tcPr>
            <w:tcW w:w="1417" w:type="dxa"/>
          </w:tcPr>
          <w:p w14:paraId="753E459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710185A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714DF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0CD7FB8B" w14:textId="77777777" w:rsidTr="00BA307B">
        <w:tc>
          <w:tcPr>
            <w:tcW w:w="6584" w:type="dxa"/>
          </w:tcPr>
          <w:p w14:paraId="5CC774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417" w:type="dxa"/>
          </w:tcPr>
          <w:p w14:paraId="6AC43A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04F5084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74A6A2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45E68EDC" w14:textId="77777777" w:rsidTr="00BA307B">
        <w:tc>
          <w:tcPr>
            <w:tcW w:w="6584" w:type="dxa"/>
          </w:tcPr>
          <w:p w14:paraId="54D9CA0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417" w:type="dxa"/>
          </w:tcPr>
          <w:p w14:paraId="42275F4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7B7F1B9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652E9F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0E64EAD4" w14:textId="77777777" w:rsidTr="00BA307B">
        <w:tc>
          <w:tcPr>
            <w:tcW w:w="6584" w:type="dxa"/>
          </w:tcPr>
          <w:p w14:paraId="3903578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1417" w:type="dxa"/>
          </w:tcPr>
          <w:p w14:paraId="5040B1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5CE939B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A579E6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64F90269" w14:textId="77777777" w:rsidTr="00BA307B">
        <w:tc>
          <w:tcPr>
            <w:tcW w:w="6584" w:type="dxa"/>
          </w:tcPr>
          <w:p w14:paraId="509181F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1417" w:type="dxa"/>
          </w:tcPr>
          <w:p w14:paraId="7934788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6D001CD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860646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5B22D6CD" w14:textId="77777777" w:rsidTr="00BA307B">
        <w:tc>
          <w:tcPr>
            <w:tcW w:w="6584" w:type="dxa"/>
          </w:tcPr>
          <w:p w14:paraId="3FDE500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417" w:type="dxa"/>
          </w:tcPr>
          <w:p w14:paraId="4EB2281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23B8CFA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401FBB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09D8CF34" w14:textId="77777777" w:rsidTr="00BA307B">
        <w:tc>
          <w:tcPr>
            <w:tcW w:w="6584" w:type="dxa"/>
          </w:tcPr>
          <w:p w14:paraId="62975435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14:paraId="6286580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56EB2E0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75097B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1E61DD0" w14:textId="77777777" w:rsidTr="00BA307B">
        <w:tc>
          <w:tcPr>
            <w:tcW w:w="6584" w:type="dxa"/>
          </w:tcPr>
          <w:p w14:paraId="730CE492" w14:textId="28B669EA" w:rsidR="0006169C" w:rsidRPr="003A56A2" w:rsidRDefault="00CC40CB" w:rsidP="00CC40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</w:tcPr>
          <w:p w14:paraId="50A9AAFA" w14:textId="744A0D9E" w:rsidR="0006169C" w:rsidRPr="003A56A2" w:rsidRDefault="0006169C" w:rsidP="00061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18110F11" w14:textId="57F95165" w:rsidR="0006169C" w:rsidRPr="003A56A2" w:rsidRDefault="0006169C" w:rsidP="00061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17BB546" w14:textId="65D51EC3" w:rsidR="0006169C" w:rsidRPr="003A56A2" w:rsidRDefault="0006169C" w:rsidP="00061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71C59475" w14:textId="77777777" w:rsidTr="00BA307B">
        <w:tc>
          <w:tcPr>
            <w:tcW w:w="6584" w:type="dxa"/>
          </w:tcPr>
          <w:p w14:paraId="5D91A633" w14:textId="77777777" w:rsidR="00BA307B" w:rsidRPr="003A56A2" w:rsidRDefault="00BA307B" w:rsidP="00BA3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1417" w:type="dxa"/>
          </w:tcPr>
          <w:p w14:paraId="37A1E81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595193F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9A6743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177A0CF2" w14:textId="77777777" w:rsidTr="00BA307B">
        <w:tc>
          <w:tcPr>
            <w:tcW w:w="6584" w:type="dxa"/>
          </w:tcPr>
          <w:p w14:paraId="43DD3FF8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417" w:type="dxa"/>
          </w:tcPr>
          <w:p w14:paraId="19EBE37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0982F6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0354A8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13A10B64" w14:textId="77777777" w:rsidTr="00BA307B">
        <w:tc>
          <w:tcPr>
            <w:tcW w:w="6584" w:type="dxa"/>
          </w:tcPr>
          <w:p w14:paraId="404F4DD9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</w:tcPr>
          <w:p w14:paraId="3D6A4CF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32166DB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217B56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0DB91F3D" w14:textId="77777777" w:rsidTr="00BA307B">
        <w:tc>
          <w:tcPr>
            <w:tcW w:w="6584" w:type="dxa"/>
          </w:tcPr>
          <w:p w14:paraId="3DB0E7EC" w14:textId="514482E8" w:rsidR="002E0938" w:rsidRPr="003A56A2" w:rsidRDefault="000F209A" w:rsidP="00205A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</w:tcPr>
          <w:p w14:paraId="46BE1C34" w14:textId="0C139787" w:rsidR="002E0938" w:rsidRPr="003A56A2" w:rsidRDefault="002E0938" w:rsidP="002E09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3" w:type="dxa"/>
          </w:tcPr>
          <w:p w14:paraId="064CDE12" w14:textId="66A8D1D5" w:rsidR="002E0938" w:rsidRPr="003A56A2" w:rsidRDefault="002E0938" w:rsidP="002E09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DF01096" w14:textId="1B7A0224" w:rsidR="002E0938" w:rsidRPr="003A56A2" w:rsidRDefault="002E0938" w:rsidP="002E09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6A2" w:rsidRPr="003A56A2" w14:paraId="27795C4A" w14:textId="77777777" w:rsidTr="00BA307B">
        <w:tc>
          <w:tcPr>
            <w:tcW w:w="6584" w:type="dxa"/>
          </w:tcPr>
          <w:p w14:paraId="243EA69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417" w:type="dxa"/>
          </w:tcPr>
          <w:p w14:paraId="1288B4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218A62A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54F71F5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68865D68" w14:textId="77777777" w:rsidTr="00BA307B">
        <w:tc>
          <w:tcPr>
            <w:tcW w:w="6584" w:type="dxa"/>
          </w:tcPr>
          <w:p w14:paraId="52CD8C7B" w14:textId="73FCA52B" w:rsidR="00C35E4F" w:rsidRPr="003A56A2" w:rsidRDefault="009A2DF0" w:rsidP="009A2DF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1417" w:type="dxa"/>
          </w:tcPr>
          <w:p w14:paraId="3293347C" w14:textId="4AE3E06D" w:rsidR="00C35E4F" w:rsidRPr="003A56A2" w:rsidRDefault="00C35E4F" w:rsidP="00C35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3" w:type="dxa"/>
          </w:tcPr>
          <w:p w14:paraId="54513ECE" w14:textId="6757D966" w:rsidR="00C35E4F" w:rsidRPr="003A56A2" w:rsidRDefault="00C35E4F" w:rsidP="00C35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BE342CC" w14:textId="62ABB51C" w:rsidR="00C35E4F" w:rsidRPr="003A56A2" w:rsidRDefault="00C35E4F" w:rsidP="00C35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6A2" w:rsidRPr="003A56A2" w14:paraId="74260E91" w14:textId="77777777" w:rsidTr="00BA307B">
        <w:tc>
          <w:tcPr>
            <w:tcW w:w="6584" w:type="dxa"/>
          </w:tcPr>
          <w:p w14:paraId="089481F2" w14:textId="17F82C73" w:rsidR="00CD06F9" w:rsidRPr="003A56A2" w:rsidRDefault="00CD06F9" w:rsidP="00CD06F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1417" w:type="dxa"/>
          </w:tcPr>
          <w:p w14:paraId="4449E506" w14:textId="177C1F06" w:rsidR="00CD06F9" w:rsidRPr="003A56A2" w:rsidRDefault="00CD06F9" w:rsidP="00CD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93" w:type="dxa"/>
          </w:tcPr>
          <w:p w14:paraId="61E3F54A" w14:textId="0FBEEDD1" w:rsidR="00CD06F9" w:rsidRPr="003A56A2" w:rsidRDefault="00CD06F9" w:rsidP="00CD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145F71F" w14:textId="75796ED6" w:rsidR="00CD06F9" w:rsidRPr="003A56A2" w:rsidRDefault="00CD06F9" w:rsidP="00CD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6A2" w:rsidRPr="003A56A2" w14:paraId="19B28CDC" w14:textId="77777777" w:rsidTr="00BA307B">
        <w:tc>
          <w:tcPr>
            <w:tcW w:w="6584" w:type="dxa"/>
          </w:tcPr>
          <w:p w14:paraId="75D65201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1417" w:type="dxa"/>
          </w:tcPr>
          <w:p w14:paraId="3A14E96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4F49C8D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5CAAA6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681951D7" w14:textId="77777777" w:rsidTr="00BA307B">
        <w:tc>
          <w:tcPr>
            <w:tcW w:w="6584" w:type="dxa"/>
          </w:tcPr>
          <w:p w14:paraId="71D298D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1417" w:type="dxa"/>
          </w:tcPr>
          <w:p w14:paraId="373EE7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03478A9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6A9B6FB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649C07E7" w14:textId="77777777" w:rsidTr="00BA307B">
        <w:tc>
          <w:tcPr>
            <w:tcW w:w="6584" w:type="dxa"/>
          </w:tcPr>
          <w:p w14:paraId="66A00484" w14:textId="3A4FB0FA" w:rsidR="004B227B" w:rsidRPr="003A56A2" w:rsidRDefault="004B7092" w:rsidP="004B709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1417" w:type="dxa"/>
          </w:tcPr>
          <w:p w14:paraId="23DA2455" w14:textId="772A8F43" w:rsidR="004B227B" w:rsidRPr="003A56A2" w:rsidRDefault="004B227B" w:rsidP="004B2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993" w:type="dxa"/>
          </w:tcPr>
          <w:p w14:paraId="02B08555" w14:textId="36C704F6" w:rsidR="004B227B" w:rsidRPr="003A56A2" w:rsidRDefault="004B227B" w:rsidP="004B2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48F7C70D" w14:textId="3A13F9A8" w:rsidR="004B227B" w:rsidRPr="003A56A2" w:rsidRDefault="004B227B" w:rsidP="004B2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6A2" w:rsidRPr="003A56A2" w14:paraId="37300F75" w14:textId="77777777" w:rsidTr="00BA307B">
        <w:tc>
          <w:tcPr>
            <w:tcW w:w="6584" w:type="dxa"/>
          </w:tcPr>
          <w:p w14:paraId="2E6582D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417" w:type="dxa"/>
          </w:tcPr>
          <w:p w14:paraId="075954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0919653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E4C10D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D9889A2" w14:textId="77777777" w:rsidTr="00BA307B">
        <w:tc>
          <w:tcPr>
            <w:tcW w:w="6584" w:type="dxa"/>
          </w:tcPr>
          <w:p w14:paraId="49CDCA2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страховым взносам на обязательное социальное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14:paraId="76D215E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3 0 3</w:t>
            </w:r>
          </w:p>
        </w:tc>
        <w:tc>
          <w:tcPr>
            <w:tcW w:w="993" w:type="dxa"/>
          </w:tcPr>
          <w:p w14:paraId="749F654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1FC781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2324A11F" w14:textId="77777777" w:rsidTr="00BA307B">
        <w:tc>
          <w:tcPr>
            <w:tcW w:w="6584" w:type="dxa"/>
          </w:tcPr>
          <w:p w14:paraId="0FE5064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налогу на прибыль организаций</w:t>
            </w:r>
          </w:p>
        </w:tc>
        <w:tc>
          <w:tcPr>
            <w:tcW w:w="1417" w:type="dxa"/>
          </w:tcPr>
          <w:p w14:paraId="602EF0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03DB400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0D341C0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04D4D281" w14:textId="77777777" w:rsidTr="00BA307B">
        <w:tc>
          <w:tcPr>
            <w:tcW w:w="6584" w:type="dxa"/>
          </w:tcPr>
          <w:p w14:paraId="4F45F4E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1417" w:type="dxa"/>
          </w:tcPr>
          <w:p w14:paraId="49D14F8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7DE4F9C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544F64A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1F7199A0" w14:textId="77777777" w:rsidTr="00BA307B">
        <w:tc>
          <w:tcPr>
            <w:tcW w:w="6584" w:type="dxa"/>
          </w:tcPr>
          <w:p w14:paraId="739C5A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  <w:tc>
          <w:tcPr>
            <w:tcW w:w="1417" w:type="dxa"/>
          </w:tcPr>
          <w:p w14:paraId="5037B7F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0499090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7DFAF40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5B72FA6A" w14:textId="77777777" w:rsidTr="00BA307B">
        <w:tc>
          <w:tcPr>
            <w:tcW w:w="6584" w:type="dxa"/>
          </w:tcPr>
          <w:p w14:paraId="641F4F3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</w:tcPr>
          <w:p w14:paraId="202DC9E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17A7076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7DD47AA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49ED30FB" w14:textId="77777777" w:rsidTr="00BA307B">
        <w:tc>
          <w:tcPr>
            <w:tcW w:w="6584" w:type="dxa"/>
          </w:tcPr>
          <w:p w14:paraId="64FD9DE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</w:tcPr>
          <w:p w14:paraId="70A0A31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5D9E0F0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3B2B59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59B2710B" w14:textId="77777777" w:rsidTr="00BA307B">
        <w:tc>
          <w:tcPr>
            <w:tcW w:w="6584" w:type="dxa"/>
          </w:tcPr>
          <w:p w14:paraId="2B7CDFD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417" w:type="dxa"/>
          </w:tcPr>
          <w:p w14:paraId="70A3AF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5287A91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96E5B5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23B0C51F" w14:textId="77777777" w:rsidTr="00BA307B">
        <w:tc>
          <w:tcPr>
            <w:tcW w:w="6584" w:type="dxa"/>
          </w:tcPr>
          <w:p w14:paraId="2DA790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</w:tcPr>
          <w:p w14:paraId="105CB9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5039F9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B2B35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01757FFE" w14:textId="77777777" w:rsidTr="00BA307B">
        <w:tc>
          <w:tcPr>
            <w:tcW w:w="6584" w:type="dxa"/>
          </w:tcPr>
          <w:p w14:paraId="4F870AA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417" w:type="dxa"/>
          </w:tcPr>
          <w:p w14:paraId="0AAFB09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1115314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50FFD4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360B7F96" w14:textId="77777777" w:rsidTr="00BA307B">
        <w:tc>
          <w:tcPr>
            <w:tcW w:w="6584" w:type="dxa"/>
          </w:tcPr>
          <w:p w14:paraId="13BBE10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1417" w:type="dxa"/>
          </w:tcPr>
          <w:p w14:paraId="29B5AF4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3A11157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702A1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711F2E77" w14:textId="77777777" w:rsidTr="00BA307B">
        <w:tc>
          <w:tcPr>
            <w:tcW w:w="6584" w:type="dxa"/>
          </w:tcPr>
          <w:p w14:paraId="722A5F0D" w14:textId="77777777" w:rsidR="00131B8B" w:rsidRPr="003A56A2" w:rsidRDefault="00131B8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единому налоговому платежу</w:t>
            </w:r>
          </w:p>
        </w:tc>
        <w:tc>
          <w:tcPr>
            <w:tcW w:w="1417" w:type="dxa"/>
          </w:tcPr>
          <w:p w14:paraId="5E8D7373" w14:textId="77777777" w:rsidR="00131B8B" w:rsidRPr="003A56A2" w:rsidRDefault="00131B8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7392FB2F" w14:textId="77777777" w:rsidR="00131B8B" w:rsidRPr="003A56A2" w:rsidRDefault="00131B8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8BB364E" w14:textId="77777777" w:rsidR="00131B8B" w:rsidRPr="003A56A2" w:rsidRDefault="00131B8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7C71C735" w14:textId="77777777" w:rsidTr="00BA307B">
        <w:tc>
          <w:tcPr>
            <w:tcW w:w="6584" w:type="dxa"/>
          </w:tcPr>
          <w:p w14:paraId="54468D28" w14:textId="77777777" w:rsidR="00131B8B" w:rsidRPr="003A56A2" w:rsidRDefault="00131B8B" w:rsidP="00131B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единому страховому тарифу</w:t>
            </w:r>
          </w:p>
        </w:tc>
        <w:tc>
          <w:tcPr>
            <w:tcW w:w="1417" w:type="dxa"/>
          </w:tcPr>
          <w:p w14:paraId="31A2102C" w14:textId="77777777" w:rsidR="00131B8B" w:rsidRPr="003A56A2" w:rsidRDefault="00131B8B" w:rsidP="00131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993" w:type="dxa"/>
          </w:tcPr>
          <w:p w14:paraId="31533D41" w14:textId="77777777" w:rsidR="00131B8B" w:rsidRPr="003A56A2" w:rsidRDefault="00131B8B" w:rsidP="00131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161B536" w14:textId="77777777" w:rsidR="00131B8B" w:rsidRPr="003A56A2" w:rsidRDefault="00131B8B" w:rsidP="00131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6C24CC9B" w14:textId="77777777" w:rsidTr="00BA307B">
        <w:tc>
          <w:tcPr>
            <w:tcW w:w="6584" w:type="dxa"/>
          </w:tcPr>
          <w:p w14:paraId="33F4405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417" w:type="dxa"/>
          </w:tcPr>
          <w:p w14:paraId="3C559F8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3BD5C7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363865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25B1086" w14:textId="77777777" w:rsidTr="00BA307B">
        <w:tc>
          <w:tcPr>
            <w:tcW w:w="6584" w:type="dxa"/>
          </w:tcPr>
          <w:p w14:paraId="5ACA47D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депонентами</w:t>
            </w:r>
          </w:p>
        </w:tc>
        <w:tc>
          <w:tcPr>
            <w:tcW w:w="1417" w:type="dxa"/>
          </w:tcPr>
          <w:p w14:paraId="1D324A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2D67FE0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0989465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128A038A" w14:textId="77777777" w:rsidTr="00BA307B">
        <w:tc>
          <w:tcPr>
            <w:tcW w:w="6584" w:type="dxa"/>
          </w:tcPr>
          <w:p w14:paraId="2A95DDF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417" w:type="dxa"/>
          </w:tcPr>
          <w:p w14:paraId="52720FB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7CD2EE3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430ADB4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4830F3FE" w14:textId="77777777" w:rsidTr="00BA307B">
        <w:tc>
          <w:tcPr>
            <w:tcW w:w="6584" w:type="dxa"/>
          </w:tcPr>
          <w:p w14:paraId="53B67E1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  <w:tc>
          <w:tcPr>
            <w:tcW w:w="1417" w:type="dxa"/>
          </w:tcPr>
          <w:p w14:paraId="1B0FA0E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419C9D6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04E55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56A2" w:rsidRPr="003A56A2" w14:paraId="7F35278D" w14:textId="77777777" w:rsidTr="00BA307B">
        <w:tc>
          <w:tcPr>
            <w:tcW w:w="6584" w:type="dxa"/>
          </w:tcPr>
          <w:p w14:paraId="190D419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из бюджета с финансовыми органами</w:t>
            </w:r>
          </w:p>
        </w:tc>
        <w:tc>
          <w:tcPr>
            <w:tcW w:w="1417" w:type="dxa"/>
          </w:tcPr>
          <w:p w14:paraId="2C9A5AC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3898859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4E49C5C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7D33E0D4" w14:textId="77777777" w:rsidTr="00BA307B">
        <w:tc>
          <w:tcPr>
            <w:tcW w:w="6584" w:type="dxa"/>
          </w:tcPr>
          <w:p w14:paraId="353B3845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Расчеты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прочими</w:t>
            </w:r>
            <w:proofErr w:type="spellEnd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кредиторами</w:t>
            </w:r>
            <w:proofErr w:type="spellEnd"/>
          </w:p>
        </w:tc>
        <w:tc>
          <w:tcPr>
            <w:tcW w:w="1417" w:type="dxa"/>
          </w:tcPr>
          <w:p w14:paraId="3BEA863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2F2B829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33E6EF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46F29DD0" w14:textId="77777777" w:rsidTr="00BA307B">
        <w:tc>
          <w:tcPr>
            <w:tcW w:w="6584" w:type="dxa"/>
          </w:tcPr>
          <w:p w14:paraId="4A4522D2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расчеты прошлых лет, выявленные в отчетном году </w:t>
            </w:r>
          </w:p>
        </w:tc>
        <w:tc>
          <w:tcPr>
            <w:tcW w:w="1417" w:type="dxa"/>
          </w:tcPr>
          <w:p w14:paraId="5955AB3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993" w:type="dxa"/>
          </w:tcPr>
          <w:p w14:paraId="4696C1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207F191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6A2" w:rsidRPr="003A56A2" w14:paraId="76B768AD" w14:textId="77777777" w:rsidTr="00BA307B">
        <w:tc>
          <w:tcPr>
            <w:tcW w:w="9844" w:type="dxa"/>
            <w:gridSpan w:val="4"/>
          </w:tcPr>
          <w:p w14:paraId="649D04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</w:tr>
      <w:tr w:rsidR="003A56A2" w:rsidRPr="003A56A2" w14:paraId="38EFA543" w14:textId="77777777" w:rsidTr="00BA307B">
        <w:tc>
          <w:tcPr>
            <w:tcW w:w="6584" w:type="dxa"/>
          </w:tcPr>
          <w:p w14:paraId="7537A59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текущего финансового года</w:t>
            </w:r>
          </w:p>
        </w:tc>
        <w:tc>
          <w:tcPr>
            <w:tcW w:w="1417" w:type="dxa"/>
          </w:tcPr>
          <w:p w14:paraId="72D9601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1848F78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4DAC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77C33CF6" w14:textId="77777777" w:rsidTr="00BA307B">
        <w:tc>
          <w:tcPr>
            <w:tcW w:w="6584" w:type="dxa"/>
          </w:tcPr>
          <w:p w14:paraId="5CA3D8C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финансового года</w:t>
            </w:r>
          </w:p>
        </w:tc>
        <w:tc>
          <w:tcPr>
            <w:tcW w:w="1417" w:type="dxa"/>
          </w:tcPr>
          <w:p w14:paraId="14C0112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275FBEB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F255F3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9F9B35D" w14:textId="77777777" w:rsidTr="00BA307B">
        <w:tc>
          <w:tcPr>
            <w:tcW w:w="6584" w:type="dxa"/>
          </w:tcPr>
          <w:p w14:paraId="1806A41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417" w:type="dxa"/>
          </w:tcPr>
          <w:p w14:paraId="51D2414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0A20083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9E890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4DE04DDB" w14:textId="77777777" w:rsidTr="00BA307B">
        <w:tc>
          <w:tcPr>
            <w:tcW w:w="6584" w:type="dxa"/>
          </w:tcPr>
          <w:p w14:paraId="3B62C3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</w:tcPr>
          <w:p w14:paraId="56FBF20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1A8155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EB26B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57138845" w14:textId="77777777" w:rsidTr="00BA307B">
        <w:tc>
          <w:tcPr>
            <w:tcW w:w="6584" w:type="dxa"/>
          </w:tcPr>
          <w:p w14:paraId="3117A54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будущих периодов</w:t>
            </w:r>
          </w:p>
        </w:tc>
        <w:tc>
          <w:tcPr>
            <w:tcW w:w="1417" w:type="dxa"/>
          </w:tcPr>
          <w:p w14:paraId="732D2D2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272AE5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3B8E41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6C8A8056" w14:textId="77777777" w:rsidTr="00BA307B">
        <w:tc>
          <w:tcPr>
            <w:tcW w:w="6584" w:type="dxa"/>
          </w:tcPr>
          <w:p w14:paraId="235F9C34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текущем году</w:t>
            </w:r>
          </w:p>
        </w:tc>
        <w:tc>
          <w:tcPr>
            <w:tcW w:w="1417" w:type="dxa"/>
          </w:tcPr>
          <w:p w14:paraId="25F848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40F9163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ED6410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EED8348" w14:textId="77777777" w:rsidTr="00BA307B">
        <w:tc>
          <w:tcPr>
            <w:tcW w:w="6584" w:type="dxa"/>
          </w:tcPr>
          <w:p w14:paraId="186A63A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очередные года</w:t>
            </w:r>
          </w:p>
        </w:tc>
        <w:tc>
          <w:tcPr>
            <w:tcW w:w="1417" w:type="dxa"/>
          </w:tcPr>
          <w:p w14:paraId="447E7D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43AEC8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35A013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1ECFDB5D" w14:textId="77777777" w:rsidTr="00BA307B">
        <w:tc>
          <w:tcPr>
            <w:tcW w:w="6584" w:type="dxa"/>
          </w:tcPr>
          <w:p w14:paraId="08D2350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1417" w:type="dxa"/>
          </w:tcPr>
          <w:p w14:paraId="034824A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01B30AD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4CB38A5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173234BE" w14:textId="77777777" w:rsidTr="00BA307B">
        <w:tc>
          <w:tcPr>
            <w:tcW w:w="6584" w:type="dxa"/>
          </w:tcPr>
          <w:p w14:paraId="271F38D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1417" w:type="dxa"/>
          </w:tcPr>
          <w:p w14:paraId="73D4FAA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993" w:type="dxa"/>
          </w:tcPr>
          <w:p w14:paraId="4C9FE0D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2C8220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29F2BE96" w14:textId="77777777" w:rsidTr="00BA307B">
        <w:tblPrEx>
          <w:tblBorders>
            <w:insideV w:val="nil"/>
          </w:tblBorders>
        </w:tblPrEx>
        <w:tc>
          <w:tcPr>
            <w:tcW w:w="9844" w:type="dxa"/>
            <w:gridSpan w:val="4"/>
            <w:tcBorders>
              <w:left w:val="single" w:sz="4" w:space="0" w:color="auto"/>
            </w:tcBorders>
          </w:tcPr>
          <w:p w14:paraId="7C1E1A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РАСХОДОВ</w:t>
            </w:r>
          </w:p>
        </w:tc>
      </w:tr>
      <w:tr w:rsidR="003A56A2" w:rsidRPr="003A56A2" w14:paraId="3AF2687E" w14:textId="77777777" w:rsidTr="00BA307B">
        <w:tc>
          <w:tcPr>
            <w:tcW w:w="6584" w:type="dxa"/>
          </w:tcPr>
          <w:p w14:paraId="608642A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(текущий финансовый год)</w:t>
            </w:r>
          </w:p>
        </w:tc>
        <w:tc>
          <w:tcPr>
            <w:tcW w:w="1417" w:type="dxa"/>
          </w:tcPr>
          <w:p w14:paraId="19B7E96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3F82852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D3B673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622C2E08" w14:textId="77777777" w:rsidTr="00BA307B">
        <w:tc>
          <w:tcPr>
            <w:tcW w:w="6584" w:type="dxa"/>
          </w:tcPr>
          <w:p w14:paraId="009F6B4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(текущий финансовый год)</w:t>
            </w:r>
          </w:p>
        </w:tc>
        <w:tc>
          <w:tcPr>
            <w:tcW w:w="1417" w:type="dxa"/>
          </w:tcPr>
          <w:p w14:paraId="7EE2B9B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5AFC5DA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EA2AF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0916D19E" w14:textId="77777777" w:rsidTr="00BA307B">
        <w:tc>
          <w:tcPr>
            <w:tcW w:w="6584" w:type="dxa"/>
          </w:tcPr>
          <w:p w14:paraId="53EEDB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(текущий финансовый год)</w:t>
            </w:r>
          </w:p>
        </w:tc>
        <w:tc>
          <w:tcPr>
            <w:tcW w:w="1417" w:type="dxa"/>
          </w:tcPr>
          <w:p w14:paraId="0D77BF9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45FE731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D92857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724633AC" w14:textId="77777777" w:rsidTr="00BA307B">
        <w:tc>
          <w:tcPr>
            <w:tcW w:w="6584" w:type="dxa"/>
          </w:tcPr>
          <w:p w14:paraId="4B74546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(очередной финансовый год)</w:t>
            </w:r>
          </w:p>
        </w:tc>
        <w:tc>
          <w:tcPr>
            <w:tcW w:w="1417" w:type="dxa"/>
          </w:tcPr>
          <w:p w14:paraId="48D670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65B20E3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AD9029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505D759" w14:textId="77777777" w:rsidTr="00BA307B">
        <w:tc>
          <w:tcPr>
            <w:tcW w:w="6584" w:type="dxa"/>
          </w:tcPr>
          <w:p w14:paraId="0A394A6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(очередной финансовый год)</w:t>
            </w:r>
          </w:p>
        </w:tc>
        <w:tc>
          <w:tcPr>
            <w:tcW w:w="1417" w:type="dxa"/>
          </w:tcPr>
          <w:p w14:paraId="52E7B06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1D6628B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335E10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5CF51E88" w14:textId="77777777" w:rsidTr="00BA307B">
        <w:tc>
          <w:tcPr>
            <w:tcW w:w="6584" w:type="dxa"/>
          </w:tcPr>
          <w:p w14:paraId="7C23786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(очередной финансовый год)</w:t>
            </w:r>
          </w:p>
        </w:tc>
        <w:tc>
          <w:tcPr>
            <w:tcW w:w="1417" w:type="dxa"/>
          </w:tcPr>
          <w:p w14:paraId="77CFDA9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7C02C45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13297C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695E2E2A" w14:textId="77777777" w:rsidTr="00BA307B">
        <w:tc>
          <w:tcPr>
            <w:tcW w:w="6584" w:type="dxa"/>
          </w:tcPr>
          <w:p w14:paraId="42A1299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(первый год, следующий за очередным)</w:t>
            </w:r>
          </w:p>
        </w:tc>
        <w:tc>
          <w:tcPr>
            <w:tcW w:w="1417" w:type="dxa"/>
          </w:tcPr>
          <w:p w14:paraId="3BC4513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756C143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E4FE05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1B31E41E" w14:textId="77777777" w:rsidTr="00BA307B">
        <w:tc>
          <w:tcPr>
            <w:tcW w:w="6584" w:type="dxa"/>
          </w:tcPr>
          <w:p w14:paraId="5D1DE2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(первый год, следующий за очередным)</w:t>
            </w:r>
          </w:p>
        </w:tc>
        <w:tc>
          <w:tcPr>
            <w:tcW w:w="1417" w:type="dxa"/>
          </w:tcPr>
          <w:p w14:paraId="5E9332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5002A33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03D4FF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1B0B6D01" w14:textId="77777777" w:rsidTr="00BA307B">
        <w:tc>
          <w:tcPr>
            <w:tcW w:w="6584" w:type="dxa"/>
          </w:tcPr>
          <w:p w14:paraId="6409128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(первый год, следующий за очередным)</w:t>
            </w:r>
          </w:p>
        </w:tc>
        <w:tc>
          <w:tcPr>
            <w:tcW w:w="1417" w:type="dxa"/>
          </w:tcPr>
          <w:p w14:paraId="4B180D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74CE708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EC01C5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12535C75" w14:textId="77777777" w:rsidTr="00BA307B">
        <w:tc>
          <w:tcPr>
            <w:tcW w:w="6584" w:type="dxa"/>
          </w:tcPr>
          <w:p w14:paraId="2061727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14:paraId="5571146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6E29613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483E0C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5E7B5442" w14:textId="77777777" w:rsidTr="00BA307B">
        <w:tc>
          <w:tcPr>
            <w:tcW w:w="6584" w:type="dxa"/>
          </w:tcPr>
          <w:p w14:paraId="230EBB6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(второй год, следующий за очередным)</w:t>
            </w:r>
          </w:p>
        </w:tc>
        <w:tc>
          <w:tcPr>
            <w:tcW w:w="1417" w:type="dxa"/>
          </w:tcPr>
          <w:p w14:paraId="0737985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7ADCE1A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6C8C00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26D28446" w14:textId="77777777" w:rsidTr="00BA307B">
        <w:tc>
          <w:tcPr>
            <w:tcW w:w="6584" w:type="dxa"/>
          </w:tcPr>
          <w:p w14:paraId="3C5C5D0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14:paraId="3E6931A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64A2AD4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FDE864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272626B1" w14:textId="77777777" w:rsidTr="00BA307B">
        <w:tc>
          <w:tcPr>
            <w:tcW w:w="6584" w:type="dxa"/>
          </w:tcPr>
          <w:p w14:paraId="015E5235" w14:textId="737D890B" w:rsidR="002B3731" w:rsidRPr="003A56A2" w:rsidRDefault="00D0614C" w:rsidP="008570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(за пределами планового периода)</w:t>
            </w:r>
          </w:p>
        </w:tc>
        <w:tc>
          <w:tcPr>
            <w:tcW w:w="1417" w:type="dxa"/>
          </w:tcPr>
          <w:p w14:paraId="1A8461EB" w14:textId="51E58975" w:rsidR="002B3731" w:rsidRPr="003A56A2" w:rsidRDefault="002B3731" w:rsidP="002B3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993" w:type="dxa"/>
          </w:tcPr>
          <w:p w14:paraId="63AD43B8" w14:textId="053C9DC2" w:rsidR="002B3731" w:rsidRPr="003A56A2" w:rsidRDefault="002B3731" w:rsidP="002B3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090BDCE6" w14:textId="6D259B7C" w:rsidR="002B3731" w:rsidRPr="003A56A2" w:rsidRDefault="002B3731" w:rsidP="002B3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00A4804E" w14:textId="77777777" w:rsidTr="00BA307B">
        <w:tc>
          <w:tcPr>
            <w:tcW w:w="6584" w:type="dxa"/>
          </w:tcPr>
          <w:p w14:paraId="75293E8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(текущий финансовый год)</w:t>
            </w:r>
          </w:p>
        </w:tc>
        <w:tc>
          <w:tcPr>
            <w:tcW w:w="1417" w:type="dxa"/>
          </w:tcPr>
          <w:p w14:paraId="4A50BD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68B45A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FB597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13706544" w14:textId="77777777" w:rsidTr="00BA307B">
        <w:tc>
          <w:tcPr>
            <w:tcW w:w="6584" w:type="dxa"/>
          </w:tcPr>
          <w:p w14:paraId="41DAE1D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(текущий финансовый год)</w:t>
            </w:r>
          </w:p>
        </w:tc>
        <w:tc>
          <w:tcPr>
            <w:tcW w:w="1417" w:type="dxa"/>
          </w:tcPr>
          <w:p w14:paraId="0517B79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79EB457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D5D59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43A4E905" w14:textId="77777777" w:rsidTr="00BA307B">
        <w:tc>
          <w:tcPr>
            <w:tcW w:w="6584" w:type="dxa"/>
          </w:tcPr>
          <w:p w14:paraId="59E99FE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(текущий финансовый год)</w:t>
            </w:r>
          </w:p>
        </w:tc>
        <w:tc>
          <w:tcPr>
            <w:tcW w:w="1417" w:type="dxa"/>
          </w:tcPr>
          <w:p w14:paraId="72A7E4E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2E04CA5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8D3E27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5700B41F" w14:textId="77777777" w:rsidTr="00BA307B">
        <w:tc>
          <w:tcPr>
            <w:tcW w:w="6584" w:type="dxa"/>
          </w:tcPr>
          <w:p w14:paraId="288C383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Отложенные обязательства (текущий финансовый год)</w:t>
            </w:r>
          </w:p>
        </w:tc>
        <w:tc>
          <w:tcPr>
            <w:tcW w:w="1417" w:type="dxa"/>
          </w:tcPr>
          <w:p w14:paraId="26554F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31E4342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B2C37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4B2DFBE5" w14:textId="77777777" w:rsidTr="00BA307B">
        <w:tc>
          <w:tcPr>
            <w:tcW w:w="6584" w:type="dxa"/>
          </w:tcPr>
          <w:p w14:paraId="510ADC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(очередной финансовый год)</w:t>
            </w:r>
          </w:p>
        </w:tc>
        <w:tc>
          <w:tcPr>
            <w:tcW w:w="1417" w:type="dxa"/>
          </w:tcPr>
          <w:p w14:paraId="28BD195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798311C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44EB97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2F986DEB" w14:textId="77777777" w:rsidTr="00BA307B">
        <w:tc>
          <w:tcPr>
            <w:tcW w:w="6584" w:type="dxa"/>
          </w:tcPr>
          <w:p w14:paraId="3E256F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(очередной финансовый год)</w:t>
            </w:r>
          </w:p>
        </w:tc>
        <w:tc>
          <w:tcPr>
            <w:tcW w:w="1417" w:type="dxa"/>
          </w:tcPr>
          <w:p w14:paraId="3D23723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3E260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E9A46B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3C6B7C2C" w14:textId="77777777" w:rsidTr="00BA307B">
        <w:tc>
          <w:tcPr>
            <w:tcW w:w="6584" w:type="dxa"/>
          </w:tcPr>
          <w:p w14:paraId="05BD9F2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(очередной финансовый год)</w:t>
            </w:r>
          </w:p>
        </w:tc>
        <w:tc>
          <w:tcPr>
            <w:tcW w:w="1417" w:type="dxa"/>
          </w:tcPr>
          <w:p w14:paraId="568E3E6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29FDD77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3F60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5FFCC2FA" w14:textId="77777777" w:rsidTr="00BA307B">
        <w:tc>
          <w:tcPr>
            <w:tcW w:w="6584" w:type="dxa"/>
          </w:tcPr>
          <w:p w14:paraId="028782D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(очередной финансовый год)</w:t>
            </w:r>
          </w:p>
        </w:tc>
        <w:tc>
          <w:tcPr>
            <w:tcW w:w="1417" w:type="dxa"/>
          </w:tcPr>
          <w:p w14:paraId="23B370A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35F5D53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3019D5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08FC69DE" w14:textId="77777777" w:rsidTr="00BA307B">
        <w:tc>
          <w:tcPr>
            <w:tcW w:w="6584" w:type="dxa"/>
          </w:tcPr>
          <w:p w14:paraId="7ED0E48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(первый год, следующий за очередным)</w:t>
            </w:r>
          </w:p>
        </w:tc>
        <w:tc>
          <w:tcPr>
            <w:tcW w:w="1417" w:type="dxa"/>
          </w:tcPr>
          <w:p w14:paraId="2EDB3A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2B5E24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5BB2EB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05AEDE24" w14:textId="77777777" w:rsidTr="00BA307B">
        <w:tc>
          <w:tcPr>
            <w:tcW w:w="6584" w:type="dxa"/>
          </w:tcPr>
          <w:p w14:paraId="56762A6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(первый год, следующий за очередным)</w:t>
            </w:r>
          </w:p>
        </w:tc>
        <w:tc>
          <w:tcPr>
            <w:tcW w:w="1417" w:type="dxa"/>
          </w:tcPr>
          <w:p w14:paraId="0E44EF6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05A141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660411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A6DED74" w14:textId="77777777" w:rsidTr="00BA307B">
        <w:tc>
          <w:tcPr>
            <w:tcW w:w="6584" w:type="dxa"/>
          </w:tcPr>
          <w:p w14:paraId="208CAE1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(первый год, следующий за очередным)</w:t>
            </w:r>
          </w:p>
        </w:tc>
        <w:tc>
          <w:tcPr>
            <w:tcW w:w="1417" w:type="dxa"/>
          </w:tcPr>
          <w:p w14:paraId="4FFEBBB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7A74006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F40F7C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0BB1F780" w14:textId="77777777" w:rsidTr="00BA307B">
        <w:tc>
          <w:tcPr>
            <w:tcW w:w="6584" w:type="dxa"/>
          </w:tcPr>
          <w:p w14:paraId="363B270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(первый год, следующий за очередным)</w:t>
            </w:r>
          </w:p>
        </w:tc>
        <w:tc>
          <w:tcPr>
            <w:tcW w:w="1417" w:type="dxa"/>
          </w:tcPr>
          <w:p w14:paraId="1655E22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77D105F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8DEF03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14AA7EB8" w14:textId="77777777" w:rsidTr="00BA307B">
        <w:tc>
          <w:tcPr>
            <w:tcW w:w="6584" w:type="dxa"/>
          </w:tcPr>
          <w:p w14:paraId="45709F9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(второй год, следующий за очередным)</w:t>
            </w:r>
          </w:p>
        </w:tc>
        <w:tc>
          <w:tcPr>
            <w:tcW w:w="1417" w:type="dxa"/>
          </w:tcPr>
          <w:p w14:paraId="0CA78FF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34AD95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980939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E9A5F62" w14:textId="77777777" w:rsidTr="00BA307B">
        <w:tc>
          <w:tcPr>
            <w:tcW w:w="6584" w:type="dxa"/>
          </w:tcPr>
          <w:p w14:paraId="6BCC062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(второй год, следующий за очередным)</w:t>
            </w:r>
          </w:p>
        </w:tc>
        <w:tc>
          <w:tcPr>
            <w:tcW w:w="1417" w:type="dxa"/>
          </w:tcPr>
          <w:p w14:paraId="0D15C21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6C2D83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BEDD8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6A2" w:rsidRPr="003A56A2" w14:paraId="06220208" w14:textId="77777777" w:rsidTr="00BA307B">
        <w:tc>
          <w:tcPr>
            <w:tcW w:w="6584" w:type="dxa"/>
          </w:tcPr>
          <w:p w14:paraId="034A26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(второй год, следующий за очередным)</w:t>
            </w:r>
          </w:p>
        </w:tc>
        <w:tc>
          <w:tcPr>
            <w:tcW w:w="1417" w:type="dxa"/>
          </w:tcPr>
          <w:p w14:paraId="4EB74F9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69751A7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C842F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6A2" w:rsidRPr="003A56A2" w14:paraId="43CCB130" w14:textId="77777777" w:rsidTr="00BA307B">
        <w:tc>
          <w:tcPr>
            <w:tcW w:w="6584" w:type="dxa"/>
          </w:tcPr>
          <w:p w14:paraId="61B4A86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(второй год, следующий за очередным)</w:t>
            </w:r>
          </w:p>
        </w:tc>
        <w:tc>
          <w:tcPr>
            <w:tcW w:w="1417" w:type="dxa"/>
          </w:tcPr>
          <w:p w14:paraId="6AAD336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19B162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5AC733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1B8477F6" w14:textId="77777777" w:rsidTr="00BA307B">
        <w:tc>
          <w:tcPr>
            <w:tcW w:w="6584" w:type="dxa"/>
          </w:tcPr>
          <w:p w14:paraId="1A528B13" w14:textId="0D20AA2F" w:rsidR="00742B6C" w:rsidRPr="003A56A2" w:rsidRDefault="00581986" w:rsidP="005A2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(за пределами планового периода)</w:t>
            </w:r>
          </w:p>
        </w:tc>
        <w:tc>
          <w:tcPr>
            <w:tcW w:w="1417" w:type="dxa"/>
          </w:tcPr>
          <w:p w14:paraId="6BAE1B7C" w14:textId="4D19E8C1" w:rsidR="00742B6C" w:rsidRPr="003A56A2" w:rsidRDefault="00742B6C" w:rsidP="00742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993" w:type="dxa"/>
          </w:tcPr>
          <w:p w14:paraId="11615E1C" w14:textId="2C2EDB43" w:rsidR="00742B6C" w:rsidRPr="003A56A2" w:rsidRDefault="00742B6C" w:rsidP="00742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5F64079A" w14:textId="6D32A735" w:rsidR="00742B6C" w:rsidRPr="003A56A2" w:rsidRDefault="00742B6C" w:rsidP="00742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56A2" w:rsidRPr="003A56A2" w14:paraId="1F1F4B66" w14:textId="77777777" w:rsidTr="00BA307B">
        <w:tc>
          <w:tcPr>
            <w:tcW w:w="6584" w:type="dxa"/>
          </w:tcPr>
          <w:p w14:paraId="1EB65EB9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1417" w:type="dxa"/>
          </w:tcPr>
          <w:p w14:paraId="555CA25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5DCCDA3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6DC5E6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4CB5483B" w14:textId="77777777" w:rsidTr="00BA307B">
        <w:tc>
          <w:tcPr>
            <w:tcW w:w="6584" w:type="dxa"/>
          </w:tcPr>
          <w:p w14:paraId="0E9C4CB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(текущий финансовый год)</w:t>
            </w:r>
          </w:p>
        </w:tc>
        <w:tc>
          <w:tcPr>
            <w:tcW w:w="1417" w:type="dxa"/>
          </w:tcPr>
          <w:p w14:paraId="1D36E47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5DE76B9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1863B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2438EEE6" w14:textId="77777777" w:rsidTr="00BA307B">
        <w:tc>
          <w:tcPr>
            <w:tcW w:w="6584" w:type="dxa"/>
          </w:tcPr>
          <w:p w14:paraId="61A0CB7C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1417" w:type="dxa"/>
          </w:tcPr>
          <w:p w14:paraId="70AB3BE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7425B6F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5E884B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38AC0784" w14:textId="77777777" w:rsidTr="00BA307B">
        <w:tc>
          <w:tcPr>
            <w:tcW w:w="6584" w:type="dxa"/>
          </w:tcPr>
          <w:p w14:paraId="3731B5C9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14:paraId="0917BDC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6ED777D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B1E68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2789382E" w14:textId="77777777" w:rsidTr="00BA307B">
        <w:tc>
          <w:tcPr>
            <w:tcW w:w="6584" w:type="dxa"/>
          </w:tcPr>
          <w:p w14:paraId="3AA92E5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(очередной финансовый год)</w:t>
            </w:r>
          </w:p>
        </w:tc>
        <w:tc>
          <w:tcPr>
            <w:tcW w:w="1417" w:type="dxa"/>
          </w:tcPr>
          <w:p w14:paraId="076496B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38F646F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B0D47D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6E5561B9" w14:textId="77777777" w:rsidTr="00BA307B">
        <w:tc>
          <w:tcPr>
            <w:tcW w:w="6584" w:type="dxa"/>
          </w:tcPr>
          <w:p w14:paraId="563CFDF9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14:paraId="7CE81B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6F6CAE7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76D11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280216A7" w14:textId="77777777" w:rsidTr="00BA307B">
        <w:tc>
          <w:tcPr>
            <w:tcW w:w="6584" w:type="dxa"/>
          </w:tcPr>
          <w:p w14:paraId="5C92F1FD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14:paraId="0C5A537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004022C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78297B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7BFB1864" w14:textId="77777777" w:rsidTr="00BA307B">
        <w:tc>
          <w:tcPr>
            <w:tcW w:w="6584" w:type="dxa"/>
          </w:tcPr>
          <w:p w14:paraId="732BD31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(первый год, следующий за очередным)</w:t>
            </w:r>
          </w:p>
        </w:tc>
        <w:tc>
          <w:tcPr>
            <w:tcW w:w="1417" w:type="dxa"/>
          </w:tcPr>
          <w:p w14:paraId="734F068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39BB5BB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3BA452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120295FD" w14:textId="77777777" w:rsidTr="00BA307B">
        <w:tc>
          <w:tcPr>
            <w:tcW w:w="6584" w:type="dxa"/>
          </w:tcPr>
          <w:p w14:paraId="6AE3BBDF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14:paraId="3DAB4A7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6F551CE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F41FFE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1FE71478" w14:textId="77777777" w:rsidTr="00BA307B">
        <w:tc>
          <w:tcPr>
            <w:tcW w:w="6584" w:type="dxa"/>
          </w:tcPr>
          <w:p w14:paraId="0840BB51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14:paraId="365ED2F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6ECF2A1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C8E733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6A2" w:rsidRPr="003A56A2" w14:paraId="22C00053" w14:textId="77777777" w:rsidTr="00BA307B">
        <w:tc>
          <w:tcPr>
            <w:tcW w:w="6584" w:type="dxa"/>
          </w:tcPr>
          <w:p w14:paraId="7F09135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 (второй год, следующий за очередным)</w:t>
            </w:r>
          </w:p>
        </w:tc>
        <w:tc>
          <w:tcPr>
            <w:tcW w:w="1417" w:type="dxa"/>
          </w:tcPr>
          <w:p w14:paraId="1A38B37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0C49F6F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C93F23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6A2" w:rsidRPr="003A56A2" w14:paraId="7132A24A" w14:textId="77777777" w:rsidTr="00BA307B">
        <w:tc>
          <w:tcPr>
            <w:tcW w:w="6584" w:type="dxa"/>
          </w:tcPr>
          <w:p w14:paraId="3AD9298C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14:paraId="381BBEF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993" w:type="dxa"/>
          </w:tcPr>
          <w:p w14:paraId="1B7910A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E8075C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6A2" w:rsidRPr="003A56A2" w14:paraId="0517BC21" w14:textId="77777777" w:rsidTr="00BA307B">
        <w:tc>
          <w:tcPr>
            <w:tcW w:w="6584" w:type="dxa"/>
          </w:tcPr>
          <w:p w14:paraId="3E88D2AA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417" w:type="dxa"/>
          </w:tcPr>
          <w:p w14:paraId="22069F3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14:paraId="7318056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B94589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7DEDA741" w14:textId="77777777" w:rsidTr="00BA307B">
        <w:tc>
          <w:tcPr>
            <w:tcW w:w="6584" w:type="dxa"/>
          </w:tcPr>
          <w:p w14:paraId="7A98E9AB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14:paraId="5749415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14:paraId="305CF9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9E915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614953C1" w14:textId="77777777" w:rsidTr="00BA307B">
        <w:tc>
          <w:tcPr>
            <w:tcW w:w="6584" w:type="dxa"/>
          </w:tcPr>
          <w:p w14:paraId="21365663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417" w:type="dxa"/>
          </w:tcPr>
          <w:p w14:paraId="3C9CCB7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14:paraId="663744B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154E7B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0B0EB251" w14:textId="77777777" w:rsidTr="00BA307B">
        <w:tc>
          <w:tcPr>
            <w:tcW w:w="6584" w:type="dxa"/>
          </w:tcPr>
          <w:p w14:paraId="551F0707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1417" w:type="dxa"/>
          </w:tcPr>
          <w:p w14:paraId="225D714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993" w:type="dxa"/>
          </w:tcPr>
          <w:p w14:paraId="75D0AE6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1BF82E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132EDD56" w14:textId="77777777" w:rsidTr="00BA307B">
        <w:tc>
          <w:tcPr>
            <w:tcW w:w="6584" w:type="dxa"/>
          </w:tcPr>
          <w:p w14:paraId="4DDB7656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текущий финансовый год</w:t>
            </w:r>
          </w:p>
        </w:tc>
        <w:tc>
          <w:tcPr>
            <w:tcW w:w="1417" w:type="dxa"/>
          </w:tcPr>
          <w:p w14:paraId="7757A1D2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14:paraId="77E7FAA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9880B8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5591158" w14:textId="77777777" w:rsidTr="00BA307B">
        <w:tc>
          <w:tcPr>
            <w:tcW w:w="6584" w:type="dxa"/>
          </w:tcPr>
          <w:p w14:paraId="07EDF4E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14:paraId="4ED9E2E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14:paraId="17E31B6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E9F039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5A3E8ACC" w14:textId="77777777" w:rsidTr="00BA307B">
        <w:tc>
          <w:tcPr>
            <w:tcW w:w="6584" w:type="dxa"/>
          </w:tcPr>
          <w:p w14:paraId="34FB2906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второй год, следующий за текущим (первый год, следующий за очередным)</w:t>
            </w:r>
          </w:p>
        </w:tc>
        <w:tc>
          <w:tcPr>
            <w:tcW w:w="1417" w:type="dxa"/>
          </w:tcPr>
          <w:p w14:paraId="22618CA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14:paraId="135E4C8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3AA605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7C7D0845" w14:textId="77777777" w:rsidTr="00BA307B">
        <w:tc>
          <w:tcPr>
            <w:tcW w:w="6584" w:type="dxa"/>
          </w:tcPr>
          <w:p w14:paraId="2C5F9FDC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на второй год, следующий за текущим (второй год, следующий за очередным)</w:t>
            </w:r>
          </w:p>
        </w:tc>
        <w:tc>
          <w:tcPr>
            <w:tcW w:w="1417" w:type="dxa"/>
          </w:tcPr>
          <w:p w14:paraId="6B84760A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14:paraId="53B1438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278B9C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1A9D0AE7" w14:textId="77777777" w:rsidTr="00BA307B">
        <w:tc>
          <w:tcPr>
            <w:tcW w:w="6584" w:type="dxa"/>
          </w:tcPr>
          <w:p w14:paraId="10CB6780" w14:textId="3E3B708F" w:rsidR="00B8056F" w:rsidRPr="003A56A2" w:rsidRDefault="00B8056F" w:rsidP="00B80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 (за пределами планового периода)</w:t>
            </w:r>
          </w:p>
        </w:tc>
        <w:tc>
          <w:tcPr>
            <w:tcW w:w="1417" w:type="dxa"/>
          </w:tcPr>
          <w:p w14:paraId="664E5837" w14:textId="7515FDF7" w:rsidR="00B8056F" w:rsidRPr="003A56A2" w:rsidRDefault="00B8056F" w:rsidP="00B80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993" w:type="dxa"/>
          </w:tcPr>
          <w:p w14:paraId="669B1117" w14:textId="3EAEC06E" w:rsidR="00B8056F" w:rsidRPr="003A56A2" w:rsidRDefault="00B8056F" w:rsidP="00B80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65EB9AC3" w14:textId="53D2160E" w:rsidR="00B8056F" w:rsidRPr="003A56A2" w:rsidRDefault="00B8056F" w:rsidP="00B80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D40223B" w14:textId="77777777" w:rsidTr="00BA307B">
        <w:tc>
          <w:tcPr>
            <w:tcW w:w="6584" w:type="dxa"/>
          </w:tcPr>
          <w:p w14:paraId="63B3499B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417" w:type="dxa"/>
          </w:tcPr>
          <w:p w14:paraId="701BB9F7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14:paraId="72BA1FD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6405D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082B93C2" w14:textId="77777777" w:rsidTr="00BA307B">
        <w:tc>
          <w:tcPr>
            <w:tcW w:w="6584" w:type="dxa"/>
          </w:tcPr>
          <w:p w14:paraId="606DFC36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14:paraId="7671881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14:paraId="7C7EF0C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CE92B36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41E01D34" w14:textId="77777777" w:rsidTr="00BA307B">
        <w:tc>
          <w:tcPr>
            <w:tcW w:w="6584" w:type="dxa"/>
          </w:tcPr>
          <w:p w14:paraId="0AD0247D" w14:textId="77777777" w:rsidR="00BA307B" w:rsidRPr="003A56A2" w:rsidRDefault="00BA307B" w:rsidP="00BA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14:paraId="6E148CE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14:paraId="256F3ECF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7C95574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5EBE619" w14:textId="77777777" w:rsidTr="00BA307B">
        <w:tc>
          <w:tcPr>
            <w:tcW w:w="6584" w:type="dxa"/>
          </w:tcPr>
          <w:p w14:paraId="4DCD3A78" w14:textId="77777777" w:rsidR="00BA307B" w:rsidRPr="003A56A2" w:rsidRDefault="00BA307B" w:rsidP="00BA307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14:paraId="5548DA9E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993" w:type="dxa"/>
          </w:tcPr>
          <w:p w14:paraId="66F7D51C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CB77A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34B9398C" w14:textId="77777777" w:rsidTr="00BA307B">
        <w:tc>
          <w:tcPr>
            <w:tcW w:w="6584" w:type="dxa"/>
          </w:tcPr>
          <w:p w14:paraId="35E70D39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текущий финансовый год</w:t>
            </w:r>
          </w:p>
        </w:tc>
        <w:tc>
          <w:tcPr>
            <w:tcW w:w="1417" w:type="dxa"/>
          </w:tcPr>
          <w:p w14:paraId="7BF309C3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14:paraId="35CA77A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5DE8D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12E6FF28" w14:textId="77777777" w:rsidTr="00BA307B">
        <w:tc>
          <w:tcPr>
            <w:tcW w:w="6584" w:type="dxa"/>
          </w:tcPr>
          <w:p w14:paraId="40E17C5D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14:paraId="256CC0B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14:paraId="582A30E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5A20000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631DAC74" w14:textId="77777777" w:rsidTr="00BA307B">
        <w:tc>
          <w:tcPr>
            <w:tcW w:w="6584" w:type="dxa"/>
          </w:tcPr>
          <w:p w14:paraId="42D75E60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14:paraId="5B4C4F3B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14:paraId="198879C8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3B49DFD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56A2" w:rsidRPr="003A56A2" w14:paraId="08A4F516" w14:textId="77777777" w:rsidTr="00BA307B">
        <w:tc>
          <w:tcPr>
            <w:tcW w:w="6584" w:type="dxa"/>
          </w:tcPr>
          <w:p w14:paraId="046DCB2A" w14:textId="77777777" w:rsidR="00BA307B" w:rsidRPr="003A56A2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14:paraId="0317C8C1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993" w:type="dxa"/>
          </w:tcPr>
          <w:p w14:paraId="427D33F5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83F1F69" w14:textId="77777777" w:rsidR="00BA307B" w:rsidRPr="003A56A2" w:rsidRDefault="00BA307B" w:rsidP="00BA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B5AFCB9" w14:textId="77777777" w:rsidR="00BA307B" w:rsidRPr="00BA307B" w:rsidRDefault="00BA307B" w:rsidP="00DF6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формирования номеров балансовых счетов</w:t>
      </w:r>
    </w:p>
    <w:p w14:paraId="2C9E13BC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счета Рабочего плана счетов имеет 26 разрядов.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формируются с учетом следующих положений.</w:t>
      </w:r>
    </w:p>
    <w:p w14:paraId="4767D48F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1–17 разряды номера счета включают код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доходов бюджетов, расходов бюджетов, источников финансирования дефицитов бюджетов. Коды формируются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учреждения в соответствии с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№ 162н, Инструкцией № 174н.</w:t>
      </w:r>
    </w:p>
    <w:p w14:paraId="755253CD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18 разряд –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код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обеспечения (деятельности). </w:t>
      </w:r>
    </w:p>
    <w:p w14:paraId="7265E837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казенных учреждений применяются коды:</w:t>
      </w:r>
      <w:r w:rsidRPr="00BA307B">
        <w:rPr>
          <w:rFonts w:ascii="Times New Roman" w:eastAsia="Times New Roman" w:hAnsi="Times New Roman" w:cs="Times New Roman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BA307B">
        <w:rPr>
          <w:rFonts w:ascii="Times New Roman" w:eastAsia="Times New Roman" w:hAnsi="Times New Roman" w:cs="Times New Roman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14:paraId="4A8A72DA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учреждений применяются коды:</w:t>
      </w:r>
    </w:p>
    <w:p w14:paraId="3C64EC30" w14:textId="77777777" w:rsidR="00BA307B" w:rsidRPr="00BA307B" w:rsidRDefault="00BA307B" w:rsidP="00BA307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14:paraId="06C5C2DC" w14:textId="77777777" w:rsidR="00BA307B" w:rsidRPr="00BA307B" w:rsidRDefault="00BA307B" w:rsidP="00BA307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–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BD12818" w14:textId="77777777" w:rsidR="00BA307B" w:rsidRPr="00BA307B" w:rsidRDefault="00BA307B" w:rsidP="00BA307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14:paraId="51FC0712" w14:textId="77777777" w:rsidR="00BA307B" w:rsidRPr="00BA307B" w:rsidRDefault="00BA307B" w:rsidP="00BA307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–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субсидии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иныецели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CA81C2C" w14:textId="77777777" w:rsidR="00BA307B" w:rsidRPr="00BA307B" w:rsidRDefault="00BA307B" w:rsidP="00BA307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14:paraId="684DADA2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24–26 разряды содержат статьи/подстатьи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 в зависимости от экономического содержания хозяйственной операции, отражаемой в учете.</w:t>
      </w:r>
    </w:p>
    <w:p w14:paraId="070AFE0A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19–23 разряды номера счета содержат соответствующие синтетические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аналитические коды из таблицы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№ 1 настоящего приложения.</w:t>
      </w:r>
    </w:p>
    <w:p w14:paraId="4BC08579" w14:textId="77777777" w:rsidR="00BA307B" w:rsidRPr="00BA307B" w:rsidRDefault="00BA307B" w:rsidP="00BA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CD4382" w14:textId="61507E43" w:rsidR="00BA307B" w:rsidRPr="00BA307B" w:rsidRDefault="00BA307B" w:rsidP="00BA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ЗАБАЛАНСОВЫЕ СЧЕТА</w:t>
      </w:r>
    </w:p>
    <w:p w14:paraId="64A38FD1" w14:textId="77777777" w:rsidR="00BA307B" w:rsidRPr="00BA307B" w:rsidRDefault="00BA307B" w:rsidP="00BA30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</w:t>
      </w: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4"/>
        <w:gridCol w:w="1380"/>
      </w:tblGrid>
      <w:tr w:rsidR="00BA307B" w:rsidRPr="00BA307B" w14:paraId="6E6DC37D" w14:textId="77777777" w:rsidTr="009D57E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A9A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4272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BA307B" w:rsidRPr="00BA307B" w14:paraId="2D0A92D9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7579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4366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307B" w:rsidRPr="00BA307B" w14:paraId="649FD898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CCD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1044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307B" w:rsidRPr="00BA307B" w14:paraId="7ED9F30A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B87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1DA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A307B" w:rsidRPr="00BA307B" w14:paraId="0BAB7F76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7BD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Сомнительная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4FEF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A307B" w:rsidRPr="00BA307B" w14:paraId="6C422B5E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7A1A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оплаченные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централизованному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7B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609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A307B" w:rsidRPr="00BA307B" w14:paraId="70D31D44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97FB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223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A307B" w:rsidRPr="00BA307B" w14:paraId="3B793551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B0C3" w14:textId="77777777" w:rsidR="00BA307B" w:rsidRPr="00BA307B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1ACD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A307B" w:rsidRPr="00BA307B" w14:paraId="34141FAA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E3B" w14:textId="77777777" w:rsidR="00BA307B" w:rsidRPr="00BA307B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640D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07B" w:rsidRPr="00BA307B" w14:paraId="031E9BFC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78A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741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07B" w:rsidRPr="00BA307B" w14:paraId="32BE7AAA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D2D3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D3C2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07B" w:rsidRPr="00BA307B" w14:paraId="31AD5179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6A5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EE72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07B" w:rsidRPr="00BA307B" w14:paraId="5F8B4856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626D" w14:textId="77777777" w:rsidR="00BA307B" w:rsidRPr="00BA307B" w:rsidRDefault="00BA307B" w:rsidP="00BA307B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эксплуатации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6C5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307B" w:rsidRPr="00BA307B" w14:paraId="616592F7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0659" w14:textId="77777777" w:rsidR="00BA307B" w:rsidRPr="00BA307B" w:rsidRDefault="00BA307B" w:rsidP="00BA307B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EE1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BA307B" w:rsidRPr="00BA307B" w14:paraId="33602050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F6C8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375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07B" w:rsidRPr="00BA307B" w14:paraId="211B9D2E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A9E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E2CC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307B" w:rsidRPr="00BA307B" w14:paraId="460ED034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A4DC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59C5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07B" w:rsidRPr="00BA307B" w14:paraId="0AB83CDC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B79" w14:textId="77777777" w:rsidR="00BA307B" w:rsidRPr="00BA307B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переданное в безвозмездное пользование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6FF8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307B" w:rsidRPr="00BA307B" w14:paraId="6EF19FB4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8D80" w14:textId="77777777" w:rsidR="00BA307B" w:rsidRPr="00BA307B" w:rsidRDefault="00BA307B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F93" w14:textId="77777777" w:rsidR="00BA307B" w:rsidRPr="00BA307B" w:rsidRDefault="00BA307B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15968" w:rsidRPr="00BA307B" w14:paraId="2C910E84" w14:textId="77777777" w:rsidTr="0095320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DD7" w14:textId="515650EB" w:rsidR="00215968" w:rsidRPr="003A56A2" w:rsidRDefault="00215968" w:rsidP="00BA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признанный финансовый результат объекта инвестирования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465" w14:textId="724E8A2A" w:rsidR="00215968" w:rsidRPr="003A56A2" w:rsidRDefault="00215968" w:rsidP="00BA30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4688AC69" w14:textId="77777777" w:rsidR="00BA307B" w:rsidRPr="00BA307B" w:rsidRDefault="00BA307B" w:rsidP="00BA3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формирования номеров </w:t>
      </w:r>
      <w:proofErr w:type="spellStart"/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забалансовых</w:t>
      </w:r>
      <w:proofErr w:type="spellEnd"/>
      <w:r w:rsidRPr="00BA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счетов</w:t>
      </w:r>
    </w:p>
    <w:p w14:paraId="044B00E7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забалансового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счета состоит из трех разрядов (ХХ.Х). Разряды формируются с учетом следующих положений.</w:t>
      </w:r>
    </w:p>
    <w:p w14:paraId="4C6E5FB4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разрядах 1–2 указывается соответствующий код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забалансового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счета из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№ 2 настоящего приложения.</w:t>
      </w:r>
    </w:p>
    <w:p w14:paraId="415A68AA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разряде 3 указывается код финансового обеспечения (деятельности). </w:t>
      </w:r>
    </w:p>
    <w:p w14:paraId="446E074B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казенных учреждений применяются коды:</w:t>
      </w:r>
      <w:r w:rsidRPr="00BA307B">
        <w:rPr>
          <w:rFonts w:ascii="Times New Roman" w:eastAsia="Times New Roman" w:hAnsi="Times New Roman" w:cs="Times New Roman"/>
          <w:sz w:val="24"/>
          <w:szCs w:val="24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BA307B">
        <w:rPr>
          <w:rFonts w:ascii="Times New Roman" w:eastAsia="Times New Roman" w:hAnsi="Times New Roman" w:cs="Times New Roman"/>
          <w:sz w:val="24"/>
          <w:szCs w:val="24"/>
        </w:rPr>
        <w:br/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14:paraId="4C1A914D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учреждений применяются коды:</w:t>
      </w:r>
    </w:p>
    <w:p w14:paraId="324514A2" w14:textId="77777777" w:rsidR="00BA307B" w:rsidRPr="00BA307B" w:rsidRDefault="00BA307B" w:rsidP="00BA307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14:paraId="1F3566A4" w14:textId="77777777" w:rsidR="00BA307B" w:rsidRPr="00BA307B" w:rsidRDefault="00BA307B" w:rsidP="00BA307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–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EAF689C" w14:textId="77777777" w:rsidR="00BA307B" w:rsidRPr="00BA307B" w:rsidRDefault="00BA307B" w:rsidP="00BA307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14:paraId="0A4D0A02" w14:textId="77777777" w:rsidR="00BA307B" w:rsidRPr="00BA307B" w:rsidRDefault="00BA307B" w:rsidP="00BA307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–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субсидии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885A054" w14:textId="77777777" w:rsidR="00BA307B" w:rsidRPr="00BA307B" w:rsidRDefault="00BA307B" w:rsidP="00BA307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14:paraId="496499CC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внесения изменений в Рабочий план счетов</w:t>
      </w:r>
    </w:p>
    <w:p w14:paraId="336CF470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Рабочий план счетов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вносит:</w:t>
      </w:r>
    </w:p>
    <w:p w14:paraId="75EA318B" w14:textId="77777777" w:rsidR="00BA307B" w:rsidRPr="00BA307B" w:rsidRDefault="00BA307B" w:rsidP="00BA307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изменений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14:paraId="347B9EED" w14:textId="77777777" w:rsidR="00BA307B" w:rsidRPr="00BA307B" w:rsidRDefault="00BA307B" w:rsidP="00BA307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C6A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 – субъектов централизованного учета по формированию аналитической информации по данным бухгалтерского учета.</w:t>
      </w:r>
    </w:p>
    <w:p w14:paraId="058CC6A3" w14:textId="77777777" w:rsidR="00BA307B" w:rsidRPr="00BA307B" w:rsidRDefault="00BA307B" w:rsidP="00BA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изменениям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Рабочем плане счетов распространяются на изменения (в том числе включения, исключения) аналитической информации в Рабочем плане счетов, в том числе в части установления (исключения):</w:t>
      </w:r>
    </w:p>
    <w:p w14:paraId="04AD1B35" w14:textId="77777777" w:rsidR="00BA307B" w:rsidRPr="00BA307B" w:rsidRDefault="00BA307B" w:rsidP="00BA307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кодов видов синтетического счета объекта учета;</w:t>
      </w:r>
    </w:p>
    <w:p w14:paraId="7FF9785F" w14:textId="77777777" w:rsidR="00BA307B" w:rsidRPr="00BA307B" w:rsidRDefault="00BA307B" w:rsidP="00BA307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данных об объекте учета;</w:t>
      </w:r>
    </w:p>
    <w:p w14:paraId="208BD697" w14:textId="77777777" w:rsidR="00BA307B" w:rsidRPr="00BA307B" w:rsidRDefault="00BA307B" w:rsidP="00BA307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детализации статей (подстатей) КОСГУ;</w:t>
      </w:r>
    </w:p>
    <w:p w14:paraId="2FB41EEC" w14:textId="77777777" w:rsidR="00BA307B" w:rsidRPr="00BA307B" w:rsidRDefault="00BA307B" w:rsidP="00BA307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дополнительных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забалансовых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</w:t>
      </w:r>
      <w:proofErr w:type="spellEnd"/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C1302D3" w14:textId="77777777" w:rsidR="00BA307B" w:rsidRPr="00BA307B" w:rsidRDefault="00BA307B" w:rsidP="00DF61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поступления предложений от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учреждений городского округа Октябрьск Самарской области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учреждение)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по внесению изменений в Рабочий план счетов в целях формирования единой учетной политики при централизации учета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 внесении соответствующего изменения (включения, исключения) аналитической информации в Рабочий план счетов, либо подготавливает мотивированное заключение о нецелесообразности представленных предложений по изменению (включению, исключению) аналитической информации в Рабочий план счетов в виду их несоответствия принципам концептуальных основ бухгалтерского учета, утвержденных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 виду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превышения затрат на представление информации в бухгалтерской (финансовой) отчетности над ее полезностью и преимуществами от ее использования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30 рабочих дней от даты поступления предложений. </w:t>
      </w:r>
      <w:r w:rsidRPr="0095320F">
        <w:rPr>
          <w:rFonts w:ascii="Times New Roman" w:hAnsi="Times New Roman" w:cs="Times New Roman"/>
          <w:sz w:val="24"/>
          <w:szCs w:val="24"/>
        </w:rPr>
        <w:t>МКУ «ЦБ г.о. Октябрьск»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рассмотрения предложений по внесению изменений в Рабочий план счетов может запросить дополнительную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у учреждения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субъекта централизованного учета.</w:t>
      </w:r>
    </w:p>
    <w:p w14:paraId="7060303E" w14:textId="77777777" w:rsidR="00BA307B" w:rsidRPr="00BA307B" w:rsidRDefault="00BA307B" w:rsidP="00DF61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информация, формируемая с применением Рабочего плана счетов с учетом внесенных изменений, представляется при раскрытии информации по всем </w:t>
      </w:r>
      <w:r w:rsidRPr="0095320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</w:t>
      </w:r>
      <w:r w:rsidRPr="00BA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субъектам централизованного учета.</w:t>
      </w:r>
    </w:p>
    <w:p w14:paraId="3527A153" w14:textId="77777777" w:rsidR="002216DF" w:rsidRPr="0095320F" w:rsidRDefault="002216DF">
      <w:pPr>
        <w:rPr>
          <w:rFonts w:ascii="Times New Roman" w:hAnsi="Times New Roman" w:cs="Times New Roman"/>
          <w:sz w:val="24"/>
          <w:szCs w:val="24"/>
        </w:rPr>
      </w:pPr>
    </w:p>
    <w:sectPr w:rsidR="002216DF" w:rsidRPr="0095320F" w:rsidSect="001D4915">
      <w:headerReference w:type="default" r:id="rId7"/>
      <w:pgSz w:w="11906" w:h="16838"/>
      <w:pgMar w:top="142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CD5D" w14:textId="77777777" w:rsidR="00F213A4" w:rsidRDefault="00F213A4" w:rsidP="00DF61B3">
      <w:pPr>
        <w:spacing w:after="0" w:line="240" w:lineRule="auto"/>
      </w:pPr>
      <w:r>
        <w:separator/>
      </w:r>
    </w:p>
  </w:endnote>
  <w:endnote w:type="continuationSeparator" w:id="0">
    <w:p w14:paraId="209EAF0A" w14:textId="77777777" w:rsidR="00F213A4" w:rsidRDefault="00F213A4" w:rsidP="00D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DF49" w14:textId="77777777" w:rsidR="00F213A4" w:rsidRDefault="00F213A4" w:rsidP="00DF61B3">
      <w:pPr>
        <w:spacing w:after="0" w:line="240" w:lineRule="auto"/>
      </w:pPr>
      <w:r>
        <w:separator/>
      </w:r>
    </w:p>
  </w:footnote>
  <w:footnote w:type="continuationSeparator" w:id="0">
    <w:p w14:paraId="43AC9EF5" w14:textId="77777777" w:rsidR="00F213A4" w:rsidRDefault="00F213A4" w:rsidP="00D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9975"/>
      <w:docPartObj>
        <w:docPartGallery w:val="Page Numbers (Top of Page)"/>
        <w:docPartUnique/>
      </w:docPartObj>
    </w:sdtPr>
    <w:sdtEndPr/>
    <w:sdtContent>
      <w:p w14:paraId="33EC466A" w14:textId="52F7AD28" w:rsidR="00205A82" w:rsidRDefault="00205A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F3">
          <w:rPr>
            <w:noProof/>
          </w:rPr>
          <w:t>16</w:t>
        </w:r>
        <w:r>
          <w:fldChar w:fldCharType="end"/>
        </w:r>
      </w:p>
    </w:sdtContent>
  </w:sdt>
  <w:p w14:paraId="0A561200" w14:textId="77777777" w:rsidR="00205A82" w:rsidRDefault="00205A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46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0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13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82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4"/>
    <w:rsid w:val="00013AFA"/>
    <w:rsid w:val="000155D2"/>
    <w:rsid w:val="0002118C"/>
    <w:rsid w:val="00031E24"/>
    <w:rsid w:val="00047FBF"/>
    <w:rsid w:val="000539C7"/>
    <w:rsid w:val="0006169C"/>
    <w:rsid w:val="000B22EB"/>
    <w:rsid w:val="000E310D"/>
    <w:rsid w:val="000F209A"/>
    <w:rsid w:val="00131B8B"/>
    <w:rsid w:val="0014133B"/>
    <w:rsid w:val="00152950"/>
    <w:rsid w:val="0016153B"/>
    <w:rsid w:val="00165044"/>
    <w:rsid w:val="001B1A26"/>
    <w:rsid w:val="001D4915"/>
    <w:rsid w:val="00205A82"/>
    <w:rsid w:val="00215968"/>
    <w:rsid w:val="002216DF"/>
    <w:rsid w:val="00236648"/>
    <w:rsid w:val="00240D8F"/>
    <w:rsid w:val="0029062C"/>
    <w:rsid w:val="00295E79"/>
    <w:rsid w:val="002A0B7B"/>
    <w:rsid w:val="002B3731"/>
    <w:rsid w:val="002B4E78"/>
    <w:rsid w:val="002C6EA4"/>
    <w:rsid w:val="002D1239"/>
    <w:rsid w:val="002D3FFB"/>
    <w:rsid w:val="002E0938"/>
    <w:rsid w:val="002F0266"/>
    <w:rsid w:val="0032055C"/>
    <w:rsid w:val="00326102"/>
    <w:rsid w:val="003529C6"/>
    <w:rsid w:val="00396AAC"/>
    <w:rsid w:val="003A56A2"/>
    <w:rsid w:val="003A6A4E"/>
    <w:rsid w:val="003E7CF4"/>
    <w:rsid w:val="004A3C3D"/>
    <w:rsid w:val="004B227B"/>
    <w:rsid w:val="004B7092"/>
    <w:rsid w:val="004C2329"/>
    <w:rsid w:val="0056620D"/>
    <w:rsid w:val="0057725B"/>
    <w:rsid w:val="00581986"/>
    <w:rsid w:val="005A2704"/>
    <w:rsid w:val="005C323E"/>
    <w:rsid w:val="005E517C"/>
    <w:rsid w:val="00601D43"/>
    <w:rsid w:val="00642F68"/>
    <w:rsid w:val="00670865"/>
    <w:rsid w:val="00681457"/>
    <w:rsid w:val="006A3E54"/>
    <w:rsid w:val="006A494D"/>
    <w:rsid w:val="006E07CA"/>
    <w:rsid w:val="006E3FFC"/>
    <w:rsid w:val="0072489A"/>
    <w:rsid w:val="00732E45"/>
    <w:rsid w:val="00742B6C"/>
    <w:rsid w:val="007466F9"/>
    <w:rsid w:val="00753CDF"/>
    <w:rsid w:val="007715EC"/>
    <w:rsid w:val="00780C2D"/>
    <w:rsid w:val="00784299"/>
    <w:rsid w:val="007937EA"/>
    <w:rsid w:val="007B0E01"/>
    <w:rsid w:val="007C5E7E"/>
    <w:rsid w:val="007C6A87"/>
    <w:rsid w:val="007E7FFC"/>
    <w:rsid w:val="00820847"/>
    <w:rsid w:val="00825E09"/>
    <w:rsid w:val="00833C21"/>
    <w:rsid w:val="00837B86"/>
    <w:rsid w:val="008450AF"/>
    <w:rsid w:val="008570E0"/>
    <w:rsid w:val="00885BB5"/>
    <w:rsid w:val="008A5CC9"/>
    <w:rsid w:val="008A70CB"/>
    <w:rsid w:val="00905278"/>
    <w:rsid w:val="00924200"/>
    <w:rsid w:val="009366A1"/>
    <w:rsid w:val="00952FE8"/>
    <w:rsid w:val="0095320F"/>
    <w:rsid w:val="009561EE"/>
    <w:rsid w:val="009577BC"/>
    <w:rsid w:val="00960A38"/>
    <w:rsid w:val="00976FDF"/>
    <w:rsid w:val="00995B70"/>
    <w:rsid w:val="009A2DF0"/>
    <w:rsid w:val="009B7538"/>
    <w:rsid w:val="009D57E4"/>
    <w:rsid w:val="009E3590"/>
    <w:rsid w:val="00A55FEF"/>
    <w:rsid w:val="00A66C93"/>
    <w:rsid w:val="00A90062"/>
    <w:rsid w:val="00B14DC0"/>
    <w:rsid w:val="00B443A0"/>
    <w:rsid w:val="00B8056F"/>
    <w:rsid w:val="00BA307B"/>
    <w:rsid w:val="00BB045A"/>
    <w:rsid w:val="00BE6099"/>
    <w:rsid w:val="00BF2808"/>
    <w:rsid w:val="00C00A20"/>
    <w:rsid w:val="00C01D15"/>
    <w:rsid w:val="00C35E4F"/>
    <w:rsid w:val="00C42CF0"/>
    <w:rsid w:val="00C43885"/>
    <w:rsid w:val="00C725D3"/>
    <w:rsid w:val="00CA1CEB"/>
    <w:rsid w:val="00CC40CB"/>
    <w:rsid w:val="00CD06F9"/>
    <w:rsid w:val="00CD67A4"/>
    <w:rsid w:val="00CF3115"/>
    <w:rsid w:val="00CF4AF3"/>
    <w:rsid w:val="00D0614C"/>
    <w:rsid w:val="00D20D67"/>
    <w:rsid w:val="00D22775"/>
    <w:rsid w:val="00D30C41"/>
    <w:rsid w:val="00D575A0"/>
    <w:rsid w:val="00D91F0B"/>
    <w:rsid w:val="00DA3C38"/>
    <w:rsid w:val="00DB3B24"/>
    <w:rsid w:val="00DF338F"/>
    <w:rsid w:val="00DF61B3"/>
    <w:rsid w:val="00E01172"/>
    <w:rsid w:val="00E0634F"/>
    <w:rsid w:val="00E21B21"/>
    <w:rsid w:val="00E97852"/>
    <w:rsid w:val="00EA5F45"/>
    <w:rsid w:val="00F213A4"/>
    <w:rsid w:val="00F3443B"/>
    <w:rsid w:val="00F538DD"/>
    <w:rsid w:val="00F720C8"/>
    <w:rsid w:val="00FC294A"/>
    <w:rsid w:val="00FC7878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94CF"/>
  <w15:docId w15:val="{34430901-F24C-4A65-B0DA-5AAC984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0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A307B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A307B"/>
  </w:style>
  <w:style w:type="character" w:customStyle="1" w:styleId="10">
    <w:name w:val="Заголовок 1 Знак"/>
    <w:basedOn w:val="a0"/>
    <w:link w:val="1"/>
    <w:uiPriority w:val="9"/>
    <w:rsid w:val="00BA3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A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3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30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07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BA307B"/>
  </w:style>
  <w:style w:type="paragraph" w:styleId="a6">
    <w:name w:val="header"/>
    <w:basedOn w:val="a"/>
    <w:link w:val="a5"/>
    <w:uiPriority w:val="99"/>
    <w:unhideWhenUsed/>
    <w:rsid w:val="00BA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BA307B"/>
  </w:style>
  <w:style w:type="paragraph" w:styleId="a7">
    <w:name w:val="footer"/>
    <w:basedOn w:val="a"/>
    <w:link w:val="a8"/>
    <w:uiPriority w:val="99"/>
    <w:unhideWhenUsed/>
    <w:rsid w:val="00BA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07B"/>
  </w:style>
  <w:style w:type="paragraph" w:customStyle="1" w:styleId="js-clipboard-title">
    <w:name w:val="js-clipboard-title"/>
    <w:basedOn w:val="a"/>
    <w:rsid w:val="00B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A30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07B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BA307B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BA307B"/>
    <w:rPr>
      <w:b/>
      <w:bCs/>
    </w:rPr>
  </w:style>
  <w:style w:type="character" w:customStyle="1" w:styleId="14">
    <w:name w:val="Тема примечания Знак1"/>
    <w:basedOn w:val="aa"/>
    <w:uiPriority w:val="99"/>
    <w:semiHidden/>
    <w:rsid w:val="00BA307B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A307B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A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A307B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BA307B"/>
  </w:style>
  <w:style w:type="paragraph" w:styleId="af">
    <w:name w:val="No Spacing"/>
    <w:uiPriority w:val="1"/>
    <w:qFormat/>
    <w:rsid w:val="00BA307B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BA307B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BA3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131B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SeliverstovaES</cp:lastModifiedBy>
  <cp:revision>117</cp:revision>
  <dcterms:created xsi:type="dcterms:W3CDTF">2022-12-15T12:36:00Z</dcterms:created>
  <dcterms:modified xsi:type="dcterms:W3CDTF">2023-05-29T10:15:00Z</dcterms:modified>
</cp:coreProperties>
</file>