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7C1" w:rsidTr="00DA57C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A57C1" w:rsidRDefault="00DA57C1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A57C1" w:rsidRPr="00DA57C1" w:rsidRDefault="00DA57C1" w:rsidP="00DA5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A62A0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59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333" w:rsidRDefault="00DA57C1" w:rsidP="00DA5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городского округа Октябрьск</w:t>
            </w:r>
          </w:p>
          <w:p w:rsidR="00DA57C1" w:rsidRPr="00DA57C1" w:rsidRDefault="00DA57C1" w:rsidP="00DA5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43A7F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2023 года </w:t>
            </w:r>
            <w:r w:rsidR="00C43A7F" w:rsidRPr="00DA5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5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  <w:p w:rsidR="00DA57C1" w:rsidRDefault="00DA57C1"/>
        </w:tc>
      </w:tr>
    </w:tbl>
    <w:p w:rsidR="00593091" w:rsidRDefault="00593091">
      <w:bookmarkStart w:id="0" w:name="_GoBack"/>
      <w:bookmarkEnd w:id="0"/>
    </w:p>
    <w:p w:rsidR="004A62A0" w:rsidRPr="004074CD" w:rsidRDefault="004A62A0" w:rsidP="00310F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CD">
        <w:rPr>
          <w:rFonts w:ascii="Times New Roman" w:hAnsi="Times New Roman" w:cs="Times New Roman"/>
          <w:b/>
          <w:sz w:val="24"/>
          <w:szCs w:val="24"/>
        </w:rPr>
        <w:t xml:space="preserve">Состав группы внешних общественных экспертов </w:t>
      </w:r>
    </w:p>
    <w:p w:rsidR="004074CD" w:rsidRPr="004074CD" w:rsidRDefault="004074CD" w:rsidP="00407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CD">
        <w:rPr>
          <w:rFonts w:ascii="Times New Roman" w:hAnsi="Times New Roman" w:cs="Times New Roman"/>
          <w:b/>
          <w:sz w:val="24"/>
          <w:szCs w:val="24"/>
        </w:rPr>
        <w:t>для работы в ходе публичных слушаний по проекту решения Думы городского округа Октябрьск Самарской области о местном бюджете на очередной финансовый год и плановый период и по отчету об исполнении местного бюджета за истекший финансовый год</w:t>
      </w:r>
    </w:p>
    <w:p w:rsidR="004074CD" w:rsidRPr="004074CD" w:rsidRDefault="004074CD" w:rsidP="00310F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F5F" w:rsidRDefault="00310F5F" w:rsidP="00310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310F5F" w:rsidTr="00C43A7F">
        <w:tc>
          <w:tcPr>
            <w:tcW w:w="562" w:type="dxa"/>
          </w:tcPr>
          <w:p w:rsidR="00310F5F" w:rsidRPr="00310F5F" w:rsidRDefault="00310F5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310F5F" w:rsidRPr="00310F5F" w:rsidRDefault="00310F5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1" w:type="dxa"/>
          </w:tcPr>
          <w:p w:rsidR="00310F5F" w:rsidRPr="00310F5F" w:rsidRDefault="00310F5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10F5F" w:rsidTr="00C43A7F">
        <w:tc>
          <w:tcPr>
            <w:tcW w:w="562" w:type="dxa"/>
          </w:tcPr>
          <w:p w:rsidR="00310F5F" w:rsidRPr="00310F5F" w:rsidRDefault="00310F5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43A7F" w:rsidRDefault="00C43A7F" w:rsidP="00C4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310F5F" w:rsidRPr="00310F5F" w:rsidRDefault="00C43A7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310F5F" w:rsidRPr="00310F5F" w:rsidRDefault="00310F5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C43A7F" w:rsidRDefault="00C43A7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F" w:rsidRPr="00310F5F" w:rsidRDefault="00C43A7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310F5F" w:rsidTr="00C43A7F">
        <w:tc>
          <w:tcPr>
            <w:tcW w:w="562" w:type="dxa"/>
          </w:tcPr>
          <w:p w:rsidR="00310F5F" w:rsidRPr="00310F5F" w:rsidRDefault="00310F5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43A7F" w:rsidRDefault="00C43A7F" w:rsidP="00C4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Порецкова</w:t>
            </w:r>
          </w:p>
          <w:p w:rsidR="00310F5F" w:rsidRPr="00310F5F" w:rsidRDefault="00C43A7F" w:rsidP="00C4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5381" w:type="dxa"/>
          </w:tcPr>
          <w:p w:rsidR="00C43A7F" w:rsidRDefault="00C43A7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F" w:rsidRPr="00310F5F" w:rsidRDefault="00C43A7F" w:rsidP="0031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</w:tbl>
    <w:p w:rsidR="00310F5F" w:rsidRPr="00310F5F" w:rsidRDefault="00310F5F" w:rsidP="00310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0F5F" w:rsidRPr="00310F5F" w:rsidSect="003302A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8B" w:rsidRDefault="002A0E8B" w:rsidP="003302A1">
      <w:pPr>
        <w:spacing w:after="0" w:line="240" w:lineRule="auto"/>
      </w:pPr>
      <w:r>
        <w:separator/>
      </w:r>
    </w:p>
  </w:endnote>
  <w:endnote w:type="continuationSeparator" w:id="0">
    <w:p w:rsidR="002A0E8B" w:rsidRDefault="002A0E8B" w:rsidP="0033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8B" w:rsidRDefault="002A0E8B" w:rsidP="003302A1">
      <w:pPr>
        <w:spacing w:after="0" w:line="240" w:lineRule="auto"/>
      </w:pPr>
      <w:r>
        <w:separator/>
      </w:r>
    </w:p>
  </w:footnote>
  <w:footnote w:type="continuationSeparator" w:id="0">
    <w:p w:rsidR="002A0E8B" w:rsidRDefault="002A0E8B" w:rsidP="0033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20631"/>
      <w:docPartObj>
        <w:docPartGallery w:val="Page Numbers (Top of Page)"/>
        <w:docPartUnique/>
      </w:docPartObj>
    </w:sdtPr>
    <w:sdtEndPr/>
    <w:sdtContent>
      <w:p w:rsidR="003302A1" w:rsidRDefault="003302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F5F">
          <w:rPr>
            <w:noProof/>
          </w:rPr>
          <w:t>3</w:t>
        </w:r>
        <w:r>
          <w:fldChar w:fldCharType="end"/>
        </w:r>
      </w:p>
    </w:sdtContent>
  </w:sdt>
  <w:p w:rsidR="003302A1" w:rsidRDefault="003302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A8"/>
    <w:rsid w:val="00001333"/>
    <w:rsid w:val="001804B2"/>
    <w:rsid w:val="001C3B29"/>
    <w:rsid w:val="002A0E8B"/>
    <w:rsid w:val="00310F5F"/>
    <w:rsid w:val="003302A1"/>
    <w:rsid w:val="004074CD"/>
    <w:rsid w:val="004871E1"/>
    <w:rsid w:val="004A62A0"/>
    <w:rsid w:val="00561BA8"/>
    <w:rsid w:val="00593091"/>
    <w:rsid w:val="005954F8"/>
    <w:rsid w:val="00891352"/>
    <w:rsid w:val="008E62EE"/>
    <w:rsid w:val="008F759B"/>
    <w:rsid w:val="00AD7305"/>
    <w:rsid w:val="00C43A7F"/>
    <w:rsid w:val="00D31B9F"/>
    <w:rsid w:val="00DA57C1"/>
    <w:rsid w:val="00DC2031"/>
    <w:rsid w:val="00DE14B2"/>
    <w:rsid w:val="00E2659B"/>
    <w:rsid w:val="00E7704B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23EB"/>
  <w15:chartTrackingRefBased/>
  <w15:docId w15:val="{8BB82399-9A50-4384-9054-7F4A8A8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2A1"/>
  </w:style>
  <w:style w:type="paragraph" w:styleId="a6">
    <w:name w:val="footer"/>
    <w:basedOn w:val="a"/>
    <w:link w:val="a7"/>
    <w:uiPriority w:val="99"/>
    <w:unhideWhenUsed/>
    <w:rsid w:val="003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2A1"/>
  </w:style>
  <w:style w:type="paragraph" w:styleId="a8">
    <w:name w:val="Balloon Text"/>
    <w:basedOn w:val="a"/>
    <w:link w:val="a9"/>
    <w:uiPriority w:val="99"/>
    <w:semiHidden/>
    <w:unhideWhenUsed/>
    <w:rsid w:val="0000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18</cp:revision>
  <cp:lastPrinted>2023-08-08T08:56:00Z</cp:lastPrinted>
  <dcterms:created xsi:type="dcterms:W3CDTF">2023-08-08T07:28:00Z</dcterms:created>
  <dcterms:modified xsi:type="dcterms:W3CDTF">2023-09-25T07:53:00Z</dcterms:modified>
</cp:coreProperties>
</file>