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F9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ведомление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4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экспертизы 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нормативного правового акта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1. </w:t>
      </w:r>
      <w:r w:rsidR="003769E8" w:rsidRPr="00AA53D7">
        <w:rPr>
          <w:sz w:val="28"/>
          <w:szCs w:val="28"/>
        </w:rPr>
        <w:t xml:space="preserve">Вид нормативного правового акта </w:t>
      </w:r>
    </w:p>
    <w:p w:rsidR="00A43FB0" w:rsidRPr="00D80728" w:rsidRDefault="0021339D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Постановление Администрации городского окр</w:t>
      </w:r>
      <w:r w:rsidR="000A6119">
        <w:rPr>
          <w:sz w:val="28"/>
          <w:szCs w:val="28"/>
        </w:rPr>
        <w:t>уга Октябрьск Самарской области</w:t>
      </w:r>
      <w:r w:rsidR="00D80728">
        <w:rPr>
          <w:sz w:val="28"/>
          <w:szCs w:val="28"/>
        </w:rPr>
        <w:t>.</w:t>
      </w:r>
    </w:p>
    <w:p w:rsidR="00254D72" w:rsidRPr="00254D72" w:rsidRDefault="00A43FB0" w:rsidP="00254D72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54D72">
        <w:rPr>
          <w:rFonts w:ascii="Times New Roman" w:hAnsi="Times New Roman"/>
          <w:b w:val="0"/>
          <w:sz w:val="28"/>
          <w:szCs w:val="28"/>
        </w:rPr>
        <w:t xml:space="preserve">2. </w:t>
      </w:r>
      <w:r w:rsidR="003769E8" w:rsidRPr="00254D72">
        <w:rPr>
          <w:rFonts w:ascii="Times New Roman" w:hAnsi="Times New Roman"/>
          <w:b w:val="0"/>
          <w:sz w:val="28"/>
          <w:szCs w:val="28"/>
        </w:rPr>
        <w:t>Наименование проекта нормативного правового акта</w:t>
      </w:r>
      <w:r w:rsidR="008425AE" w:rsidRPr="00254D72">
        <w:rPr>
          <w:rFonts w:ascii="Times New Roman" w:hAnsi="Times New Roman"/>
          <w:b w:val="0"/>
          <w:sz w:val="28"/>
          <w:szCs w:val="28"/>
        </w:rPr>
        <w:t xml:space="preserve">: </w:t>
      </w:r>
      <w:r w:rsidR="00254D72" w:rsidRPr="00254D72">
        <w:rPr>
          <w:rFonts w:ascii="Times New Roman" w:hAnsi="Times New Roman"/>
          <w:b w:val="0"/>
          <w:sz w:val="28"/>
          <w:szCs w:val="28"/>
        </w:rPr>
        <w:t>решени</w:t>
      </w:r>
      <w:r w:rsidR="00254D72">
        <w:rPr>
          <w:rFonts w:ascii="Times New Roman" w:hAnsi="Times New Roman"/>
          <w:b w:val="0"/>
          <w:sz w:val="28"/>
          <w:szCs w:val="28"/>
        </w:rPr>
        <w:t>е</w:t>
      </w:r>
      <w:r w:rsidR="00254D72" w:rsidRPr="00254D72">
        <w:rPr>
          <w:rFonts w:ascii="Times New Roman" w:hAnsi="Times New Roman"/>
          <w:b w:val="0"/>
          <w:sz w:val="28"/>
          <w:szCs w:val="28"/>
        </w:rPr>
        <w:t xml:space="preserve"> Думы </w:t>
      </w:r>
      <w:proofErr w:type="gramStart"/>
      <w:r w:rsidR="00254D72" w:rsidRPr="00254D72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="00254D72" w:rsidRPr="00254D72">
        <w:rPr>
          <w:rFonts w:ascii="Times New Roman" w:hAnsi="Times New Roman"/>
          <w:b w:val="0"/>
          <w:sz w:val="28"/>
          <w:szCs w:val="28"/>
        </w:rPr>
        <w:t>.о. Октябрьск  от 28.03.2018 №229 «Об утверждении Порядка списания имущества городского округа Октябрьск Самарской области».</w:t>
      </w:r>
    </w:p>
    <w:p w:rsidR="00254D72" w:rsidRPr="00254D72" w:rsidRDefault="00254D72" w:rsidP="00254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3. </w:t>
      </w:r>
      <w:r w:rsidR="003769E8" w:rsidRPr="00AA53D7">
        <w:rPr>
          <w:sz w:val="28"/>
          <w:szCs w:val="28"/>
        </w:rPr>
        <w:t>Планируем</w:t>
      </w:r>
      <w:r w:rsidR="00037A72" w:rsidRPr="00AA53D7">
        <w:rPr>
          <w:sz w:val="28"/>
          <w:szCs w:val="28"/>
        </w:rPr>
        <w:t>ый</w:t>
      </w:r>
      <w:r w:rsidR="003769E8" w:rsidRPr="00AA53D7">
        <w:rPr>
          <w:sz w:val="28"/>
          <w:szCs w:val="28"/>
        </w:rPr>
        <w:t xml:space="preserve"> срок вступления в силу нормативного правового акта</w:t>
      </w:r>
    </w:p>
    <w:p w:rsidR="003769E8" w:rsidRPr="00AA53D7" w:rsidRDefault="0049114A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 дня его официального опубликования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4. </w:t>
      </w:r>
      <w:r w:rsidR="003769E8" w:rsidRPr="00AA53D7">
        <w:rPr>
          <w:sz w:val="28"/>
          <w:szCs w:val="28"/>
        </w:rPr>
        <w:t>Разработчик проекта нормативного правового акта</w:t>
      </w:r>
    </w:p>
    <w:p w:rsidR="003769E8" w:rsidRPr="00AA53D7" w:rsidRDefault="00143BBB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Комитет имущественных отношений Администрации городского округа Октябрьск Самарской области</w:t>
      </w:r>
      <w:r w:rsidR="00D80728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5. </w:t>
      </w:r>
      <w:r w:rsidR="003769E8" w:rsidRPr="00AA53D7">
        <w:rPr>
          <w:sz w:val="28"/>
          <w:szCs w:val="28"/>
        </w:rPr>
        <w:t>Цели, на решение которых направлено принятие нормативного правового акта</w:t>
      </w:r>
    </w:p>
    <w:p w:rsidR="00E46880" w:rsidRPr="00AA53D7" w:rsidRDefault="006820E4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color w:val="000000" w:themeColor="text1"/>
          <w:sz w:val="28"/>
          <w:szCs w:val="28"/>
        </w:rPr>
        <w:t xml:space="preserve">Определение </w:t>
      </w:r>
      <w:proofErr w:type="gramStart"/>
      <w:r w:rsidRPr="00AA53D7">
        <w:rPr>
          <w:color w:val="000000" w:themeColor="text1"/>
          <w:sz w:val="28"/>
          <w:szCs w:val="28"/>
        </w:rPr>
        <w:t>порядка действий органов местного самоуправления городского округа</w:t>
      </w:r>
      <w:proofErr w:type="gramEnd"/>
      <w:r w:rsidRPr="00AA53D7">
        <w:rPr>
          <w:color w:val="000000" w:themeColor="text1"/>
          <w:sz w:val="28"/>
          <w:szCs w:val="28"/>
        </w:rPr>
        <w:t xml:space="preserve"> Октябрьск </w:t>
      </w:r>
      <w:r w:rsidR="00AC2EA9">
        <w:rPr>
          <w:color w:val="000000" w:themeColor="text1"/>
          <w:sz w:val="28"/>
          <w:szCs w:val="28"/>
        </w:rPr>
        <w:t xml:space="preserve">при осуществлении </w:t>
      </w:r>
      <w:r w:rsidR="00CD27E1" w:rsidRPr="00AC2EA9">
        <w:rPr>
          <w:sz w:val="28"/>
          <w:szCs w:val="28"/>
        </w:rPr>
        <w:t>имущественной поддержк</w:t>
      </w:r>
      <w:r w:rsidR="00CD27E1">
        <w:rPr>
          <w:sz w:val="28"/>
          <w:szCs w:val="28"/>
        </w:rPr>
        <w:t xml:space="preserve">и </w:t>
      </w:r>
      <w:r w:rsidR="00CD27E1" w:rsidRPr="00AC2EA9">
        <w:rPr>
          <w:sz w:val="28"/>
          <w:szCs w:val="28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6. </w:t>
      </w:r>
      <w:r w:rsidR="003769E8" w:rsidRPr="00AA53D7">
        <w:rPr>
          <w:sz w:val="28"/>
          <w:szCs w:val="28"/>
        </w:rPr>
        <w:t>Круг субъектов, на которых будет распространено действие проекта нормативного правового акта</w:t>
      </w:r>
    </w:p>
    <w:p w:rsidR="00822F90" w:rsidRPr="00AA53D7" w:rsidRDefault="00822F9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Субъекты малого и среднего предпринимательства</w:t>
      </w:r>
      <w:r w:rsidR="00E46880" w:rsidRPr="00AA53D7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7. </w:t>
      </w:r>
      <w:r w:rsidR="003769E8" w:rsidRPr="00AA53D7">
        <w:rPr>
          <w:sz w:val="28"/>
          <w:szCs w:val="28"/>
        </w:rPr>
        <w:t>Необходимость установления переходного периода</w:t>
      </w:r>
    </w:p>
    <w:p w:rsidR="003769E8" w:rsidRPr="00AA53D7" w:rsidRDefault="00822F9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Отсутствует</w:t>
      </w:r>
      <w:r w:rsidR="00E46880" w:rsidRPr="00AA53D7">
        <w:rPr>
          <w:sz w:val="28"/>
          <w:szCs w:val="28"/>
        </w:rPr>
        <w:t>.</w:t>
      </w:r>
    </w:p>
    <w:p w:rsidR="003769E8" w:rsidRPr="00AA53D7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lastRenderedPageBreak/>
        <w:t xml:space="preserve">8. </w:t>
      </w:r>
      <w:r w:rsidR="003769E8" w:rsidRPr="00AA53D7">
        <w:rPr>
          <w:sz w:val="28"/>
          <w:szCs w:val="28"/>
        </w:rPr>
        <w:t>Срок, в течение которого разработчиком проекта принимаются предложения (со дня размещения на официальном сайте настоящего уведомления)</w:t>
      </w:r>
      <w:r w:rsidR="00254D72">
        <w:rPr>
          <w:sz w:val="28"/>
          <w:szCs w:val="28"/>
        </w:rPr>
        <w:t xml:space="preserve"> </w:t>
      </w:r>
      <w:r w:rsidR="00F61D63">
        <w:rPr>
          <w:sz w:val="28"/>
          <w:szCs w:val="28"/>
        </w:rPr>
        <w:t>30</w:t>
      </w:r>
      <w:r w:rsidR="00687DDE" w:rsidRPr="00AA53D7">
        <w:rPr>
          <w:sz w:val="28"/>
          <w:szCs w:val="28"/>
        </w:rPr>
        <w:t xml:space="preserve"> календарных дней</w:t>
      </w:r>
      <w:r w:rsidR="00527C1C">
        <w:rPr>
          <w:sz w:val="28"/>
          <w:szCs w:val="28"/>
        </w:rPr>
        <w:t xml:space="preserve"> (с </w:t>
      </w:r>
      <w:r w:rsidR="00254D72">
        <w:rPr>
          <w:sz w:val="28"/>
          <w:szCs w:val="28"/>
        </w:rPr>
        <w:t>1</w:t>
      </w:r>
      <w:r w:rsidR="003F779C">
        <w:rPr>
          <w:sz w:val="28"/>
          <w:szCs w:val="28"/>
        </w:rPr>
        <w:t>9</w:t>
      </w:r>
      <w:r w:rsidR="00527C1C">
        <w:rPr>
          <w:sz w:val="28"/>
          <w:szCs w:val="28"/>
        </w:rPr>
        <w:t>.</w:t>
      </w:r>
      <w:r w:rsidR="003F779C">
        <w:rPr>
          <w:sz w:val="28"/>
          <w:szCs w:val="28"/>
        </w:rPr>
        <w:t>1</w:t>
      </w:r>
      <w:r w:rsidR="00527C1C">
        <w:rPr>
          <w:sz w:val="28"/>
          <w:szCs w:val="28"/>
        </w:rPr>
        <w:t>0.202</w:t>
      </w:r>
      <w:r w:rsidR="003F779C">
        <w:rPr>
          <w:sz w:val="28"/>
          <w:szCs w:val="28"/>
        </w:rPr>
        <w:t>3</w:t>
      </w:r>
      <w:r w:rsidR="00254D72">
        <w:rPr>
          <w:sz w:val="28"/>
          <w:szCs w:val="28"/>
        </w:rPr>
        <w:t xml:space="preserve"> по 1</w:t>
      </w:r>
      <w:r w:rsidR="003F779C">
        <w:rPr>
          <w:sz w:val="28"/>
          <w:szCs w:val="28"/>
        </w:rPr>
        <w:t>8.11</w:t>
      </w:r>
      <w:r w:rsidR="00527C1C">
        <w:rPr>
          <w:sz w:val="28"/>
          <w:szCs w:val="28"/>
        </w:rPr>
        <w:t>.202</w:t>
      </w:r>
      <w:r w:rsidR="003F779C">
        <w:rPr>
          <w:sz w:val="28"/>
          <w:szCs w:val="28"/>
        </w:rPr>
        <w:t>3</w:t>
      </w:r>
      <w:r w:rsidR="00527C1C">
        <w:rPr>
          <w:sz w:val="28"/>
          <w:szCs w:val="28"/>
        </w:rPr>
        <w:t>)</w:t>
      </w:r>
    </w:p>
    <w:p w:rsidR="003769E8" w:rsidRPr="00AA53D7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9. </w:t>
      </w:r>
      <w:r w:rsidR="003769E8" w:rsidRPr="00AA53D7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AA53D7" w:rsidRDefault="00254D72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Руководить</w:t>
      </w:r>
      <w:r w:rsidR="00E46880" w:rsidRPr="00AA53D7">
        <w:rPr>
          <w:sz w:val="28"/>
          <w:szCs w:val="28"/>
        </w:rPr>
        <w:t xml:space="preserve"> Комитета имуществен</w:t>
      </w:r>
      <w:r w:rsidR="00471E7A" w:rsidRPr="00AA53D7">
        <w:rPr>
          <w:sz w:val="28"/>
          <w:szCs w:val="28"/>
        </w:rPr>
        <w:t>ных отношений Администрации городского округа</w:t>
      </w:r>
      <w:r w:rsidR="00E46880" w:rsidRPr="00AA53D7">
        <w:rPr>
          <w:sz w:val="28"/>
          <w:szCs w:val="28"/>
        </w:rPr>
        <w:t xml:space="preserve"> Октябрьск</w:t>
      </w:r>
      <w:r w:rsidR="00471E7A" w:rsidRPr="00AA53D7">
        <w:rPr>
          <w:sz w:val="28"/>
          <w:szCs w:val="28"/>
        </w:rPr>
        <w:t xml:space="preserve"> Самарской области –  </w:t>
      </w:r>
      <w:r w:rsidR="00E61D0B" w:rsidRPr="00AA53D7">
        <w:rPr>
          <w:sz w:val="28"/>
          <w:szCs w:val="28"/>
        </w:rPr>
        <w:t>Муравьева Лариса Петровна</w:t>
      </w:r>
      <w:r w:rsidR="00471E7A" w:rsidRPr="00AA53D7">
        <w:rPr>
          <w:sz w:val="28"/>
          <w:szCs w:val="28"/>
        </w:rPr>
        <w:t xml:space="preserve">, </w:t>
      </w:r>
      <w:hyperlink r:id="rId5" w:history="1">
        <w:r w:rsidR="00B77D3B" w:rsidRPr="00AA53D7">
          <w:rPr>
            <w:rStyle w:val="a5"/>
            <w:color w:val="auto"/>
            <w:sz w:val="28"/>
            <w:szCs w:val="28"/>
            <w:lang w:val="en-US"/>
          </w:rPr>
          <w:t>larisa</w:t>
        </w:r>
        <w:r w:rsidR="00B77D3B" w:rsidRPr="00AA53D7">
          <w:rPr>
            <w:rStyle w:val="a5"/>
            <w:color w:val="auto"/>
            <w:sz w:val="28"/>
            <w:szCs w:val="28"/>
          </w:rPr>
          <w:t>.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muravjeva</w:t>
        </w:r>
        <w:r w:rsidR="00B77D3B" w:rsidRPr="00AA53D7">
          <w:rPr>
            <w:rStyle w:val="a5"/>
            <w:color w:val="auto"/>
            <w:sz w:val="28"/>
            <w:szCs w:val="28"/>
          </w:rPr>
          <w:t>2013@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yandex</w:t>
        </w:r>
        <w:r w:rsidR="00B77D3B" w:rsidRPr="00AA53D7">
          <w:rPr>
            <w:rStyle w:val="a5"/>
            <w:color w:val="auto"/>
            <w:sz w:val="28"/>
            <w:szCs w:val="28"/>
          </w:rPr>
          <w:t>.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77D3B" w:rsidRPr="00AA53D7">
        <w:rPr>
          <w:sz w:val="28"/>
          <w:szCs w:val="28"/>
        </w:rPr>
        <w:t xml:space="preserve">, </w:t>
      </w:r>
      <w:r w:rsidR="008929D8" w:rsidRPr="00AA53D7">
        <w:rPr>
          <w:sz w:val="28"/>
          <w:szCs w:val="28"/>
        </w:rPr>
        <w:t>тел.: 8(84646)2-63-</w:t>
      </w:r>
      <w:r w:rsidR="003F779C">
        <w:rPr>
          <w:sz w:val="28"/>
          <w:szCs w:val="28"/>
        </w:rPr>
        <w:t>2</w:t>
      </w:r>
      <w:r w:rsidR="008929D8" w:rsidRPr="00AA53D7">
        <w:rPr>
          <w:sz w:val="28"/>
          <w:szCs w:val="28"/>
        </w:rPr>
        <w:t>0.</w:t>
      </w:r>
    </w:p>
    <w:p w:rsidR="00614FB9" w:rsidRPr="00822F90" w:rsidRDefault="00614FB9" w:rsidP="002F2A60">
      <w:pPr>
        <w:ind w:firstLine="567"/>
        <w:jc w:val="both"/>
        <w:rPr>
          <w:sz w:val="28"/>
          <w:szCs w:val="28"/>
        </w:rPr>
      </w:pPr>
    </w:p>
    <w:sectPr w:rsidR="00614FB9" w:rsidRPr="00822F90" w:rsidSect="004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769E8"/>
    <w:rsid w:val="00037A72"/>
    <w:rsid w:val="000A6119"/>
    <w:rsid w:val="0010332D"/>
    <w:rsid w:val="00143BBB"/>
    <w:rsid w:val="00211402"/>
    <w:rsid w:val="0021339D"/>
    <w:rsid w:val="00254D72"/>
    <w:rsid w:val="00255FEB"/>
    <w:rsid w:val="002F2A60"/>
    <w:rsid w:val="003769E8"/>
    <w:rsid w:val="003F779C"/>
    <w:rsid w:val="00471E7A"/>
    <w:rsid w:val="0049114A"/>
    <w:rsid w:val="004C4408"/>
    <w:rsid w:val="00527C1C"/>
    <w:rsid w:val="00543AC0"/>
    <w:rsid w:val="00586DCF"/>
    <w:rsid w:val="00590D80"/>
    <w:rsid w:val="00614FB9"/>
    <w:rsid w:val="006820E4"/>
    <w:rsid w:val="00687DDE"/>
    <w:rsid w:val="006B3833"/>
    <w:rsid w:val="007078D8"/>
    <w:rsid w:val="0073278D"/>
    <w:rsid w:val="00785691"/>
    <w:rsid w:val="00822F90"/>
    <w:rsid w:val="00830DC3"/>
    <w:rsid w:val="00835277"/>
    <w:rsid w:val="008425AE"/>
    <w:rsid w:val="008929D8"/>
    <w:rsid w:val="008C71B3"/>
    <w:rsid w:val="008F62AD"/>
    <w:rsid w:val="009565B4"/>
    <w:rsid w:val="009C4670"/>
    <w:rsid w:val="00A13E90"/>
    <w:rsid w:val="00A43FB0"/>
    <w:rsid w:val="00AA334E"/>
    <w:rsid w:val="00AA53D7"/>
    <w:rsid w:val="00AC2EA9"/>
    <w:rsid w:val="00AE4B11"/>
    <w:rsid w:val="00B77D3B"/>
    <w:rsid w:val="00C12CB9"/>
    <w:rsid w:val="00CD27E1"/>
    <w:rsid w:val="00D77F51"/>
    <w:rsid w:val="00D80728"/>
    <w:rsid w:val="00D85A68"/>
    <w:rsid w:val="00E20B49"/>
    <w:rsid w:val="00E311C8"/>
    <w:rsid w:val="00E46880"/>
    <w:rsid w:val="00E61D0B"/>
    <w:rsid w:val="00F03921"/>
    <w:rsid w:val="00F60151"/>
    <w:rsid w:val="00F6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paragraph" w:customStyle="1" w:styleId="ConsPlusTitle">
    <w:name w:val="ConsPlusTitle"/>
    <w:rsid w:val="00254D72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12</cp:revision>
  <cp:lastPrinted>2022-05-12T05:20:00Z</cp:lastPrinted>
  <dcterms:created xsi:type="dcterms:W3CDTF">2021-06-03T07:19:00Z</dcterms:created>
  <dcterms:modified xsi:type="dcterms:W3CDTF">2023-10-17T05:54:00Z</dcterms:modified>
</cp:coreProperties>
</file>