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E9" w:rsidRDefault="00BF04E9" w:rsidP="00C4100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F04E9" w:rsidRDefault="00C4100F" w:rsidP="00BF04E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4100F" w:rsidRDefault="00C4100F" w:rsidP="00BF04E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Октябрьск Самарской области</w:t>
      </w:r>
    </w:p>
    <w:p w:rsidR="00C4100F" w:rsidRPr="0018078A" w:rsidRDefault="00C4100F" w:rsidP="00BF04E9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78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70ED" w:rsidRPr="0018078A">
        <w:rPr>
          <w:rFonts w:ascii="Times New Roman" w:hAnsi="Times New Roman" w:cs="Times New Roman"/>
          <w:b/>
          <w:sz w:val="28"/>
          <w:szCs w:val="28"/>
          <w:u w:val="single"/>
        </w:rPr>
        <w:t>08.12.2023г.</w:t>
      </w:r>
      <w:r w:rsidR="002270ED" w:rsidRPr="001807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078A">
        <w:rPr>
          <w:rFonts w:ascii="Times New Roman" w:hAnsi="Times New Roman" w:cs="Times New Roman"/>
          <w:b/>
          <w:sz w:val="28"/>
          <w:szCs w:val="28"/>
        </w:rPr>
        <w:t>№</w:t>
      </w:r>
      <w:r w:rsidR="002270ED" w:rsidRPr="00180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1151</w:t>
      </w:r>
    </w:p>
    <w:p w:rsidR="0018078A" w:rsidRPr="002270ED" w:rsidRDefault="0018078A" w:rsidP="00BF04E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(в редакции пост.№ 239 от 20.03.2024г.)</w:t>
      </w:r>
    </w:p>
    <w:p w:rsidR="00BF04E9" w:rsidRDefault="00BF04E9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BF04E9" w:rsidRPr="00565907" w:rsidRDefault="00BF04E9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Pr="00565907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BF04E9" w:rsidRDefault="00A06D58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по </w:t>
      </w:r>
      <w:r w:rsidR="00BF04E9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предоставлени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ю</w:t>
      </w:r>
      <w:r w:rsidR="00BF04E9"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BF04E9" w:rsidRPr="00650D35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BF04E9"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="00BF04E9">
        <w:rPr>
          <w:rFonts w:ascii="Times New Roman" w:hAnsi="Times New Roman"/>
          <w:b/>
          <w:bCs/>
          <w:sz w:val="28"/>
          <w:szCs w:val="20"/>
          <w:lang w:eastAsia="zh-CN"/>
        </w:rPr>
        <w:t>"</w:t>
      </w:r>
      <w:r w:rsidR="00BF04E9" w:rsidRPr="00D81C09">
        <w:rPr>
          <w:rFonts w:ascii="Times New Roman" w:hAnsi="Times New Roman"/>
          <w:sz w:val="28"/>
          <w:szCs w:val="28"/>
        </w:rPr>
        <w:t xml:space="preserve"> </w:t>
      </w:r>
      <w:r w:rsidR="00BF04E9" w:rsidRPr="00D81C09"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F04E9">
        <w:rPr>
          <w:rFonts w:ascii="Times New Roman" w:hAnsi="Times New Roman"/>
          <w:b/>
          <w:sz w:val="28"/>
          <w:szCs w:val="28"/>
        </w:rPr>
        <w:t>"</w:t>
      </w:r>
    </w:p>
    <w:p w:rsidR="00BF04E9" w:rsidRDefault="00BF04E9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8807"/>
        <w:gridCol w:w="1284"/>
      </w:tblGrid>
      <w:tr w:rsidR="00BF04E9" w:rsidRPr="00650D35" w:rsidTr="00C61EB0">
        <w:trPr>
          <w:trHeight w:val="353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366A15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BF04E9" w:rsidRPr="00650D35" w:rsidTr="00C61EB0">
        <w:trPr>
          <w:trHeight w:val="353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366A15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BF04E9" w:rsidRPr="00650D35" w:rsidTr="00C61EB0">
        <w:trPr>
          <w:trHeight w:val="339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650D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366A15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BF04E9" w:rsidRPr="00650D35" w:rsidTr="00C61EB0">
        <w:trPr>
          <w:trHeight w:val="2091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, а также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366A15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1</w:t>
            </w:r>
            <w:r w:rsidR="00F36D08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5</w:t>
            </w: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F04E9" w:rsidRPr="00650D35" w:rsidTr="00C61EB0">
        <w:trPr>
          <w:trHeight w:val="707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366A15" w:rsidP="00F36D08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</w:t>
            </w:r>
            <w:r w:rsidR="00F36D08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BF04E9" w:rsidRPr="00650D35" w:rsidTr="00C61EB0">
        <w:trPr>
          <w:trHeight w:val="1399"/>
        </w:trPr>
        <w:tc>
          <w:tcPr>
            <w:tcW w:w="8807" w:type="dxa"/>
            <w:shd w:val="clear" w:color="auto" w:fill="auto"/>
          </w:tcPr>
          <w:p w:rsidR="00BF04E9" w:rsidRPr="00650D35" w:rsidRDefault="00BF04E9" w:rsidP="009E79F6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650D35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650D35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284" w:type="dxa"/>
            <w:shd w:val="clear" w:color="auto" w:fill="auto"/>
          </w:tcPr>
          <w:p w:rsidR="00BF04E9" w:rsidRPr="00650D35" w:rsidRDefault="00F36D08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23</w:t>
            </w: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  <w:p w:rsidR="00BF04E9" w:rsidRPr="00650D35" w:rsidRDefault="00BF04E9" w:rsidP="009E79F6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F04E9" w:rsidRPr="00650D35" w:rsidTr="00C61EB0">
        <w:trPr>
          <w:trHeight w:val="608"/>
        </w:trPr>
        <w:tc>
          <w:tcPr>
            <w:tcW w:w="8807" w:type="dxa"/>
            <w:shd w:val="clear" w:color="auto" w:fill="auto"/>
          </w:tcPr>
          <w:p w:rsidR="00BF04E9" w:rsidRPr="00936050" w:rsidRDefault="00BF04E9" w:rsidP="009E79F6">
            <w:pPr>
              <w:pStyle w:val="aff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36050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Приложение №1. Форма заявления </w:t>
            </w:r>
            <w:r w:rsidRPr="00936050">
              <w:rPr>
                <w:rFonts w:ascii="Times New Roman" w:hAnsi="Times New Roman"/>
                <w:sz w:val="28"/>
                <w:szCs w:val="28"/>
                <w:lang w:bidi="ru-RU"/>
              </w:rPr>
              <w:t>о предоставлении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936050">
              <w:rPr>
                <w:rFonts w:ascii="Times New Roman" w:hAnsi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  <w:tc>
          <w:tcPr>
            <w:tcW w:w="1284" w:type="dxa"/>
            <w:shd w:val="clear" w:color="auto" w:fill="auto"/>
          </w:tcPr>
          <w:p w:rsidR="00BF04E9" w:rsidRPr="00936050" w:rsidRDefault="00366A15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26</w:t>
            </w:r>
          </w:p>
        </w:tc>
      </w:tr>
      <w:tr w:rsidR="00BF04E9" w:rsidRPr="00650D35" w:rsidTr="00C61EB0">
        <w:trPr>
          <w:trHeight w:val="904"/>
        </w:trPr>
        <w:tc>
          <w:tcPr>
            <w:tcW w:w="8807" w:type="dxa"/>
            <w:shd w:val="clear" w:color="auto" w:fill="auto"/>
          </w:tcPr>
          <w:p w:rsidR="00BF04E9" w:rsidRPr="00936050" w:rsidRDefault="00BF04E9" w:rsidP="009E79F6">
            <w:pPr>
              <w:pStyle w:val="aff"/>
              <w:ind w:firstLine="709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36050">
              <w:rPr>
                <w:rFonts w:ascii="Times New Roman" w:hAnsi="Times New Roman"/>
                <w:sz w:val="28"/>
                <w:szCs w:val="28"/>
              </w:rPr>
              <w:t>Приложение №2. Форма решения о предоставлении разрешения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284" w:type="dxa"/>
            <w:shd w:val="clear" w:color="auto" w:fill="auto"/>
          </w:tcPr>
          <w:p w:rsidR="00BF04E9" w:rsidRPr="00936050" w:rsidRDefault="00366A15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27</w:t>
            </w:r>
          </w:p>
        </w:tc>
      </w:tr>
      <w:tr w:rsidR="00BF04E9" w:rsidRPr="00650D35" w:rsidTr="00C61EB0">
        <w:trPr>
          <w:trHeight w:val="608"/>
        </w:trPr>
        <w:tc>
          <w:tcPr>
            <w:tcW w:w="8807" w:type="dxa"/>
            <w:shd w:val="clear" w:color="auto" w:fill="auto"/>
          </w:tcPr>
          <w:p w:rsidR="00BF04E9" w:rsidRPr="00936050" w:rsidRDefault="00BF04E9" w:rsidP="009E79F6">
            <w:pPr>
              <w:pStyle w:val="a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050">
              <w:rPr>
                <w:rFonts w:ascii="Times New Roman" w:hAnsi="Times New Roman"/>
                <w:sz w:val="28"/>
                <w:szCs w:val="28"/>
              </w:rPr>
              <w:t>Приложение №3. Форма решения об отказе в предоставлении муниципальной услуги.</w:t>
            </w:r>
          </w:p>
        </w:tc>
        <w:tc>
          <w:tcPr>
            <w:tcW w:w="1284" w:type="dxa"/>
            <w:shd w:val="clear" w:color="auto" w:fill="auto"/>
          </w:tcPr>
          <w:p w:rsidR="00BF04E9" w:rsidRPr="00936050" w:rsidRDefault="00366A15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28</w:t>
            </w:r>
          </w:p>
        </w:tc>
      </w:tr>
      <w:tr w:rsidR="00BF04E9" w:rsidRPr="00650D35" w:rsidTr="00C61EB0">
        <w:trPr>
          <w:trHeight w:val="608"/>
        </w:trPr>
        <w:tc>
          <w:tcPr>
            <w:tcW w:w="8807" w:type="dxa"/>
            <w:shd w:val="clear" w:color="auto" w:fill="auto"/>
          </w:tcPr>
          <w:p w:rsidR="00BF04E9" w:rsidRPr="00C4100F" w:rsidRDefault="00BF04E9" w:rsidP="009E79F6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00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Приложение №4 Форма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284" w:type="dxa"/>
            <w:shd w:val="clear" w:color="auto" w:fill="auto"/>
          </w:tcPr>
          <w:p w:rsidR="00BF04E9" w:rsidRPr="00936050" w:rsidRDefault="00366A15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29</w:t>
            </w:r>
          </w:p>
        </w:tc>
      </w:tr>
      <w:tr w:rsidR="00BF04E9" w:rsidRPr="00B03478" w:rsidTr="00C61EB0">
        <w:trPr>
          <w:trHeight w:val="904"/>
        </w:trPr>
        <w:tc>
          <w:tcPr>
            <w:tcW w:w="8807" w:type="dxa"/>
            <w:shd w:val="clear" w:color="auto" w:fill="auto"/>
          </w:tcPr>
          <w:p w:rsidR="00BF04E9" w:rsidRPr="00C4100F" w:rsidRDefault="00BF04E9" w:rsidP="009E79F6">
            <w:pPr>
              <w:widowControl w:val="0"/>
              <w:spacing w:after="0" w:line="322" w:lineRule="exact"/>
              <w:ind w:right="34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C4100F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№5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84" w:type="dxa"/>
            <w:shd w:val="clear" w:color="auto" w:fill="auto"/>
          </w:tcPr>
          <w:p w:rsidR="00BF04E9" w:rsidRPr="00B03478" w:rsidRDefault="00366A15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30</w:t>
            </w:r>
          </w:p>
        </w:tc>
      </w:tr>
      <w:tr w:rsidR="00C61EB0" w:rsidRPr="00B03478" w:rsidTr="00C61EB0">
        <w:trPr>
          <w:trHeight w:val="75"/>
        </w:trPr>
        <w:tc>
          <w:tcPr>
            <w:tcW w:w="8807" w:type="dxa"/>
            <w:shd w:val="clear" w:color="auto" w:fill="auto"/>
          </w:tcPr>
          <w:p w:rsidR="00C61EB0" w:rsidRPr="00C61EB0" w:rsidRDefault="00C61EB0" w:rsidP="00C61EB0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6</w:t>
            </w:r>
            <w:r w:rsidRPr="00CE07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1EB0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основаниями для предоставления муниципальной услуги </w:t>
            </w:r>
            <w:r w:rsidRPr="00C61E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61EB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 w:rsidRPr="00C6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</w:t>
            </w:r>
            <w:r w:rsidRPr="00C61E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shd w:val="clear" w:color="auto" w:fill="auto"/>
          </w:tcPr>
          <w:p w:rsidR="00C61EB0" w:rsidRDefault="00C61EB0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34</w:t>
            </w:r>
          </w:p>
        </w:tc>
      </w:tr>
      <w:tr w:rsidR="00C61EB0" w:rsidRPr="00B03478" w:rsidTr="00C61EB0">
        <w:trPr>
          <w:trHeight w:val="275"/>
        </w:trPr>
        <w:tc>
          <w:tcPr>
            <w:tcW w:w="8807" w:type="dxa"/>
            <w:shd w:val="clear" w:color="auto" w:fill="auto"/>
          </w:tcPr>
          <w:p w:rsidR="00C61EB0" w:rsidRDefault="00C61EB0" w:rsidP="00C61EB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565907">
              <w:rPr>
                <w:rFonts w:ascii="Times New Roman" w:hAnsi="Times New Roman"/>
                <w:b/>
                <w:sz w:val="28"/>
                <w:szCs w:val="24"/>
              </w:rPr>
              <w:t>. Общие положения</w:t>
            </w:r>
          </w:p>
          <w:p w:rsidR="00C61EB0" w:rsidRDefault="00C61EB0" w:rsidP="00C61EB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C61EB0" w:rsidRDefault="00C61EB0" w:rsidP="009E79F6">
            <w:pPr>
              <w:pStyle w:val="aff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</w:tbl>
    <w:p w:rsidR="00BF04E9" w:rsidRDefault="00BF04E9" w:rsidP="00C61EB0">
      <w:pPr>
        <w:spacing w:after="0" w:line="240" w:lineRule="auto"/>
        <w:ind w:right="-1"/>
        <w:rPr>
          <w:rFonts w:ascii="Times New Roman" w:hAnsi="Times New Roman"/>
          <w:b/>
          <w:sz w:val="28"/>
          <w:szCs w:val="24"/>
        </w:rPr>
      </w:pPr>
      <w:bookmarkStart w:id="1" w:name="_Hlk40972767"/>
      <w:bookmarkStart w:id="2" w:name="_Hlk41043988"/>
      <w:bookmarkStart w:id="3" w:name="_Hlk40973750"/>
    </w:p>
    <w:p w:rsidR="00BF04E9" w:rsidRPr="00E218C5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E218C5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BF04E9" w:rsidRPr="00003117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>
        <w:rPr>
          <w:rFonts w:ascii="Times New Roman" w:hAnsi="Times New Roman"/>
          <w:sz w:val="28"/>
          <w:szCs w:val="20"/>
          <w:lang w:eastAsia="zh-CN"/>
        </w:rPr>
        <w:t>А</w:t>
      </w:r>
      <w:r w:rsidRPr="00565907">
        <w:rPr>
          <w:rFonts w:ascii="Times New Roman" w:hAnsi="Times New Roman"/>
          <w:sz w:val="28"/>
          <w:szCs w:val="20"/>
          <w:lang w:eastAsia="zh-CN"/>
        </w:rPr>
        <w:t xml:space="preserve">дминистративный регламент </w:t>
      </w:r>
      <w:r w:rsidRPr="00650D35">
        <w:rPr>
          <w:rFonts w:ascii="Times New Roman" w:hAnsi="Times New Roman"/>
          <w:bCs/>
          <w:sz w:val="28"/>
          <w:szCs w:val="20"/>
          <w:lang w:eastAsia="zh-CN"/>
        </w:rPr>
        <w:t xml:space="preserve">предоставления </w:t>
      </w:r>
      <w:r w:rsidRPr="00650D35">
        <w:rPr>
          <w:rFonts w:ascii="Times New Roman" w:hAnsi="Times New Roman"/>
          <w:sz w:val="28"/>
          <w:szCs w:val="28"/>
        </w:rPr>
        <w:t>муниципальной услуги</w:t>
      </w:r>
      <w:r w:rsidRPr="00650D35">
        <w:rPr>
          <w:rFonts w:ascii="Times New Roman" w:hAnsi="Times New Roman"/>
          <w:bCs/>
          <w:sz w:val="28"/>
          <w:szCs w:val="20"/>
          <w:lang w:eastAsia="zh-CN"/>
        </w:rPr>
        <w:t xml:space="preserve"> "</w:t>
      </w:r>
      <w:r w:rsidRPr="00D81C0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50D35">
        <w:rPr>
          <w:rFonts w:ascii="Times New Roman" w:hAnsi="Times New Roman"/>
          <w:sz w:val="28"/>
          <w:szCs w:val="28"/>
        </w:rPr>
        <w:t xml:space="preserve"> "</w:t>
      </w:r>
      <w:r w:rsidRPr="00565907">
        <w:rPr>
          <w:rFonts w:ascii="Times New Roman" w:hAnsi="Times New Roman"/>
          <w:sz w:val="28"/>
          <w:szCs w:val="20"/>
          <w:lang w:eastAsia="zh-CN"/>
        </w:rPr>
        <w:t xml:space="preserve"> (далее – Административный регламент) устанавливает стандарт и порядок предоставления муниципальной услуги по </w:t>
      </w:r>
      <w:r w:rsidRPr="00565907">
        <w:rPr>
          <w:rFonts w:ascii="Times New Roman" w:hAnsi="Times New Roman"/>
          <w:bCs/>
          <w:sz w:val="28"/>
          <w:szCs w:val="28"/>
        </w:rPr>
        <w:t xml:space="preserve">предоставлению </w:t>
      </w:r>
      <w:r w:rsidRPr="00D81C0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</w:t>
      </w:r>
      <w:proofErr w:type="gramStart"/>
      <w:r w:rsidRPr="00003117">
        <w:rPr>
          <w:rFonts w:ascii="Times New Roman" w:hAnsi="Times New Roman"/>
          <w:sz w:val="28"/>
          <w:szCs w:val="20"/>
          <w:lang w:eastAsia="zh-CN"/>
        </w:rPr>
        <w:t>–м</w:t>
      </w:r>
      <w:proofErr w:type="gramEnd"/>
      <w:r w:rsidRPr="00003117">
        <w:rPr>
          <w:rFonts w:ascii="Times New Roman" w:hAnsi="Times New Roman"/>
          <w:sz w:val="28"/>
          <w:szCs w:val="20"/>
          <w:lang w:eastAsia="zh-CN"/>
        </w:rPr>
        <w:t>униципальная услуга).</w:t>
      </w:r>
    </w:p>
    <w:p w:rsidR="00BF04E9" w:rsidRDefault="00BF04E9" w:rsidP="00BF04E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BF04E9" w:rsidRPr="00E218C5" w:rsidRDefault="00BF04E9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18C5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F04E9" w:rsidRDefault="00BF04E9" w:rsidP="00BF04E9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BF04E9" w:rsidRPr="00003117" w:rsidRDefault="00BF04E9" w:rsidP="00BF04E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BF04E9" w:rsidRPr="00003117" w:rsidRDefault="00BF04E9" w:rsidP="00BF04E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BF04E9" w:rsidRDefault="00BF04E9" w:rsidP="00BF04E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BF04E9" w:rsidRPr="00BC275D" w:rsidRDefault="00BF04E9" w:rsidP="00BF04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275D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BF04E9" w:rsidRPr="00E218C5" w:rsidRDefault="00BF04E9" w:rsidP="00BF04E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  <w:lang w:eastAsia="zh-CN"/>
        </w:rPr>
      </w:pPr>
      <w:r w:rsidRPr="00E218C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F04E9" w:rsidRDefault="00BF04E9" w:rsidP="00BF04E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218C5">
        <w:rPr>
          <w:rFonts w:ascii="Times New Roman" w:hAnsi="Times New Roman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Pr="00C52ACD">
        <w:rPr>
          <w:rFonts w:ascii="Times New Roman" w:hAnsi="Times New Roman"/>
          <w:bCs/>
          <w:sz w:val="28"/>
          <w:szCs w:val="28"/>
        </w:rPr>
        <w:t>уполномоченном органе</w:t>
      </w:r>
      <w:r w:rsidRPr="00E218C5">
        <w:rPr>
          <w:rFonts w:ascii="Times New Roman" w:hAnsi="Times New Roman"/>
          <w:bCs/>
          <w:sz w:val="28"/>
          <w:szCs w:val="28"/>
        </w:rPr>
        <w:t xml:space="preserve"> местного самоуправления – </w:t>
      </w:r>
      <w:r w:rsidR="00C4100F" w:rsidRPr="00C52ACD">
        <w:rPr>
          <w:rFonts w:ascii="Times New Roman" w:hAnsi="Times New Roman"/>
          <w:bCs/>
          <w:sz w:val="28"/>
          <w:szCs w:val="28"/>
        </w:rPr>
        <w:t>МКУ «Комитет по архитектуре, строительству и транспорту Администрации городского округа Октябрьск Самарской области"</w:t>
      </w:r>
      <w:r w:rsidRPr="00C52ACD">
        <w:rPr>
          <w:rFonts w:ascii="Times New Roman" w:hAnsi="Times New Roman"/>
          <w:bCs/>
          <w:sz w:val="28"/>
          <w:szCs w:val="28"/>
        </w:rPr>
        <w:t>,</w:t>
      </w:r>
      <w:r w:rsidRPr="00E218C5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F04E9" w:rsidRPr="00E218C5">
        <w:rPr>
          <w:rFonts w:ascii="Times New Roman" w:hAnsi="Times New Roman"/>
          <w:bCs/>
          <w:sz w:val="28"/>
          <w:szCs w:val="28"/>
        </w:rPr>
        <w:t xml:space="preserve"> </w:t>
      </w:r>
      <w:r w:rsidR="00BF04E9" w:rsidRPr="00E218C5">
        <w:rPr>
          <w:rFonts w:ascii="Times New Roman" w:hAnsi="Times New Roman"/>
          <w:sz w:val="28"/>
          <w:szCs w:val="28"/>
        </w:rPr>
        <w:t>(https://www.gosuslugi.ru/) (далее – Единый портал);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="00BF04E9" w:rsidRPr="00E218C5">
        <w:rPr>
          <w:rFonts w:ascii="Times New Roman" w:hAnsi="Times New Roman"/>
          <w:iCs/>
          <w:color w:val="0070C0"/>
          <w:sz w:val="28"/>
          <w:szCs w:val="28"/>
        </w:rPr>
        <w:t>https://gosuslugi.samregion.ru/</w:t>
      </w:r>
      <w:r w:rsidR="00BF04E9" w:rsidRPr="00E218C5">
        <w:rPr>
          <w:rFonts w:ascii="Times New Roman" w:hAnsi="Times New Roman"/>
          <w:sz w:val="28"/>
          <w:szCs w:val="28"/>
        </w:rPr>
        <w:t>) (далее – региональный портал);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="00BF04E9" w:rsidRPr="00E218C5">
        <w:rPr>
          <w:rFonts w:ascii="Times New Roman" w:hAnsi="Times New Roman"/>
          <w:color w:val="0070C0"/>
          <w:sz w:val="28"/>
          <w:szCs w:val="28"/>
        </w:rPr>
        <w:t>(</w:t>
      </w:r>
      <w:r w:rsidR="00C478BE" w:rsidRPr="00C478BE">
        <w:rPr>
          <w:rFonts w:ascii="Times New Roman" w:hAnsi="Times New Roman"/>
          <w:color w:val="0070C0"/>
          <w:sz w:val="28"/>
          <w:szCs w:val="28"/>
          <w:lang w:val="en-US"/>
        </w:rPr>
        <w:t>https</w:t>
      </w:r>
      <w:r w:rsidR="00C478BE" w:rsidRPr="00C478BE">
        <w:rPr>
          <w:rFonts w:ascii="Times New Roman" w:hAnsi="Times New Roman"/>
          <w:color w:val="0070C0"/>
          <w:sz w:val="28"/>
          <w:szCs w:val="28"/>
        </w:rPr>
        <w:t>://</w:t>
      </w:r>
      <w:proofErr w:type="spellStart"/>
      <w:r w:rsidR="00C478BE" w:rsidRPr="00C478BE">
        <w:rPr>
          <w:rFonts w:ascii="Times New Roman" w:hAnsi="Times New Roman"/>
          <w:color w:val="0070C0"/>
          <w:sz w:val="28"/>
          <w:szCs w:val="28"/>
          <w:lang w:val="en-US"/>
        </w:rPr>
        <w:t>oktyabrskadm</w:t>
      </w:r>
      <w:proofErr w:type="spellEnd"/>
      <w:r w:rsidR="00C478BE" w:rsidRPr="00C478BE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C478BE" w:rsidRPr="00C478BE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  <w:r w:rsidR="00BF04E9" w:rsidRPr="00E218C5">
        <w:rPr>
          <w:rFonts w:ascii="Times New Roman" w:hAnsi="Times New Roman"/>
          <w:color w:val="0070C0"/>
          <w:sz w:val="28"/>
          <w:szCs w:val="28"/>
        </w:rPr>
        <w:t>);</w:t>
      </w:r>
      <w:hyperlink r:id="rId8" w:history="1"/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E218C5">
        <w:rPr>
          <w:rFonts w:ascii="Times New Roman" w:hAnsi="Times New Roman"/>
          <w:sz w:val="28"/>
          <w:szCs w:val="28"/>
        </w:rPr>
        <w:t>. Информирование осуществляется по вопросам, касающимся: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адресов уполномоченного органа местного самоуправления и многофункциональных центров, обращение в которые необходимо для предоставления муниципальной услуги;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F04E9" w:rsidRPr="00E218C5" w:rsidRDefault="003476A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218C5">
        <w:rPr>
          <w:rFonts w:ascii="Times New Roman" w:hAnsi="Times New Roman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218C5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E218C5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E218C5">
        <w:rPr>
          <w:rFonts w:ascii="Times New Roman" w:hAnsi="Times New Roman"/>
          <w:i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F04E9" w:rsidRPr="00E218C5" w:rsidRDefault="0027467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BF04E9" w:rsidRPr="00E218C5" w:rsidRDefault="0027467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4E9" w:rsidRPr="00E218C5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E218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18C5">
        <w:rPr>
          <w:rFonts w:ascii="Times New Roman" w:hAnsi="Times New Roman"/>
          <w:sz w:val="28"/>
          <w:szCs w:val="28"/>
        </w:rPr>
        <w:t xml:space="preserve">По письменному обращению должностное лицо уполномоченного органа местного самоуправления,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218C5">
          <w:rPr>
            <w:rFonts w:ascii="Times New Roman" w:hAnsi="Times New Roman"/>
            <w:sz w:val="28"/>
            <w:szCs w:val="28"/>
          </w:rPr>
          <w:t>пункте</w:t>
        </w:r>
      </w:hyperlink>
      <w:r w:rsidRPr="00E218C5">
        <w:rPr>
          <w:rFonts w:ascii="Times New Roman" w:hAnsi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</w:t>
      </w:r>
      <w:r w:rsidR="00274679">
        <w:rPr>
          <w:rFonts w:ascii="Times New Roman" w:hAnsi="Times New Roman"/>
          <w:sz w:val="28"/>
          <w:szCs w:val="28"/>
        </w:rPr>
        <w:t xml:space="preserve">            </w:t>
      </w:r>
      <w:r w:rsidRPr="00E218C5">
        <w:rPr>
          <w:rFonts w:ascii="Times New Roman" w:hAnsi="Times New Roman"/>
          <w:sz w:val="28"/>
          <w:szCs w:val="28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BF04E9" w:rsidRPr="00C52ACD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8C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E218C5">
        <w:rPr>
          <w:rFonts w:ascii="Times New Roman" w:hAnsi="Times New Roman"/>
          <w:sz w:val="28"/>
          <w:szCs w:val="28"/>
        </w:rPr>
        <w:t>. На официальном сайте уполномоченного органа местного самоуправления,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F04E9" w:rsidRPr="00E218C5" w:rsidRDefault="003E0F7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>о месте нахождения и графике работы уполномоченного органа местного самоуправления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BF04E9" w:rsidRPr="00E218C5" w:rsidRDefault="003E0F7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муниципальной услуги, в том числе номер телефона</w:t>
      </w:r>
      <w:r w:rsidR="00C52ACD">
        <w:rPr>
          <w:rFonts w:ascii="Times New Roman" w:hAnsi="Times New Roman"/>
          <w:sz w:val="28"/>
          <w:szCs w:val="28"/>
        </w:rPr>
        <w:t xml:space="preserve"> </w:t>
      </w:r>
      <w:r w:rsidR="00BF04E9" w:rsidRPr="00E218C5">
        <w:rPr>
          <w:rFonts w:ascii="Times New Roman" w:hAnsi="Times New Roman"/>
          <w:sz w:val="28"/>
          <w:szCs w:val="28"/>
        </w:rPr>
        <w:t>-</w:t>
      </w:r>
      <w:r w:rsidR="00C52ACD">
        <w:rPr>
          <w:rFonts w:ascii="Times New Roman" w:hAnsi="Times New Roman"/>
          <w:sz w:val="28"/>
          <w:szCs w:val="28"/>
        </w:rPr>
        <w:t xml:space="preserve"> </w:t>
      </w:r>
      <w:r w:rsidR="00BF04E9" w:rsidRPr="00E218C5">
        <w:rPr>
          <w:rFonts w:ascii="Times New Roman" w:hAnsi="Times New Roman"/>
          <w:sz w:val="28"/>
          <w:szCs w:val="28"/>
        </w:rPr>
        <w:t>автоинформатора (при наличии);</w:t>
      </w:r>
    </w:p>
    <w:p w:rsidR="00BF04E9" w:rsidRPr="00E218C5" w:rsidRDefault="003E0F7E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E218C5">
        <w:rPr>
          <w:rFonts w:ascii="Times New Roman" w:hAnsi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 в сети «Интернет».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E218C5">
        <w:rPr>
          <w:rFonts w:ascii="Times New Roman" w:hAnsi="Times New Roman"/>
          <w:sz w:val="28"/>
          <w:szCs w:val="28"/>
        </w:rPr>
        <w:t>. В залах ожидания уполномоченного органа местного самоуправления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F04E9" w:rsidRPr="00E218C5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E218C5">
        <w:rPr>
          <w:rFonts w:ascii="Times New Roman" w:hAnsi="Times New Roman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</w:t>
      </w:r>
      <w:r w:rsidRPr="00E218C5">
        <w:rPr>
          <w:rFonts w:ascii="Times New Roman" w:hAnsi="Times New Roman"/>
          <w:sz w:val="28"/>
          <w:szCs w:val="28"/>
        </w:rPr>
        <w:lastRenderedPageBreak/>
        <w:t>самоуправления с учетом требований к информированию, установленных Административным регламентом.</w:t>
      </w:r>
    </w:p>
    <w:p w:rsidR="00BF04E9" w:rsidRPr="00565907" w:rsidRDefault="00BF04E9" w:rsidP="00BF04E9">
      <w:pPr>
        <w:pStyle w:val="aff"/>
        <w:ind w:firstLine="709"/>
        <w:jc w:val="both"/>
        <w:rPr>
          <w:spacing w:val="1"/>
        </w:rPr>
      </w:pPr>
      <w:r w:rsidRPr="00E218C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E218C5">
        <w:rPr>
          <w:rFonts w:ascii="Times New Roman" w:hAnsi="Times New Roman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4" w:name="_Hlk79013065"/>
      <w:r w:rsidRPr="00E218C5">
        <w:rPr>
          <w:rFonts w:ascii="Times New Roman" w:hAnsi="Times New Roman"/>
          <w:sz w:val="28"/>
          <w:szCs w:val="28"/>
        </w:rPr>
        <w:t xml:space="preserve">региональном портале, </w:t>
      </w:r>
      <w:bookmarkEnd w:id="4"/>
      <w:r w:rsidRPr="00E218C5">
        <w:rPr>
          <w:rFonts w:ascii="Times New Roman" w:hAnsi="Times New Roman"/>
          <w:sz w:val="28"/>
          <w:szCs w:val="28"/>
        </w:rPr>
        <w:t>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</w:t>
      </w:r>
    </w:p>
    <w:bookmarkEnd w:id="1"/>
    <w:bookmarkEnd w:id="2"/>
    <w:bookmarkEnd w:id="3"/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565907">
        <w:rPr>
          <w:rFonts w:ascii="Times New Roman" w:hAnsi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BF04E9" w:rsidRPr="00936050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36050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 "</w:t>
      </w:r>
      <w:r w:rsidRPr="00D81C09">
        <w:rPr>
          <w:rFonts w:ascii="Times New Roman" w:hAnsi="Times New Roman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" (далее - муниципальная услуга)</w:t>
      </w:r>
      <w:r w:rsidRPr="00565907">
        <w:rPr>
          <w:rFonts w:ascii="Times New Roman" w:hAnsi="Times New Roman"/>
          <w:sz w:val="28"/>
          <w:szCs w:val="28"/>
        </w:rPr>
        <w:t>.</w:t>
      </w:r>
      <w:r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936050">
        <w:rPr>
          <w:rFonts w:ascii="Times New Roman" w:hAnsi="Times New Roman"/>
          <w:b/>
          <w:sz w:val="28"/>
          <w:szCs w:val="28"/>
        </w:rPr>
        <w:t xml:space="preserve">Наименование органа </w:t>
      </w:r>
      <w:r w:rsidRPr="00C52ACD">
        <w:rPr>
          <w:rFonts w:ascii="Times New Roman" w:hAnsi="Times New Roman"/>
          <w:b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52ACD">
        <w:rPr>
          <w:rFonts w:ascii="Times New Roman" w:hAnsi="Times New Roman"/>
          <w:bCs/>
          <w:sz w:val="28"/>
          <w:szCs w:val="28"/>
        </w:rPr>
        <w:t xml:space="preserve">2.2. Муниципальная услуга предоставляется уполномоченным органом местного самоуправления – </w:t>
      </w:r>
      <w:r w:rsidR="003E0F7E" w:rsidRPr="00C52ACD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3E0F7E" w:rsidRPr="00C52ACD">
        <w:rPr>
          <w:rFonts w:ascii="Times New Roman" w:hAnsi="Times New Roman"/>
          <w:bCs/>
          <w:sz w:val="28"/>
          <w:szCs w:val="28"/>
        </w:rPr>
        <w:t>г.о</w:t>
      </w:r>
      <w:proofErr w:type="gramStart"/>
      <w:r w:rsidR="003E0F7E" w:rsidRPr="00C52ACD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="003E0F7E" w:rsidRPr="00C52ACD">
        <w:rPr>
          <w:rFonts w:ascii="Times New Roman" w:hAnsi="Times New Roman"/>
          <w:bCs/>
          <w:sz w:val="28"/>
          <w:szCs w:val="28"/>
        </w:rPr>
        <w:t>ктябрьск</w:t>
      </w:r>
      <w:proofErr w:type="spellEnd"/>
      <w:r w:rsidR="003E0F7E" w:rsidRPr="00C52ACD">
        <w:rPr>
          <w:rFonts w:ascii="Times New Roman" w:hAnsi="Times New Roman"/>
          <w:bCs/>
          <w:sz w:val="28"/>
          <w:szCs w:val="28"/>
        </w:rPr>
        <w:t xml:space="preserve"> «Комитет по архитектуре, строительству и транспорту Администрации городского округа Октябрьск</w:t>
      </w:r>
      <w:r w:rsidRPr="00C52ACD">
        <w:rPr>
          <w:rFonts w:ascii="Times New Roman" w:hAnsi="Times New Roman"/>
          <w:bCs/>
          <w:sz w:val="28"/>
          <w:szCs w:val="28"/>
        </w:rPr>
        <w:t xml:space="preserve"> Самарской области (далее – уполномоченный орган местного самоуправления).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C52ACD">
        <w:rPr>
          <w:rFonts w:ascii="Times New Roman" w:hAnsi="Times New Roman"/>
          <w:b/>
          <w:sz w:val="28"/>
          <w:szCs w:val="28"/>
        </w:rPr>
        <w:t>Результат предоставления</w:t>
      </w:r>
      <w:r w:rsidRPr="00C52ACD">
        <w:rPr>
          <w:b/>
        </w:rPr>
        <w:t xml:space="preserve"> </w:t>
      </w:r>
      <w:r w:rsidRPr="00C52ACD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2.3. Результатами предоставления муниципальной услуги являются: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</w:rPr>
        <w:t xml:space="preserve">1) решение </w:t>
      </w:r>
      <w:r w:rsidRPr="00C52A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регламенту);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2) решение об отказе в предоставлении муниципальной услуги (по форме, согласно приложению №</w:t>
      </w:r>
      <w:r w:rsidR="003E0F7E" w:rsidRPr="00C52ACD">
        <w:rPr>
          <w:rFonts w:ascii="Times New Roman" w:hAnsi="Times New Roman"/>
          <w:sz w:val="28"/>
          <w:szCs w:val="28"/>
        </w:rPr>
        <w:t xml:space="preserve"> </w:t>
      </w:r>
      <w:r w:rsidRPr="00C52ACD">
        <w:rPr>
          <w:rFonts w:ascii="Times New Roman" w:hAnsi="Times New Roman"/>
          <w:sz w:val="28"/>
          <w:szCs w:val="28"/>
        </w:rPr>
        <w:t>3 к настоящему Административному регламенту).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b/>
          <w:sz w:val="28"/>
          <w:szCs w:val="28"/>
          <w:lang w:bidi="ru-RU"/>
        </w:rPr>
        <w:t>Срок предоставления муниципальной услуги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BF04E9" w:rsidRPr="00C52ACD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2.4.1.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BF04E9" w:rsidRPr="00C52ACD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2ACD">
        <w:rPr>
          <w:rFonts w:ascii="Times New Roman" w:hAnsi="Times New Roman"/>
          <w:sz w:val="28"/>
          <w:szCs w:val="28"/>
          <w:lang w:bidi="ru-RU"/>
        </w:rPr>
        <w:t>Уполномоченный орган</w:t>
      </w:r>
      <w:r w:rsidRPr="00C52ACD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Pr="00C52ACD">
        <w:rPr>
          <w:rFonts w:ascii="Times New Roman" w:hAnsi="Times New Roman"/>
          <w:sz w:val="28"/>
          <w:szCs w:val="28"/>
          <w:lang w:bidi="ru-RU"/>
        </w:rPr>
        <w:t xml:space="preserve"> в течение 47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Pr="00C52ACD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Pr="00C52ACD">
        <w:rPr>
          <w:rFonts w:ascii="Times New Roman" w:hAnsi="Times New Roman"/>
          <w:sz w:val="28"/>
          <w:szCs w:val="28"/>
          <w:lang w:bidi="ru-RU"/>
        </w:rPr>
        <w:t>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BF04E9" w:rsidRPr="00C52ACD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52ACD">
        <w:rPr>
          <w:rFonts w:ascii="Times New Roman" w:hAnsi="Times New Roman"/>
          <w:sz w:val="28"/>
          <w:szCs w:val="28"/>
        </w:rPr>
        <w:lastRenderedPageBreak/>
        <w:t>2.4.2. В случае</w:t>
      </w:r>
      <w:proofErr w:type="gramStart"/>
      <w:r w:rsidRPr="00C52ACD">
        <w:rPr>
          <w:rFonts w:ascii="Times New Roman" w:hAnsi="Times New Roman"/>
          <w:sz w:val="28"/>
          <w:szCs w:val="28"/>
        </w:rPr>
        <w:t>,</w:t>
      </w:r>
      <w:proofErr w:type="gramEnd"/>
      <w:r w:rsidRPr="00C52ACD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BF04E9" w:rsidRPr="00C52ACD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2.4.3. Приостановление срока предоставления</w:t>
      </w:r>
      <w:r w:rsidRPr="00C52ACD">
        <w:t xml:space="preserve"> </w:t>
      </w:r>
      <w:r w:rsidRPr="00C52ACD">
        <w:rPr>
          <w:rFonts w:ascii="Times New Roman" w:hAnsi="Times New Roman"/>
          <w:sz w:val="28"/>
          <w:szCs w:val="28"/>
        </w:rPr>
        <w:t>муниципальной услуги не предусмотрено.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2.4.4. Выдача документа, являющегося результатом предоставления муниципальной услуги, в Уполномоченном органе</w:t>
      </w:r>
      <w:r w:rsidRPr="00C52ACD">
        <w:rPr>
          <w:rFonts w:ascii="Times New Roman" w:hAnsi="Times New Roman"/>
          <w:bCs/>
          <w:sz w:val="28"/>
          <w:szCs w:val="28"/>
        </w:rPr>
        <w:t xml:space="preserve"> местного самоуправления</w:t>
      </w:r>
      <w:r w:rsidRPr="00C52ACD">
        <w:rPr>
          <w:rFonts w:ascii="Times New Roman" w:hAnsi="Times New Roman"/>
          <w:sz w:val="28"/>
          <w:szCs w:val="28"/>
        </w:rPr>
        <w:t>, МФЦ осуществляется в день обращения заявителя за результатом предоставления муниципальной услуги.</w:t>
      </w:r>
    </w:p>
    <w:p w:rsidR="00BF04E9" w:rsidRPr="00C52ACD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F04E9" w:rsidRPr="00C52ACD" w:rsidRDefault="00BF04E9" w:rsidP="00BF0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C52AC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52ACD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52ACD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BF04E9" w:rsidRPr="00C52ACD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F04E9" w:rsidRDefault="00BF04E9" w:rsidP="00BF0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C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C52ACD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A3BED">
        <w:rPr>
          <w:rFonts w:ascii="Times New Roman" w:hAnsi="Times New Roman"/>
          <w:sz w:val="28"/>
          <w:szCs w:val="28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9A3BED">
        <w:rPr>
          <w:rFonts w:ascii="Times New Roman" w:hAnsi="Times New Roman"/>
          <w:sz w:val="28"/>
          <w:szCs w:val="28"/>
        </w:rPr>
        <w:t>.</w:t>
      </w:r>
      <w:proofErr w:type="gramEnd"/>
    </w:p>
    <w:p w:rsidR="00BF04E9" w:rsidRPr="00565907" w:rsidRDefault="00BF04E9" w:rsidP="003E0F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371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716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услуги, а также услуг,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716">
        <w:rPr>
          <w:rFonts w:ascii="Times New Roman" w:hAnsi="Times New Roman"/>
          <w:b/>
          <w:sz w:val="28"/>
          <w:szCs w:val="28"/>
        </w:rPr>
        <w:t>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sz w:val="28"/>
          <w:szCs w:val="28"/>
        </w:rPr>
        <w:t>2.6.1.</w:t>
      </w:r>
      <w:r w:rsidRPr="0093453E">
        <w:rPr>
          <w:rFonts w:ascii="Times New Roman" w:hAnsi="Times New Roman"/>
          <w:sz w:val="28"/>
          <w:szCs w:val="28"/>
          <w:lang w:val="en-US"/>
        </w:rPr>
        <w:t> </w:t>
      </w:r>
      <w:r w:rsidRPr="0093453E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bCs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3453E">
        <w:rPr>
          <w:rFonts w:ascii="Times New Roman" w:hAnsi="Times New Roman"/>
          <w:sz w:val="28"/>
          <w:szCs w:val="28"/>
        </w:rPr>
        <w:t>.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3453E">
        <w:rPr>
          <w:rFonts w:ascii="Times New Roman" w:hAnsi="Times New Roman"/>
          <w:bCs/>
          <w:sz w:val="28"/>
          <w:szCs w:val="28"/>
        </w:rPr>
        <w:lastRenderedPageBreak/>
        <w:t>В случае представления заявления в электронной форме посредством Единого портала,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3453E"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представление указанного документа не требуется; </w:t>
      </w:r>
    </w:p>
    <w:p w:rsidR="0093453E" w:rsidRPr="0093453E" w:rsidRDefault="0093453E" w:rsidP="00934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bCs/>
          <w:sz w:val="28"/>
          <w:szCs w:val="28"/>
        </w:rPr>
        <w:t xml:space="preserve">в) </w:t>
      </w:r>
      <w:r w:rsidRPr="0093453E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53E">
        <w:rPr>
          <w:rFonts w:ascii="Times New Roman" w:hAnsi="Times New Roman"/>
          <w:sz w:val="28"/>
          <w:szCs w:val="28"/>
        </w:rPr>
        <w:t xml:space="preserve">действовать от имени заявителя (в случае обращения за получением услуги представителя заявителя). </w:t>
      </w:r>
      <w:proofErr w:type="gramStart"/>
      <w:r w:rsidRPr="0093453E">
        <w:rPr>
          <w:rFonts w:ascii="Times New Roman" w:hAnsi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93453E">
        <w:rPr>
          <w:rFonts w:ascii="Times New Roman" w:hAnsi="Times New Roman"/>
          <w:bCs/>
          <w:sz w:val="28"/>
          <w:szCs w:val="28"/>
        </w:rPr>
        <w:t>Единого портала</w:t>
      </w:r>
      <w:r w:rsidRPr="0093453E">
        <w:rPr>
          <w:rFonts w:ascii="Times New Roman" w:hAnsi="Times New Roman"/>
          <w:sz w:val="28"/>
          <w:szCs w:val="28"/>
        </w:rPr>
        <w:t xml:space="preserve">, </w:t>
      </w:r>
      <w:r w:rsidRPr="0093453E">
        <w:rPr>
          <w:rFonts w:ascii="Times New Roman" w:hAnsi="Times New Roman"/>
          <w:bCs/>
          <w:sz w:val="28"/>
          <w:szCs w:val="28"/>
        </w:rPr>
        <w:t xml:space="preserve">единой информационной системы жилищного строительства </w:t>
      </w:r>
      <w:r w:rsidRPr="0093453E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квалифицирован-ной электронной подписью </w:t>
      </w:r>
      <w:r w:rsidRPr="0093453E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93453E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2.6.2.Заявление может быть представлено (направлено) заявителем одним из следующих способов: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742A8" w:rsidRPr="00942469" w:rsidRDefault="00E742A8" w:rsidP="0093453E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через МФЦ;</w:t>
      </w:r>
    </w:p>
    <w:p w:rsidR="00E742A8" w:rsidRPr="0093453E" w:rsidRDefault="00E742A8" w:rsidP="0093453E">
      <w:pPr>
        <w:pStyle w:val="af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2.6.3. Запрещается требовать от заявителя: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469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942469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</w:t>
      </w:r>
      <w:r w:rsidRPr="00942469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210-ФЗ);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469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42A8" w:rsidRPr="00942469" w:rsidRDefault="00E742A8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246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42A8" w:rsidRPr="00942469" w:rsidRDefault="009E5DFE" w:rsidP="00E742A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469">
        <w:rPr>
          <w:rFonts w:ascii="Times New Roman" w:hAnsi="Times New Roman"/>
          <w:sz w:val="28"/>
          <w:szCs w:val="28"/>
        </w:rPr>
        <w:t xml:space="preserve">г) </w:t>
      </w:r>
      <w:r w:rsidR="00E742A8" w:rsidRPr="0094246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</w:t>
      </w:r>
      <w:proofErr w:type="spellStart"/>
      <w:r w:rsidR="00E742A8" w:rsidRPr="00942469">
        <w:rPr>
          <w:rFonts w:ascii="Times New Roman" w:hAnsi="Times New Roman"/>
          <w:sz w:val="28"/>
          <w:szCs w:val="28"/>
        </w:rPr>
        <w:t>оши</w:t>
      </w:r>
      <w:r w:rsidRPr="00942469">
        <w:rPr>
          <w:rFonts w:ascii="Times New Roman" w:hAnsi="Times New Roman"/>
          <w:sz w:val="28"/>
          <w:szCs w:val="28"/>
        </w:rPr>
        <w:t>-</w:t>
      </w:r>
      <w:r w:rsidR="00E742A8" w:rsidRPr="00942469">
        <w:rPr>
          <w:rFonts w:ascii="Times New Roman" w:hAnsi="Times New Roman"/>
          <w:sz w:val="28"/>
          <w:szCs w:val="28"/>
        </w:rPr>
        <w:t>бочного</w:t>
      </w:r>
      <w:proofErr w:type="spellEnd"/>
      <w:r w:rsidR="00E742A8" w:rsidRPr="00942469">
        <w:rPr>
          <w:rFonts w:ascii="Times New Roman" w:hAnsi="Times New Roman"/>
          <w:sz w:val="28"/>
          <w:szCs w:val="28"/>
        </w:rPr>
        <w:t xml:space="preserve">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="00E742A8" w:rsidRPr="00942469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F04E9" w:rsidRPr="00565907" w:rsidRDefault="00BF04E9" w:rsidP="009E5DF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BF1EC1" w:rsidRDefault="00BF04E9" w:rsidP="00BF04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EC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</w:t>
      </w:r>
    </w:p>
    <w:p w:rsidR="00BF04E9" w:rsidRPr="009E5DFE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F1EC1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9E5DFE">
        <w:rPr>
          <w:rFonts w:ascii="Times New Roman" w:hAnsi="Times New Roman"/>
          <w:b/>
          <w:sz w:val="28"/>
          <w:szCs w:val="28"/>
        </w:rPr>
        <w:t xml:space="preserve"> </w:t>
      </w:r>
      <w:r w:rsidR="009E5DFE" w:rsidRPr="00942469">
        <w:rPr>
          <w:rFonts w:ascii="Times New Roman" w:hAnsi="Times New Roman"/>
          <w:b/>
          <w:sz w:val="28"/>
          <w:szCs w:val="28"/>
        </w:rPr>
        <w:t xml:space="preserve">и подведомственных государственным органам или органам местного </w:t>
      </w:r>
      <w:proofErr w:type="gramStart"/>
      <w:r w:rsidR="009E5DFE" w:rsidRPr="00942469">
        <w:rPr>
          <w:rFonts w:ascii="Times New Roman" w:hAnsi="Times New Roman"/>
          <w:b/>
          <w:sz w:val="28"/>
          <w:szCs w:val="28"/>
        </w:rPr>
        <w:t>самоуправления</w:t>
      </w:r>
      <w:proofErr w:type="gramEnd"/>
      <w:r w:rsidR="009E5D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F1EC1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BF1EC1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BF1EC1">
        <w:rPr>
          <w:rFonts w:ascii="Times New Roman" w:hAnsi="Times New Roman"/>
          <w:b/>
          <w:sz w:val="28"/>
          <w:szCs w:val="28"/>
        </w:rPr>
        <w:t xml:space="preserve">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9E5DFE" w:rsidRPr="00942469">
        <w:rPr>
          <w:rFonts w:ascii="Times New Roman" w:hAnsi="Times New Roman"/>
          <w:b/>
          <w:sz w:val="28"/>
          <w:szCs w:val="28"/>
        </w:rPr>
        <w:t xml:space="preserve">; государственный орган, </w:t>
      </w:r>
      <w:r w:rsidR="009E5DFE" w:rsidRPr="00942469">
        <w:rPr>
          <w:rFonts w:ascii="Times New Roman" w:hAnsi="Times New Roman"/>
          <w:b/>
          <w:sz w:val="28"/>
          <w:szCs w:val="28"/>
        </w:rPr>
        <w:lastRenderedPageBreak/>
        <w:t>орган местного самоуправления либо организация, в распоряжении которых находятся данные документы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2.7.1. Получаются в рамках межведомственного взаимодействия:</w:t>
      </w:r>
    </w:p>
    <w:p w:rsidR="00BF04E9" w:rsidRPr="00565907" w:rsidRDefault="00BF04E9" w:rsidP="00BF04E9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F04E9" w:rsidRPr="00565907" w:rsidRDefault="00BF04E9" w:rsidP="00BF04E9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F04E9" w:rsidRPr="00565907" w:rsidRDefault="00BF04E9" w:rsidP="00BF04E9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F04E9" w:rsidRDefault="00BF04E9" w:rsidP="00BF04E9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3453E" w:rsidRPr="00565907" w:rsidRDefault="0093453E" w:rsidP="00BF04E9">
      <w:pPr>
        <w:pStyle w:val="af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3453E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>
        <w:rPr>
          <w:rFonts w:ascii="Times New Roman" w:hAnsi="Times New Roman"/>
          <w:sz w:val="28"/>
          <w:szCs w:val="28"/>
        </w:rPr>
        <w:t>з Федеральной налоговой службы.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2.7.2. Заявитель вправе </w:t>
      </w:r>
      <w:proofErr w:type="gramStart"/>
      <w:r w:rsidRPr="0056590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(сведения),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7</w:t>
      </w:r>
      <w:r w:rsidRPr="00565907">
        <w:rPr>
          <w:rFonts w:ascii="Times New Roman" w:hAnsi="Times New Roman"/>
          <w:sz w:val="28"/>
          <w:szCs w:val="28"/>
        </w:rPr>
        <w:t>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F04E9" w:rsidRDefault="00BF04E9" w:rsidP="00C52A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E5DFE" w:rsidRPr="00565907" w:rsidRDefault="009E5DFE" w:rsidP="00C52A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7F585A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7F585A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Pr="007F585A">
        <w:rPr>
          <w:b/>
        </w:rPr>
        <w:t xml:space="preserve"> </w:t>
      </w:r>
      <w:r w:rsidRPr="007F585A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2.8.1. Основаниями для отказа в приеме документов, необходимых для предоставления</w:t>
      </w:r>
      <w:r w:rsidRPr="00565907">
        <w:t xml:space="preserve"> </w:t>
      </w:r>
      <w:r w:rsidRPr="00565907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BF04E9" w:rsidRDefault="004B05B4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F04E9"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BF04E9" w:rsidRPr="00D27446">
        <w:rPr>
          <w:rFonts w:ascii="Times New Roman" w:hAnsi="Times New Roman"/>
          <w:sz w:val="28"/>
          <w:szCs w:val="28"/>
        </w:rPr>
        <w:t>;</w:t>
      </w:r>
    </w:p>
    <w:p w:rsidR="00BF04E9" w:rsidRPr="00D27446" w:rsidRDefault="004B05B4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F04E9"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BF04E9">
        <w:rPr>
          <w:rFonts w:ascii="Times New Roman" w:hAnsi="Times New Roman"/>
          <w:sz w:val="28"/>
          <w:szCs w:val="28"/>
        </w:rPr>
        <w:t>кументов, указанных в пункте 2.6</w:t>
      </w:r>
      <w:r w:rsidR="00BF04E9"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 w:rsidR="00BF04E9"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B05B4">
        <w:rPr>
          <w:rFonts w:ascii="Times New Roman" w:hAnsi="Times New Roman"/>
          <w:sz w:val="28"/>
          <w:szCs w:val="28"/>
        </w:rPr>
        <w:t xml:space="preserve">) </w:t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F04E9" w:rsidRPr="00120DF0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05B4">
        <w:rPr>
          <w:rFonts w:ascii="Times New Roman" w:hAnsi="Times New Roman"/>
          <w:sz w:val="28"/>
          <w:szCs w:val="28"/>
        </w:rPr>
        <w:t xml:space="preserve">) </w:t>
      </w:r>
      <w:r w:rsidRPr="00120DF0">
        <w:rPr>
          <w:rFonts w:ascii="Times New Roman" w:hAnsi="Times New Roman"/>
          <w:sz w:val="28"/>
          <w:szCs w:val="28"/>
        </w:rPr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BF04E9" w:rsidRPr="00120DF0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05B4">
        <w:rPr>
          <w:rFonts w:ascii="Times New Roman" w:hAnsi="Times New Roman"/>
          <w:sz w:val="28"/>
          <w:szCs w:val="28"/>
        </w:rPr>
        <w:t xml:space="preserve">) </w:t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</w:t>
      </w:r>
      <w:r w:rsidRPr="0046132E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05B4">
        <w:rPr>
          <w:rFonts w:ascii="Times New Roman" w:hAnsi="Times New Roman"/>
          <w:sz w:val="28"/>
          <w:szCs w:val="28"/>
        </w:rPr>
        <w:t xml:space="preserve">) </w:t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Региональном портале, Едином портале;</w:t>
      </w: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05B4">
        <w:rPr>
          <w:rFonts w:ascii="Times New Roman" w:hAnsi="Times New Roman"/>
          <w:sz w:val="28"/>
          <w:szCs w:val="28"/>
        </w:rPr>
        <w:t xml:space="preserve">) </w:t>
      </w:r>
      <w:r w:rsidRPr="00120DF0">
        <w:rPr>
          <w:rFonts w:ascii="Times New Roman" w:hAnsi="Times New Roman"/>
          <w:sz w:val="28"/>
          <w:szCs w:val="28"/>
        </w:rPr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BF04E9" w:rsidRDefault="004B05B4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BF04E9"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BF04E9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7F585A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585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BF04E9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F04E9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lastRenderedPageBreak/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6)</w:t>
      </w:r>
      <w:r w:rsidR="0093453E" w:rsidRPr="0093453E">
        <w:rPr>
          <w:rFonts w:ascii="Times New Roman" w:eastAsia="Times New Roman" w:hAnsi="Times New Roman" w:cs="Times New Roman"/>
          <w:sz w:val="28"/>
          <w:szCs w:val="28"/>
        </w:rPr>
        <w:t xml:space="preserve"> сведения, указанные в заявлении, не подтверждены сведениями, полученными в рамках ме</w:t>
      </w:r>
      <w:r w:rsidR="0093453E">
        <w:rPr>
          <w:rFonts w:ascii="Times New Roman" w:eastAsia="Times New Roman" w:hAnsi="Times New Roman" w:cs="Times New Roman"/>
          <w:sz w:val="28"/>
          <w:szCs w:val="28"/>
        </w:rPr>
        <w:t>жведомственного взаимодействия</w:t>
      </w:r>
      <w:r w:rsidRPr="000B27A7">
        <w:rPr>
          <w:rFonts w:ascii="Times New Roman" w:hAnsi="Times New Roman"/>
          <w:sz w:val="28"/>
          <w:szCs w:val="28"/>
        </w:rPr>
        <w:t>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 xml:space="preserve">8) земельный участок, в отношении которого </w:t>
      </w:r>
      <w:proofErr w:type="gramStart"/>
      <w:r w:rsidRPr="000B27A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0B27A7"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27A7">
        <w:rPr>
          <w:rFonts w:ascii="Times New Roman" w:hAnsi="Times New Roman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BF04E9" w:rsidRPr="001E7AE5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E7AE5">
        <w:rPr>
          <w:rFonts w:ascii="Times New Roman" w:hAnsi="Times New Roman"/>
          <w:b/>
          <w:sz w:val="28"/>
          <w:szCs w:val="28"/>
        </w:rPr>
        <w:t>азмер</w:t>
      </w:r>
      <w:r>
        <w:rPr>
          <w:rFonts w:ascii="Times New Roman" w:hAnsi="Times New Roman"/>
          <w:b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</w:t>
      </w:r>
      <w:r w:rsidRPr="001E7AE5">
        <w:rPr>
          <w:rFonts w:ascii="Times New Roman" w:hAnsi="Times New Roman"/>
          <w:b/>
          <w:sz w:val="28"/>
          <w:szCs w:val="28"/>
        </w:rPr>
        <w:t xml:space="preserve"> 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BF04E9" w:rsidRPr="001E7AE5" w:rsidRDefault="00BF04E9" w:rsidP="00BF04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2.10. </w:t>
      </w:r>
      <w:r w:rsidRPr="001E7AE5">
        <w:rPr>
          <w:rFonts w:ascii="Times New Roman" w:hAnsi="Times New Roman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1E7AE5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E7AE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</w:t>
      </w:r>
      <w:r>
        <w:rPr>
          <w:rFonts w:ascii="Times New Roman" w:hAnsi="Times New Roman"/>
          <w:b/>
          <w:sz w:val="28"/>
          <w:szCs w:val="28"/>
        </w:rPr>
        <w:t xml:space="preserve"> заявителем</w:t>
      </w:r>
      <w:r w:rsidRPr="001E7AE5">
        <w:rPr>
          <w:rFonts w:ascii="Times New Roman" w:hAnsi="Times New Roman"/>
          <w:b/>
          <w:sz w:val="28"/>
          <w:szCs w:val="28"/>
        </w:rPr>
        <w:t xml:space="preserve"> запроса о предоставлении муниципальной услуги, услуги и при получении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1E7AE5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2.11.1. Время ожидания при подаче заявления на получение муниципальной услуги - не более </w:t>
      </w:r>
      <w:r>
        <w:rPr>
          <w:rFonts w:ascii="Times New Roman" w:hAnsi="Times New Roman"/>
          <w:sz w:val="28"/>
          <w:szCs w:val="28"/>
        </w:rPr>
        <w:t>15</w:t>
      </w:r>
      <w:r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BF04E9" w:rsidRPr="00565907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>
        <w:rPr>
          <w:rFonts w:ascii="Times New Roman" w:hAnsi="Times New Roman"/>
          <w:sz w:val="28"/>
          <w:szCs w:val="28"/>
        </w:rPr>
        <w:t>15</w:t>
      </w:r>
      <w:r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1E7AE5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E7AE5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F04E9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F04E9" w:rsidRPr="00120DF0" w:rsidRDefault="00BF04E9" w:rsidP="00BF04E9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46EFB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F04E9" w:rsidRPr="00120DF0" w:rsidRDefault="00BF04E9" w:rsidP="00BF04E9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F04E9" w:rsidRPr="00565907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F04E9" w:rsidRPr="001E7AE5" w:rsidRDefault="00BF04E9" w:rsidP="00BF04E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1E7AE5">
        <w:rPr>
          <w:rFonts w:ascii="Times New Roman" w:hAnsi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BF1EC1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F1EC1">
        <w:rPr>
          <w:rFonts w:ascii="Times New Roman" w:hAnsi="Times New Roman"/>
          <w:sz w:val="28"/>
          <w:szCs w:val="28"/>
        </w:rPr>
        <w:t>,</w:t>
      </w:r>
      <w:proofErr w:type="gramEnd"/>
      <w:r w:rsidRPr="00BF1EC1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наименование;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режим работы;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график приема;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F04E9" w:rsidRPr="00BF1EC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BF1EC1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 xml:space="preserve">допуск </w:t>
      </w:r>
      <w:r w:rsidR="00203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4E9" w:rsidRPr="00BF1EC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BF04E9" w:rsidRPr="00BF1EC1">
        <w:rPr>
          <w:rFonts w:ascii="Times New Roman" w:hAnsi="Times New Roman"/>
          <w:sz w:val="28"/>
          <w:szCs w:val="28"/>
        </w:rPr>
        <w:t xml:space="preserve"> </w:t>
      </w:r>
      <w:r w:rsidR="002036C6">
        <w:rPr>
          <w:rFonts w:ascii="Times New Roman" w:hAnsi="Times New Roman"/>
          <w:sz w:val="28"/>
          <w:szCs w:val="28"/>
        </w:rPr>
        <w:t xml:space="preserve"> </w:t>
      </w:r>
      <w:r w:rsidR="00BF04E9" w:rsidRPr="00BF1EC1">
        <w:rPr>
          <w:rFonts w:ascii="Times New Roman" w:hAnsi="Times New Roman"/>
          <w:sz w:val="28"/>
          <w:szCs w:val="28"/>
        </w:rPr>
        <w:t xml:space="preserve">и </w:t>
      </w:r>
      <w:r w:rsidR="00203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4E9" w:rsidRPr="00BF1EC1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BF04E9" w:rsidRPr="00BF1EC1">
        <w:rPr>
          <w:rFonts w:ascii="Times New Roman" w:hAnsi="Times New Roman"/>
          <w:sz w:val="28"/>
          <w:szCs w:val="28"/>
        </w:rPr>
        <w:t>;</w:t>
      </w:r>
    </w:p>
    <w:p w:rsidR="00BF04E9" w:rsidRPr="00BF1EC1" w:rsidRDefault="00E926AF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BF04E9" w:rsidRPr="00BF1EC1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="00BF04E9" w:rsidRPr="00BF1EC1">
        <w:rPr>
          <w:rFonts w:ascii="Times New Roman" w:hAnsi="Times New Roman"/>
          <w:sz w:val="28"/>
          <w:szCs w:val="28"/>
        </w:rPr>
        <w:t xml:space="preserve"> услуги;</w:t>
      </w:r>
    </w:p>
    <w:p w:rsidR="00BF04E9" w:rsidRPr="00565907" w:rsidRDefault="00E926AF" w:rsidP="00BF04E9">
      <w:pPr>
        <w:pStyle w:val="a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BF1EC1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="00BF04E9" w:rsidRPr="00BF1EC1">
        <w:rPr>
          <w:rFonts w:ascii="Times New Roman" w:hAnsi="Times New Roman"/>
          <w:sz w:val="28"/>
          <w:szCs w:val="28"/>
        </w:rPr>
        <w:t>.</w:t>
      </w:r>
      <w:r w:rsidR="00BF04E9" w:rsidRPr="00BC275D">
        <w:t>.</w:t>
      </w:r>
      <w:proofErr w:type="gramEnd"/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CE33FC" w:rsidRDefault="00BF04E9" w:rsidP="00BF04E9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CE33FC">
        <w:rPr>
          <w:rFonts w:ascii="Times New Roman" w:hAnsi="Times New Roman"/>
          <w:b/>
          <w:sz w:val="28"/>
          <w:szCs w:val="28"/>
        </w:rPr>
        <w:t>2.14. Показатели доступности и качества муниципальной услуги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BF04E9" w:rsidRPr="00565907" w:rsidRDefault="00E926AF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F04E9" w:rsidRPr="00565907" w:rsidRDefault="00E926AF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F04E9" w:rsidRPr="00565907" w:rsidRDefault="00E926AF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565907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F04E9" w:rsidRPr="00565907" w:rsidRDefault="00E926AF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BF04E9" w:rsidRPr="00565907" w:rsidRDefault="00BF04E9" w:rsidP="00BF04E9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BF04E9" w:rsidRPr="00565907" w:rsidRDefault="00BF04E9" w:rsidP="00BF04E9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BF04E9" w:rsidRPr="00565907" w:rsidRDefault="00BF04E9" w:rsidP="00BF04E9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BF04E9" w:rsidRPr="00565907" w:rsidRDefault="00BF04E9" w:rsidP="00BF04E9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2.14.3. Информация о ходе предоставления муниципальной услуги может быть получена заявителем лично при обращении в </w:t>
      </w: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предоставляющий муниципальную услугу, в личном кабинете на Едином портале, на Региональном портале, в МФЦ.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E33FC">
        <w:rPr>
          <w:rFonts w:ascii="Times New Roman" w:hAnsi="Times New Roman"/>
          <w:b/>
          <w:sz w:val="28"/>
          <w:szCs w:val="28"/>
        </w:rPr>
        <w:lastRenderedPageBreak/>
        <w:t>Иные требования</w:t>
      </w:r>
      <w:r>
        <w:rPr>
          <w:rFonts w:ascii="Times New Roman" w:hAnsi="Times New Roman"/>
          <w:b/>
          <w:sz w:val="28"/>
          <w:szCs w:val="28"/>
        </w:rPr>
        <w:t xml:space="preserve"> к предоставлению муниципальной услуги</w:t>
      </w:r>
      <w:r w:rsidRPr="00CE33FC">
        <w:rPr>
          <w:rFonts w:ascii="Times New Roman" w:hAnsi="Times New Roman"/>
          <w:b/>
          <w:sz w:val="28"/>
          <w:szCs w:val="28"/>
        </w:rPr>
        <w:t xml:space="preserve">, в том числе учитывающие особенности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в многофункциональных центрах </w:t>
      </w:r>
      <w:r w:rsidRPr="00CE33FC">
        <w:rPr>
          <w:rFonts w:ascii="Times New Roman" w:hAnsi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F04E9" w:rsidRPr="00565907" w:rsidRDefault="00BF04E9" w:rsidP="00BF04E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2.15.1. При предоставлении</w:t>
      </w:r>
      <w:r w:rsidRPr="00565907">
        <w:t xml:space="preserve"> </w:t>
      </w:r>
      <w:r w:rsidRPr="00565907">
        <w:rPr>
          <w:rFonts w:ascii="Times New Roman" w:hAnsi="Times New Roman"/>
          <w:sz w:val="28"/>
          <w:szCs w:val="28"/>
        </w:rPr>
        <w:t>муниципальной услуги в электронной форме заявитель вправе:</w:t>
      </w: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BF04E9" w:rsidRPr="00565907" w:rsidRDefault="00BF04E9" w:rsidP="00BF04E9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BF04E9" w:rsidRPr="00565907" w:rsidRDefault="00BF04E9" w:rsidP="00BF04E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565907">
        <w:rPr>
          <w:rFonts w:ascii="Times New Roman" w:hAnsi="Times New Roman"/>
          <w:sz w:val="28"/>
          <w:szCs w:val="28"/>
        </w:rPr>
        <w:t>, государственными и муниципальными служащими.</w:t>
      </w:r>
    </w:p>
    <w:p w:rsidR="00BF04E9" w:rsidRPr="00565907" w:rsidRDefault="00BF04E9" w:rsidP="00BF04E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2.15.2. Формирование заявления осуществляется посредством заполнения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Региональном портале без необходимости дополнительной подачи заявления в иной форме.</w:t>
      </w:r>
    </w:p>
    <w:p w:rsidR="00BF04E9" w:rsidRDefault="00BF04E9" w:rsidP="00BF04E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BF04E9" w:rsidRPr="00083451" w:rsidRDefault="00BF04E9" w:rsidP="00BF04E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5.4</w:t>
      </w:r>
      <w:r w:rsidRPr="00083451">
        <w:rPr>
          <w:rFonts w:ascii="Times New Roman" w:hAnsi="Times New Roman"/>
          <w:sz w:val="28"/>
          <w:szCs w:val="28"/>
        </w:rPr>
        <w:t>.</w:t>
      </w:r>
      <w:r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 целях предоставления услуги заявителю или его представителю обеспечивается в </w:t>
      </w:r>
      <w:r w:rsidRPr="000834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345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и муниципальных услуг".</w:t>
      </w:r>
    </w:p>
    <w:p w:rsidR="00BF04E9" w:rsidRPr="00083451" w:rsidRDefault="00BF04E9" w:rsidP="00BF04E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083451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083451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16.1</w:t>
      </w:r>
      <w:r w:rsidRPr="00083451">
        <w:rPr>
          <w:rFonts w:ascii="Times New Roman" w:hAnsi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16.2.</w:t>
      </w:r>
      <w:r w:rsidRPr="00083451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451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083451">
        <w:rPr>
          <w:rFonts w:ascii="Times New Roman" w:hAnsi="Times New Roman"/>
          <w:iCs/>
          <w:sz w:val="28"/>
          <w:szCs w:val="28"/>
        </w:rPr>
        <w:t>Самарской области</w:t>
      </w:r>
      <w:r w:rsidRPr="00083451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 w:rsidR="00DE5805">
        <w:rPr>
          <w:rFonts w:ascii="Times New Roman" w:hAnsi="Times New Roman"/>
          <w:iCs/>
          <w:sz w:val="28"/>
          <w:szCs w:val="28"/>
        </w:rPr>
        <w:t>городского округа Октябрьск</w:t>
      </w:r>
      <w:r w:rsidRPr="00083451">
        <w:rPr>
          <w:rFonts w:ascii="Times New Roman" w:hAnsi="Times New Roman"/>
          <w:iCs/>
          <w:sz w:val="28"/>
          <w:szCs w:val="28"/>
        </w:rPr>
        <w:t xml:space="preserve"> Самарской области</w:t>
      </w:r>
      <w:r w:rsidRPr="00083451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083451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04E9" w:rsidRPr="00083451" w:rsidRDefault="00DE5805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083451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04E9" w:rsidRPr="00083451" w:rsidRDefault="00DE5805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083451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04E9" w:rsidRPr="00083451" w:rsidRDefault="00DE5805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083451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04E9" w:rsidRDefault="00DE5805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083451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местного самоуправления, руководителя многофункционального</w:t>
      </w:r>
      <w:proofErr w:type="gramEnd"/>
      <w:r w:rsidR="00BF04E9" w:rsidRPr="00083451">
        <w:rPr>
          <w:rFonts w:ascii="Times New Roman" w:hAnsi="Times New Roman"/>
          <w:sz w:val="28"/>
          <w:szCs w:val="28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083451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083451">
        <w:rPr>
          <w:rFonts w:ascii="Times New Roman" w:hAnsi="Times New Roman"/>
          <w:b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083451">
        <w:rPr>
          <w:rFonts w:ascii="Times New Roman" w:hAnsi="Times New Roman"/>
          <w:sz w:val="28"/>
          <w:szCs w:val="28"/>
        </w:rPr>
        <w:t>. Заявление и документы, предусмотренные  пункт</w:t>
      </w:r>
      <w:r>
        <w:rPr>
          <w:rFonts w:ascii="Times New Roman" w:hAnsi="Times New Roman"/>
          <w:sz w:val="28"/>
          <w:szCs w:val="28"/>
        </w:rPr>
        <w:t>а</w:t>
      </w:r>
      <w:r w:rsidRPr="0008345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83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2.6.1 - 2.6.2</w:t>
      </w:r>
      <w:r w:rsidRPr="00083451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регламента, могут быть поданы заявителем: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в уполномоченный орган лично;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в форме электронного документа, подписанного электронной подписью;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через многофункциональный центр, с которым у уполномоченного органа заключено соглашение о взаимодействии;</w:t>
      </w:r>
    </w:p>
    <w:p w:rsidR="00BF04E9" w:rsidRPr="00083451" w:rsidRDefault="00BF04E9" w:rsidP="00BF04E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083451">
        <w:rPr>
          <w:rFonts w:ascii="Times New Roman" w:hAnsi="Times New Roman"/>
          <w:sz w:val="28"/>
          <w:szCs w:val="28"/>
        </w:rPr>
        <w:t>-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органов;</w:t>
      </w:r>
    </w:p>
    <w:p w:rsidR="00BF04E9" w:rsidRPr="00565907" w:rsidRDefault="00BF04E9" w:rsidP="00BF04E9">
      <w:pPr>
        <w:pStyle w:val="aff"/>
        <w:ind w:firstLine="709"/>
        <w:jc w:val="both"/>
      </w:pPr>
      <w:r w:rsidRPr="00083451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65907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3D7D6C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BF04E9" w:rsidRPr="00565907" w:rsidRDefault="00BF04E9" w:rsidP="00BF04E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BF04E9" w:rsidRPr="00E218C5" w:rsidRDefault="00BF04E9" w:rsidP="00BF04E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:rsidR="00BF04E9" w:rsidRPr="00E218C5" w:rsidRDefault="00BF04E9" w:rsidP="00BF04E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формирование заявления;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прием и регистрация уполномоченным органом местного самоуправления заявления и иных документов, необходимых для предоставления муниципальной услуги;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F04E9" w:rsidRPr="003D7D6C" w:rsidRDefault="00405558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самоуправления либо действия (бездействие) должностных лиц уполномоченного органа местного самоуправления, предоставляющего муниципальную услугу, либо муниципального служащего.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3D7D6C" w:rsidDel="0050003A">
        <w:rPr>
          <w:rFonts w:ascii="Times New Roman" w:hAnsi="Times New Roman"/>
          <w:sz w:val="28"/>
          <w:szCs w:val="28"/>
        </w:rPr>
        <w:t xml:space="preserve"> </w:t>
      </w:r>
      <w:r w:rsidRPr="003D7D6C">
        <w:rPr>
          <w:rFonts w:ascii="Times New Roman" w:hAnsi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405558" w:rsidRPr="003D7D6C">
        <w:rPr>
          <w:rFonts w:ascii="Times New Roman" w:hAnsi="Times New Roman"/>
          <w:sz w:val="28"/>
          <w:szCs w:val="28"/>
        </w:rPr>
        <w:t>потери,</w:t>
      </w:r>
      <w:r w:rsidRPr="003D7D6C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3D7D6C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местного самоуправления посредством Единого портала, регионального портала.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3.4. Уполномоченный орган местного самоуправления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местного самоуправления для предоставления муниципальной услуги (далее – ГИС).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BF04E9" w:rsidRPr="003D7D6C" w:rsidRDefault="0062198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BF04E9" w:rsidRPr="003D7D6C" w:rsidRDefault="0062198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F04E9" w:rsidRPr="003D7D6C" w:rsidRDefault="0062198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F04E9" w:rsidRPr="003D7D6C" w:rsidRDefault="00B5176F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BF04E9" w:rsidRPr="003D7D6C" w:rsidRDefault="00B5176F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lastRenderedPageBreak/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D6C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D6C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3D7D6C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D7D6C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7D6C">
        <w:rPr>
          <w:rFonts w:ascii="Times New Roman" w:hAnsi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04E9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3D7D6C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</w:t>
      </w:r>
      <w:r w:rsidRPr="003D7D6C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при предоставлении государственных и муниципальных услуг".</w:t>
      </w:r>
    </w:p>
    <w:p w:rsidR="00BF04E9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62703">
        <w:rPr>
          <w:rFonts w:ascii="Times New Roman" w:hAnsi="Times New Roman"/>
          <w:b/>
          <w:sz w:val="28"/>
          <w:szCs w:val="28"/>
        </w:rPr>
        <w:t>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270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0.</w:t>
      </w:r>
      <w:r w:rsidRPr="00F62703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</w:t>
      </w:r>
    </w:p>
    <w:p w:rsidR="00BF04E9" w:rsidRPr="00F62703" w:rsidRDefault="00B5176F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F04E9" w:rsidRPr="00F62703" w:rsidRDefault="00B5176F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BF04E9" w:rsidRPr="00F62703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="00BF04E9" w:rsidRPr="00F62703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BF04E9" w:rsidRPr="00F62703" w:rsidRDefault="00B5176F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F04E9" w:rsidRPr="00F62703">
        <w:rPr>
          <w:rFonts w:ascii="Times New Roman" w:hAnsi="Times New Roman"/>
          <w:sz w:val="28"/>
          <w:szCs w:val="28"/>
        </w:rPr>
        <w:t xml:space="preserve"> № 210-ФЗ.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F62703">
        <w:rPr>
          <w:rFonts w:ascii="Times New Roman" w:hAnsi="Times New Roman"/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F62703">
        <w:rPr>
          <w:rFonts w:ascii="Times New Roman" w:hAnsi="Times New Roman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F04E9" w:rsidRPr="00F62703" w:rsidRDefault="00E963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F04E9" w:rsidRPr="00F62703" w:rsidRDefault="00E963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703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письменной форме.</w:t>
      </w:r>
      <w:proofErr w:type="gramEnd"/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F627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2703"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F62703">
        <w:rPr>
          <w:rFonts w:ascii="Times New Roman" w:hAnsi="Times New Roman"/>
          <w:sz w:val="28"/>
          <w:szCs w:val="28"/>
        </w:rPr>
        <w:t xml:space="preserve"> </w:t>
      </w:r>
      <w:r w:rsidR="0038069C">
        <w:rPr>
          <w:rFonts w:ascii="Times New Roman" w:hAnsi="Times New Roman"/>
          <w:sz w:val="28"/>
          <w:szCs w:val="28"/>
        </w:rPr>
        <w:t xml:space="preserve">          № </w:t>
      </w:r>
      <w:r w:rsidRPr="00F62703">
        <w:rPr>
          <w:rFonts w:ascii="Times New Roman" w:hAnsi="Times New Roman"/>
          <w:sz w:val="28"/>
          <w:szCs w:val="28"/>
        </w:rPr>
        <w:t xml:space="preserve">797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>"О</w:t>
      </w:r>
      <w:proofErr w:type="gramEnd"/>
      <w:r w:rsidRPr="00F627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62703">
        <w:rPr>
          <w:rFonts w:ascii="Times New Roman" w:eastAsia="Calibri" w:hAnsi="Times New Roman"/>
          <w:sz w:val="28"/>
          <w:szCs w:val="28"/>
          <w:lang w:eastAsia="en-US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F6270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703">
        <w:rPr>
          <w:rFonts w:ascii="Times New Roman" w:hAnsi="Times New Roman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F62703">
          <w:rPr>
            <w:rStyle w:val="af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F62703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F62703">
        <w:rPr>
          <w:rFonts w:ascii="Times New Roman" w:hAnsi="Times New Roman"/>
          <w:sz w:val="28"/>
          <w:szCs w:val="28"/>
        </w:rPr>
        <w:t xml:space="preserve">№ 797 </w:t>
      </w:r>
      <w:r w:rsidRPr="00F62703">
        <w:rPr>
          <w:rFonts w:ascii="Times New Roman" w:eastAsia="Calibri" w:hAnsi="Times New Roman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F62703">
        <w:rPr>
          <w:rFonts w:ascii="Times New Roman" w:hAnsi="Times New Roman"/>
          <w:sz w:val="28"/>
          <w:szCs w:val="28"/>
        </w:rPr>
        <w:t>.</w:t>
      </w:r>
      <w:proofErr w:type="gramEnd"/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F62703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lastRenderedPageBreak/>
        <w:t>Работник многофункционального центра</w:t>
      </w:r>
      <w:r w:rsidRPr="00F62703" w:rsidDel="006864D0">
        <w:rPr>
          <w:rFonts w:ascii="Times New Roman" w:hAnsi="Times New Roman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F04E9" w:rsidRPr="00F62703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F04E9" w:rsidRPr="003D7D6C" w:rsidRDefault="0038069C" w:rsidP="00BF04E9">
      <w:pPr>
        <w:pStyle w:val="aff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BF04E9">
        <w:rPr>
          <w:rFonts w:ascii="Times New Roman" w:hAnsi="Times New Roman"/>
          <w:sz w:val="28"/>
          <w:szCs w:val="28"/>
        </w:rPr>
        <w:t>.</w:t>
      </w:r>
    </w:p>
    <w:p w:rsidR="00BF04E9" w:rsidRPr="00565907" w:rsidRDefault="00BF04E9" w:rsidP="00BF04E9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D7D6C">
        <w:rPr>
          <w:rFonts w:ascii="Times New Roman" w:hAnsi="Times New Roman"/>
          <w:b/>
          <w:sz w:val="28"/>
          <w:szCs w:val="28"/>
        </w:rPr>
        <w:t xml:space="preserve">Раздел </w:t>
      </w:r>
      <w:r w:rsidRPr="003D7D6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D7D6C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3D7D6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D7D6C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6270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62703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</w:t>
      </w:r>
      <w:r w:rsidRPr="0038069C">
        <w:rPr>
          <w:rFonts w:ascii="Times New Roman" w:hAnsi="Times New Roman"/>
          <w:b/>
          <w:sz w:val="28"/>
          <w:szCs w:val="28"/>
        </w:rPr>
        <w:t xml:space="preserve"> </w:t>
      </w:r>
      <w:r w:rsidRPr="0038069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62703">
        <w:rPr>
          <w:rFonts w:ascii="Times New Roman" w:hAnsi="Times New Roman"/>
          <w:b/>
          <w:sz w:val="28"/>
          <w:szCs w:val="28"/>
        </w:rPr>
        <w:t>, а также принятием ими решений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3D7D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услуги;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F62703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F62703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6270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62703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</w:t>
      </w:r>
      <w:r w:rsidRPr="0038069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D7D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F04E9" w:rsidRPr="0038069C">
        <w:rPr>
          <w:rFonts w:ascii="Times New Roman" w:hAnsi="Times New Roman"/>
          <w:iCs/>
          <w:sz w:val="28"/>
          <w:szCs w:val="28"/>
        </w:rPr>
        <w:t>Самарской области</w:t>
      </w:r>
      <w:r w:rsidR="00BF04E9" w:rsidRPr="003D7D6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BF04E9" w:rsidRPr="003D7D6C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Октябрьск Самарской области</w:t>
      </w:r>
      <w:r w:rsidR="00BF04E9" w:rsidRPr="0038069C">
        <w:rPr>
          <w:rFonts w:ascii="Times New Roman" w:hAnsi="Times New Roman"/>
          <w:iCs/>
          <w:sz w:val="28"/>
          <w:szCs w:val="28"/>
        </w:rPr>
        <w:t>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F62703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F62703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38069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38069C">
        <w:rPr>
          <w:rFonts w:ascii="Times New Roman" w:hAnsi="Times New Roman"/>
          <w:iCs/>
          <w:sz w:val="28"/>
          <w:szCs w:val="28"/>
        </w:rPr>
        <w:t>Самарской области</w:t>
      </w:r>
      <w:r w:rsidRPr="003D7D6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D7D6C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38069C">
        <w:rPr>
          <w:rFonts w:ascii="Times New Roman" w:hAnsi="Times New Roman"/>
          <w:iCs/>
          <w:sz w:val="28"/>
          <w:szCs w:val="28"/>
        </w:rPr>
        <w:t>городского округа Октябрьск Самарской области</w:t>
      </w:r>
      <w:r w:rsidRPr="003D7D6C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F6270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62703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38069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62703">
        <w:rPr>
          <w:rFonts w:ascii="Times New Roman" w:hAnsi="Times New Roman"/>
          <w:b/>
          <w:sz w:val="28"/>
          <w:szCs w:val="28"/>
        </w:rPr>
        <w:t>, в том числе со стороны граждан,</w:t>
      </w:r>
    </w:p>
    <w:p w:rsidR="00BF04E9" w:rsidRPr="003D7D6C" w:rsidRDefault="00BF04E9" w:rsidP="00BF04E9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BF04E9" w:rsidRPr="003D7D6C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lastRenderedPageBreak/>
        <w:t xml:space="preserve">4.6. Граждане, их объединения и организации имеют право осуществлять </w:t>
      </w:r>
      <w:proofErr w:type="gramStart"/>
      <w:r w:rsidRPr="003D7D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D6C">
        <w:rPr>
          <w:rFonts w:ascii="Times New Roman" w:hAnsi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BF04E9" w:rsidRPr="003D7D6C" w:rsidRDefault="0038069C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3D7D6C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F04E9" w:rsidRPr="003D7D6C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3D7D6C">
        <w:rPr>
          <w:rFonts w:ascii="Times New Roman" w:hAnsi="Times New Roman"/>
          <w:sz w:val="28"/>
          <w:szCs w:val="28"/>
        </w:rPr>
        <w:t>4.7. Должностные лица уполномоченного органа местного самоуправления</w:t>
      </w:r>
      <w:r w:rsidRPr="003D7D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7D6C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F04E9" w:rsidRPr="00565907" w:rsidRDefault="00BF04E9" w:rsidP="00BF04E9">
      <w:pPr>
        <w:pStyle w:val="aff"/>
        <w:ind w:firstLine="851"/>
        <w:jc w:val="both"/>
        <w:rPr>
          <w:rFonts w:ascii="Times New Roman" w:hAnsi="Times New Roman"/>
        </w:rPr>
      </w:pPr>
      <w:r w:rsidRPr="003D7D6C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F04E9" w:rsidRPr="00565907" w:rsidRDefault="00BF04E9" w:rsidP="00BF04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F62703">
        <w:rPr>
          <w:rFonts w:ascii="Times New Roman" w:hAnsi="Times New Roman"/>
          <w:b/>
          <w:sz w:val="28"/>
          <w:szCs w:val="28"/>
        </w:rPr>
        <w:t xml:space="preserve">Раздел </w:t>
      </w:r>
      <w:r w:rsidRPr="00F6270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62703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38069C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F62703">
        <w:rPr>
          <w:rFonts w:ascii="Times New Roman" w:hAnsi="Times New Roman"/>
          <w:b/>
          <w:sz w:val="28"/>
          <w:szCs w:val="28"/>
        </w:rPr>
        <w:t xml:space="preserve"> услугу, а также их должностных лиц, </w:t>
      </w:r>
      <w:r w:rsidRPr="0038069C">
        <w:rPr>
          <w:rFonts w:ascii="Times New Roman" w:hAnsi="Times New Roman"/>
          <w:b/>
          <w:bCs/>
          <w:sz w:val="28"/>
          <w:szCs w:val="28"/>
        </w:rPr>
        <w:t>муниципальных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2703">
        <w:rPr>
          <w:rFonts w:ascii="Times New Roman" w:hAnsi="Times New Roman"/>
          <w:b/>
          <w:sz w:val="28"/>
          <w:szCs w:val="28"/>
        </w:rPr>
        <w:t>служащих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должностных лиц уполномоченного органа местного самоуправления, муниципальных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услуги</w:t>
      </w:r>
      <w:r w:rsidRPr="00F62703">
        <w:rPr>
          <w:rFonts w:ascii="Times New Roman" w:hAnsi="Times New Roman"/>
          <w:bCs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62703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04E9" w:rsidRPr="00F62703" w:rsidRDefault="00573F22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bCs/>
          <w:sz w:val="28"/>
          <w:szCs w:val="28"/>
        </w:rPr>
        <w:t xml:space="preserve">в </w:t>
      </w:r>
      <w:r w:rsidR="00BF04E9" w:rsidRPr="00F62703">
        <w:rPr>
          <w:rFonts w:ascii="Times New Roman" w:hAnsi="Times New Roman"/>
          <w:sz w:val="28"/>
          <w:szCs w:val="28"/>
        </w:rPr>
        <w:t xml:space="preserve">уполномоченный орган местного самоуправления </w:t>
      </w:r>
      <w:r w:rsidR="00BF04E9" w:rsidRPr="00F62703">
        <w:rPr>
          <w:rFonts w:ascii="Times New Roman" w:hAnsi="Times New Roman"/>
          <w:bCs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BF04E9" w:rsidRPr="00F62703">
        <w:rPr>
          <w:rFonts w:ascii="Times New Roman" w:hAnsi="Times New Roman"/>
          <w:sz w:val="28"/>
          <w:szCs w:val="28"/>
        </w:rPr>
        <w:t>уполномоченного орган местного самоуправления</w:t>
      </w:r>
      <w:r w:rsidR="00BF04E9" w:rsidRPr="00F62703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BF04E9" w:rsidRPr="00F62703">
        <w:rPr>
          <w:rFonts w:ascii="Times New Roman" w:hAnsi="Times New Roman"/>
          <w:sz w:val="28"/>
          <w:szCs w:val="28"/>
        </w:rPr>
        <w:t xml:space="preserve">уполномоченного органа местного самоуправления, </w:t>
      </w:r>
      <w:r w:rsidR="00BF04E9" w:rsidRPr="00F62703">
        <w:rPr>
          <w:rFonts w:ascii="Times New Roman" w:hAnsi="Times New Roman"/>
          <w:bCs/>
          <w:sz w:val="28"/>
          <w:szCs w:val="28"/>
        </w:rPr>
        <w:t xml:space="preserve">руководителя </w:t>
      </w:r>
      <w:r w:rsidR="00BF04E9" w:rsidRPr="00F62703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="00BF04E9" w:rsidRPr="00F62703">
        <w:rPr>
          <w:rFonts w:ascii="Times New Roman" w:hAnsi="Times New Roman"/>
          <w:bCs/>
          <w:sz w:val="28"/>
          <w:szCs w:val="28"/>
        </w:rPr>
        <w:t>;</w:t>
      </w:r>
    </w:p>
    <w:p w:rsidR="00BF04E9" w:rsidRPr="00F62703" w:rsidRDefault="00573F22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bCs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BF04E9" w:rsidRPr="00F62703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="00BF04E9" w:rsidRPr="00F62703">
        <w:rPr>
          <w:rFonts w:ascii="Times New Roman" w:hAnsi="Times New Roman"/>
          <w:bCs/>
          <w:sz w:val="28"/>
          <w:szCs w:val="28"/>
        </w:rPr>
        <w:t>;</w:t>
      </w:r>
    </w:p>
    <w:p w:rsidR="00BF04E9" w:rsidRPr="00F62703" w:rsidRDefault="00573F22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F04E9" w:rsidRPr="00F62703" w:rsidRDefault="00573F22" w:rsidP="00BF04E9">
      <w:pPr>
        <w:pStyle w:val="aff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BF04E9" w:rsidRPr="00F62703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В уполномоченном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03">
        <w:rPr>
          <w:rFonts w:ascii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F04E9" w:rsidRPr="00F62703" w:rsidRDefault="00BF04E9" w:rsidP="00BF04E9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62703"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573F2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62703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proofErr w:type="gramEnd"/>
    </w:p>
    <w:p w:rsidR="00BF04E9" w:rsidRPr="00F62703" w:rsidRDefault="00BF04E9" w:rsidP="00BF04E9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</w:p>
    <w:p w:rsidR="00BF04E9" w:rsidRPr="00F62703" w:rsidRDefault="00BF04E9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F62703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</w:t>
      </w:r>
      <w:r w:rsidRPr="00F627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2703">
        <w:rPr>
          <w:rFonts w:ascii="Times New Roman" w:hAnsi="Times New Roman"/>
          <w:sz w:val="28"/>
          <w:szCs w:val="28"/>
        </w:rPr>
        <w:t>органа местного самоуправления, а также его должностных лиц регулируется:</w:t>
      </w:r>
    </w:p>
    <w:p w:rsidR="00BF04E9" w:rsidRPr="00F62703" w:rsidRDefault="00573F22" w:rsidP="00BF04E9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4E9" w:rsidRPr="00F62703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="00BF04E9" w:rsidRPr="00F62703">
          <w:rPr>
            <w:rFonts w:ascii="Times New Roman" w:hAnsi="Times New Roman"/>
            <w:sz w:val="28"/>
            <w:szCs w:val="28"/>
          </w:rPr>
          <w:t>законом</w:t>
        </w:r>
      </w:hyperlink>
      <w:r w:rsidR="00BF04E9" w:rsidRPr="00F62703">
        <w:rPr>
          <w:rFonts w:ascii="Times New Roman" w:hAnsi="Times New Roman"/>
          <w:sz w:val="28"/>
          <w:szCs w:val="28"/>
        </w:rPr>
        <w:t xml:space="preserve"> № 210-ФЗ;</w:t>
      </w:r>
    </w:p>
    <w:p w:rsidR="00BF04E9" w:rsidRPr="00565907" w:rsidRDefault="00573F22" w:rsidP="00BF04E9">
      <w:pPr>
        <w:pStyle w:val="aff"/>
        <w:ind w:firstLine="851"/>
        <w:jc w:val="both"/>
        <w:rPr>
          <w:i/>
        </w:rPr>
      </w:pPr>
      <w:r>
        <w:t xml:space="preserve">- </w:t>
      </w:r>
      <w:hyperlink r:id="rId12" w:history="1">
        <w:r w:rsidR="00BF04E9" w:rsidRPr="00F6270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04E9" w:rsidRPr="00F627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F04E9" w:rsidRPr="00565907" w:rsidRDefault="00BF04E9" w:rsidP="00BF04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573F22" w:rsidRPr="00573F22" w:rsidRDefault="00BF04E9" w:rsidP="00573F22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4536"/>
        <w:jc w:val="right"/>
        <w:rPr>
          <w:b/>
          <w:sz w:val="24"/>
          <w:szCs w:val="24"/>
        </w:rPr>
      </w:pPr>
      <w:r w:rsidRPr="00573F22">
        <w:rPr>
          <w:b/>
          <w:color w:val="000000"/>
          <w:sz w:val="24"/>
          <w:szCs w:val="24"/>
          <w:lang w:bidi="ru-RU"/>
        </w:rPr>
        <w:lastRenderedPageBreak/>
        <w:t>Приложение № 1</w:t>
      </w:r>
    </w:p>
    <w:p w:rsidR="00573F22" w:rsidRDefault="00BF04E9" w:rsidP="002036C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4536"/>
        <w:jc w:val="right"/>
        <w:rPr>
          <w:bCs/>
          <w:color w:val="000000"/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06D58">
        <w:rPr>
          <w:color w:val="000000"/>
          <w:sz w:val="24"/>
          <w:szCs w:val="24"/>
          <w:lang w:bidi="ru-RU"/>
        </w:rPr>
        <w:t xml:space="preserve">по </w:t>
      </w:r>
      <w:r w:rsidRPr="009775A4">
        <w:rPr>
          <w:sz w:val="24"/>
          <w:szCs w:val="24"/>
        </w:rPr>
        <w:t>предоставлени</w:t>
      </w:r>
      <w:r w:rsidR="00A06D58">
        <w:rPr>
          <w:sz w:val="24"/>
          <w:szCs w:val="24"/>
        </w:rPr>
        <w:t>ю</w:t>
      </w:r>
      <w:r w:rsidRPr="009775A4">
        <w:rPr>
          <w:sz w:val="24"/>
          <w:szCs w:val="24"/>
        </w:rPr>
        <w:t xml:space="preserve">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573F22" w:rsidRPr="00573F22" w:rsidRDefault="00573F22" w:rsidP="00573F22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4536"/>
        <w:jc w:val="right"/>
        <w:rPr>
          <w:sz w:val="24"/>
          <w:szCs w:val="24"/>
        </w:rPr>
      </w:pPr>
    </w:p>
    <w:p w:rsidR="00BF04E9" w:rsidRPr="00565907" w:rsidRDefault="00BF04E9" w:rsidP="00BF04E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BF04E9" w:rsidRPr="002036C6" w:rsidRDefault="00BF04E9" w:rsidP="00BF04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2036C6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BF04E9" w:rsidRPr="00565907" w:rsidRDefault="00BF04E9" w:rsidP="00BF04E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BF04E9" w:rsidRPr="002036C6" w:rsidRDefault="00BF04E9" w:rsidP="00BF04E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2036C6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BF04E9" w:rsidRPr="00565907" w:rsidRDefault="00BF04E9" w:rsidP="00BF04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BF04E9" w:rsidRPr="002036C6" w:rsidRDefault="00BF04E9" w:rsidP="00BF04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2036C6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036C6">
        <w:rPr>
          <w:i/>
          <w:sz w:val="20"/>
          <w:szCs w:val="20"/>
        </w:rPr>
        <w:t xml:space="preserve"> </w:t>
      </w:r>
      <w:r w:rsidRPr="002036C6">
        <w:rPr>
          <w:rFonts w:ascii="Times New Roman" w:hAnsi="Times New Roman"/>
          <w:i/>
          <w:spacing w:val="-3"/>
          <w:sz w:val="20"/>
          <w:szCs w:val="20"/>
        </w:rPr>
        <w:t>эл. почта;</w:t>
      </w:r>
    </w:p>
    <w:p w:rsidR="00BF04E9" w:rsidRDefault="00BF04E9" w:rsidP="00BF04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7"/>
          <w:sz w:val="20"/>
          <w:szCs w:val="20"/>
        </w:rPr>
      </w:pPr>
      <w:r w:rsidRPr="002036C6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036C6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82074C" w:rsidRPr="0082074C" w:rsidRDefault="0082074C" w:rsidP="0082074C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</w:rPr>
      </w:pPr>
      <w:r w:rsidRPr="0082074C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указываются все правообладатели земельного участка и (или) объекта капитального строительства)</w:t>
      </w:r>
    </w:p>
    <w:p w:rsidR="0082074C" w:rsidRPr="0082074C" w:rsidRDefault="0082074C" w:rsidP="008207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2074C" w:rsidRPr="002036C6" w:rsidRDefault="0082074C" w:rsidP="00BF04E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BF04E9" w:rsidRPr="00565907" w:rsidRDefault="00BF04E9" w:rsidP="00BF04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7A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F04E9" w:rsidRDefault="00BF04E9" w:rsidP="00BF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7A7">
        <w:rPr>
          <w:rFonts w:ascii="Times New Roman" w:hAnsi="Times New Roman"/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036C6" w:rsidRDefault="002036C6" w:rsidP="00BF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36C6" w:rsidRPr="002036C6" w:rsidRDefault="002036C6" w:rsidP="002036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C6">
        <w:rPr>
          <w:rFonts w:ascii="Times New Roman" w:hAnsi="Times New Roman"/>
          <w:sz w:val="24"/>
          <w:szCs w:val="24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2036C6" w:rsidRPr="002036C6" w:rsidTr="000413B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2036C6" w:rsidRPr="002036C6" w:rsidRDefault="002036C6" w:rsidP="000413B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2036C6" w:rsidRPr="002036C6" w:rsidTr="000413B3">
        <w:trPr>
          <w:trHeight w:val="605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2036C6" w:rsidRPr="002036C6" w:rsidTr="000413B3">
        <w:trPr>
          <w:trHeight w:val="428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0413B3">
        <w:trPr>
          <w:trHeight w:val="753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036C6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836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0413B3">
        <w:trPr>
          <w:trHeight w:val="279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2036C6" w:rsidRPr="002036C6" w:rsidTr="000413B3">
        <w:trPr>
          <w:trHeight w:val="175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0413B3">
        <w:trPr>
          <w:trHeight w:val="901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623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271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036C6" w:rsidRPr="002036C6" w:rsidRDefault="002036C6" w:rsidP="002036C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земельном участке и объекте капитального строительства</w:t>
            </w:r>
          </w:p>
        </w:tc>
      </w:tr>
      <w:tr w:rsidR="002036C6" w:rsidRPr="002036C6" w:rsidTr="00942469">
        <w:trPr>
          <w:trHeight w:val="548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529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691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земельного участка </w:t>
            </w:r>
          </w:p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634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2036C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(при наличии)</w:t>
            </w:r>
          </w:p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731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686"/>
        </w:trPr>
        <w:tc>
          <w:tcPr>
            <w:tcW w:w="104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942469">
        <w:trPr>
          <w:trHeight w:val="709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0413B3">
        <w:trPr>
          <w:trHeight w:val="1093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подземных, площадь) 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036C6" w:rsidRPr="002036C6" w:rsidTr="000413B3">
        <w:trPr>
          <w:trHeight w:val="1093"/>
        </w:trPr>
        <w:tc>
          <w:tcPr>
            <w:tcW w:w="1043" w:type="dxa"/>
          </w:tcPr>
          <w:p w:rsidR="002036C6" w:rsidRPr="002036C6" w:rsidRDefault="002036C6" w:rsidP="000413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627" w:type="dxa"/>
          </w:tcPr>
          <w:p w:rsidR="002036C6" w:rsidRPr="002036C6" w:rsidRDefault="002036C6" w:rsidP="000413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36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2036C6" w:rsidRPr="002036C6" w:rsidRDefault="002036C6" w:rsidP="000413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036C6" w:rsidRPr="002036C6" w:rsidRDefault="002036C6" w:rsidP="00203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6C6" w:rsidRPr="002036C6" w:rsidRDefault="002036C6" w:rsidP="00203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6C6">
        <w:rPr>
          <w:rFonts w:ascii="Times New Roman" w:hAnsi="Times New Roman"/>
          <w:sz w:val="24"/>
          <w:szCs w:val="24"/>
        </w:rPr>
        <w:t xml:space="preserve">Приложение: на _____ </w:t>
      </w:r>
      <w:proofErr w:type="gramStart"/>
      <w:r w:rsidRPr="002036C6">
        <w:rPr>
          <w:rFonts w:ascii="Times New Roman" w:hAnsi="Times New Roman"/>
          <w:sz w:val="24"/>
          <w:szCs w:val="24"/>
        </w:rPr>
        <w:t>л</w:t>
      </w:r>
      <w:proofErr w:type="gramEnd"/>
      <w:r w:rsidRPr="002036C6">
        <w:rPr>
          <w:rFonts w:ascii="Times New Roman" w:hAnsi="Times New Roman"/>
          <w:sz w:val="24"/>
          <w:szCs w:val="24"/>
        </w:rPr>
        <w:t>.</w:t>
      </w:r>
    </w:p>
    <w:p w:rsidR="002036C6" w:rsidRPr="002036C6" w:rsidRDefault="002036C6" w:rsidP="002036C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C6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2036C6" w:rsidRPr="002036C6" w:rsidRDefault="002036C6" w:rsidP="00203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2036C6" w:rsidRPr="002036C6" w:rsidTr="000413B3">
        <w:tc>
          <w:tcPr>
            <w:tcW w:w="9039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6C6" w:rsidRPr="002036C6" w:rsidTr="000413B3">
        <w:tc>
          <w:tcPr>
            <w:tcW w:w="9039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2036C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2036C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2036C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2036C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6C6" w:rsidRPr="002036C6" w:rsidTr="000413B3">
        <w:tc>
          <w:tcPr>
            <w:tcW w:w="9039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2036C6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2036C6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2036C6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6C6" w:rsidRPr="002036C6" w:rsidTr="000413B3">
        <w:tc>
          <w:tcPr>
            <w:tcW w:w="9039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6C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6C6" w:rsidRPr="002036C6" w:rsidTr="000413B3">
        <w:tc>
          <w:tcPr>
            <w:tcW w:w="10031" w:type="dxa"/>
            <w:gridSpan w:val="2"/>
            <w:shd w:val="clear" w:color="auto" w:fill="auto"/>
          </w:tcPr>
          <w:p w:rsidR="002036C6" w:rsidRPr="002036C6" w:rsidRDefault="002036C6" w:rsidP="000413B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36C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2036C6" w:rsidRPr="002036C6" w:rsidTr="00942469">
        <w:trPr>
          <w:trHeight w:val="30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6C6" w:rsidRPr="002036C6" w:rsidTr="000413B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C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C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C6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036C6" w:rsidRPr="002036C6" w:rsidRDefault="002036C6" w:rsidP="0004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6C6" w:rsidRDefault="002036C6" w:rsidP="003F4D65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rPr>
          <w:b/>
          <w:color w:val="000000"/>
          <w:sz w:val="24"/>
          <w:szCs w:val="24"/>
          <w:lang w:bidi="ru-RU"/>
        </w:rPr>
      </w:pPr>
    </w:p>
    <w:p w:rsidR="00BF04E9" w:rsidRPr="00573F22" w:rsidRDefault="00BF04E9" w:rsidP="00573F22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jc w:val="right"/>
        <w:rPr>
          <w:b/>
          <w:sz w:val="24"/>
          <w:szCs w:val="24"/>
        </w:rPr>
      </w:pPr>
      <w:r w:rsidRPr="00573F22">
        <w:rPr>
          <w:b/>
          <w:color w:val="000000"/>
          <w:sz w:val="24"/>
          <w:szCs w:val="24"/>
          <w:lang w:bidi="ru-RU"/>
        </w:rPr>
        <w:t>Приложение № 2</w:t>
      </w:r>
    </w:p>
    <w:p w:rsidR="00573F22" w:rsidRDefault="00BF04E9" w:rsidP="00573F22">
      <w:pPr>
        <w:pStyle w:val="22"/>
        <w:shd w:val="clear" w:color="auto" w:fill="auto"/>
        <w:spacing w:before="0" w:line="240" w:lineRule="auto"/>
        <w:ind w:left="4536"/>
        <w:jc w:val="right"/>
        <w:rPr>
          <w:bCs/>
          <w:color w:val="000000"/>
          <w:sz w:val="24"/>
          <w:szCs w:val="24"/>
        </w:rPr>
      </w:pPr>
      <w:r w:rsidRPr="009775A4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06D58">
        <w:rPr>
          <w:color w:val="000000"/>
          <w:sz w:val="24"/>
          <w:szCs w:val="24"/>
          <w:lang w:bidi="ru-RU"/>
        </w:rPr>
        <w:t xml:space="preserve">по </w:t>
      </w:r>
      <w:r w:rsidRPr="009775A4">
        <w:rPr>
          <w:sz w:val="24"/>
          <w:szCs w:val="24"/>
        </w:rPr>
        <w:t>предоставлени</w:t>
      </w:r>
      <w:r w:rsidR="00A06D58">
        <w:rPr>
          <w:sz w:val="24"/>
          <w:szCs w:val="24"/>
        </w:rPr>
        <w:t>ю</w:t>
      </w:r>
      <w:r w:rsidRPr="009775A4">
        <w:rPr>
          <w:sz w:val="24"/>
          <w:szCs w:val="24"/>
        </w:rPr>
        <w:t xml:space="preserve">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BF04E9" w:rsidRPr="00573F22" w:rsidRDefault="00BF04E9" w:rsidP="00573F22">
      <w:pPr>
        <w:pStyle w:val="22"/>
        <w:shd w:val="clear" w:color="auto" w:fill="auto"/>
        <w:spacing w:before="0" w:line="240" w:lineRule="auto"/>
        <w:jc w:val="left"/>
      </w:pPr>
      <w:r w:rsidRPr="00565907">
        <w:rPr>
          <w:sz w:val="24"/>
          <w:szCs w:val="24"/>
        </w:rPr>
        <w:t xml:space="preserve"> (Бланк органа,</w:t>
      </w:r>
      <w:r>
        <w:rPr>
          <w:sz w:val="24"/>
          <w:szCs w:val="24"/>
        </w:rPr>
        <w:t xml:space="preserve"> </w:t>
      </w:r>
      <w:r w:rsidRPr="00565907">
        <w:rPr>
          <w:sz w:val="24"/>
          <w:szCs w:val="24"/>
        </w:rPr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>муниципальной услуги</w:t>
      </w:r>
      <w:r>
        <w:rPr>
          <w:sz w:val="24"/>
          <w:szCs w:val="24"/>
          <w:lang w:bidi="ru-RU"/>
        </w:rPr>
        <w:t>)</w:t>
      </w:r>
      <w:r w:rsidRPr="00565907">
        <w:rPr>
          <w:sz w:val="24"/>
          <w:szCs w:val="24"/>
        </w:rPr>
        <w:t xml:space="preserve"> </w:t>
      </w:r>
    </w:p>
    <w:p w:rsidR="00BF04E9" w:rsidRDefault="00BF04E9" w:rsidP="00573F2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BF04E9" w:rsidRDefault="00BF04E9" w:rsidP="00BF04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BF04E9" w:rsidRPr="000B27A7" w:rsidRDefault="00BF04E9" w:rsidP="00BF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B27A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 w:rsidRPr="000B27A7">
        <w:rPr>
          <w:rFonts w:ascii="Times New Roman" w:hAnsi="Times New Roman"/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BF04E9" w:rsidRPr="00565907" w:rsidRDefault="00BF04E9" w:rsidP="00BF04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4E9" w:rsidRPr="00565907" w:rsidRDefault="00BF04E9" w:rsidP="00BF04E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BF04E9" w:rsidRPr="002036C6" w:rsidRDefault="00BF04E9" w:rsidP="00BF04E9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036C6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2036C6">
        <w:rPr>
          <w:rFonts w:ascii="Times New Roman" w:hAnsi="Times New Roman"/>
          <w:spacing w:val="-4"/>
          <w:sz w:val="28"/>
          <w:szCs w:val="28"/>
        </w:rPr>
        <w:t>городского округа Октябрьск Самарской области</w:t>
      </w:r>
      <w:r w:rsidRPr="002036C6">
        <w:rPr>
          <w:rFonts w:ascii="Times New Roman" w:hAnsi="Times New Roman"/>
          <w:spacing w:val="-4"/>
          <w:sz w:val="28"/>
          <w:szCs w:val="28"/>
        </w:rPr>
        <w:t xml:space="preserve">, утвержденными решением </w:t>
      </w:r>
      <w:r w:rsidR="002036C6">
        <w:rPr>
          <w:rFonts w:ascii="Times New Roman" w:hAnsi="Times New Roman"/>
          <w:spacing w:val="-4"/>
          <w:sz w:val="28"/>
          <w:szCs w:val="28"/>
        </w:rPr>
        <w:t xml:space="preserve">Думы </w:t>
      </w:r>
      <w:r w:rsidR="003658B3">
        <w:rPr>
          <w:rFonts w:ascii="Times New Roman" w:hAnsi="Times New Roman"/>
          <w:spacing w:val="-4"/>
          <w:sz w:val="28"/>
          <w:szCs w:val="28"/>
        </w:rPr>
        <w:t>городского округа Октябрьск Самарской области от 19.01</w:t>
      </w:r>
      <w:r w:rsidRPr="002036C6">
        <w:rPr>
          <w:rFonts w:ascii="Times New Roman" w:hAnsi="Times New Roman"/>
          <w:spacing w:val="-4"/>
          <w:sz w:val="28"/>
          <w:szCs w:val="28"/>
        </w:rPr>
        <w:t>.201</w:t>
      </w:r>
      <w:r w:rsidR="003658B3">
        <w:rPr>
          <w:rFonts w:ascii="Times New Roman" w:hAnsi="Times New Roman"/>
          <w:spacing w:val="-4"/>
          <w:sz w:val="28"/>
          <w:szCs w:val="28"/>
        </w:rPr>
        <w:t>0</w:t>
      </w:r>
      <w:r w:rsidRPr="002036C6">
        <w:rPr>
          <w:rFonts w:ascii="Times New Roman" w:hAnsi="Times New Roman"/>
          <w:spacing w:val="-4"/>
          <w:sz w:val="28"/>
          <w:szCs w:val="28"/>
        </w:rPr>
        <w:t xml:space="preserve"> №1</w:t>
      </w:r>
      <w:r w:rsidR="003658B3">
        <w:rPr>
          <w:rFonts w:ascii="Times New Roman" w:hAnsi="Times New Roman"/>
          <w:spacing w:val="-4"/>
          <w:sz w:val="28"/>
          <w:szCs w:val="28"/>
        </w:rPr>
        <w:t>2</w:t>
      </w:r>
      <w:r w:rsidRPr="002036C6">
        <w:rPr>
          <w:rFonts w:ascii="Times New Roman" w:hAnsi="Times New Roman"/>
          <w:spacing w:val="-4"/>
          <w:sz w:val="28"/>
          <w:szCs w:val="28"/>
        </w:rPr>
        <w:t>2</w:t>
      </w:r>
      <w:r w:rsidR="003658B3">
        <w:rPr>
          <w:rFonts w:ascii="Times New Roman" w:hAnsi="Times New Roman"/>
          <w:spacing w:val="-4"/>
          <w:sz w:val="28"/>
          <w:szCs w:val="28"/>
        </w:rPr>
        <w:t>-н</w:t>
      </w:r>
      <w:r w:rsidRPr="002036C6">
        <w:rPr>
          <w:rFonts w:ascii="Times New Roman" w:hAnsi="Times New Roman"/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проектов</w:t>
      </w:r>
      <w:proofErr w:type="gramEnd"/>
      <w:r w:rsidRPr="002036C6">
        <w:rPr>
          <w:rFonts w:ascii="Times New Roman" w:hAnsi="Times New Roman"/>
          <w:spacing w:val="-4"/>
          <w:sz w:val="28"/>
          <w:szCs w:val="28"/>
        </w:rPr>
        <w:t xml:space="preserve"> правил землепользования и застройки (протокол от ____________ </w:t>
      </w:r>
      <w:proofErr w:type="gramStart"/>
      <w:r w:rsidRPr="002036C6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2036C6">
        <w:rPr>
          <w:rFonts w:ascii="Times New Roman" w:hAnsi="Times New Roman"/>
          <w:spacing w:val="-4"/>
          <w:sz w:val="28"/>
          <w:szCs w:val="28"/>
        </w:rPr>
        <w:t>. № __________).</w:t>
      </w:r>
    </w:p>
    <w:p w:rsidR="00BF04E9" w:rsidRPr="002036C6" w:rsidRDefault="00BF04E9" w:rsidP="00BF04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bookmarkEnd w:id="7"/>
      <w:bookmarkEnd w:id="8"/>
      <w:bookmarkEnd w:id="9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2036C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«______________________________________»</w:t>
      </w:r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 в отношении земельного участка </w:t>
      </w:r>
      <w:r w:rsidR="003658B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End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BF04E9" w:rsidRPr="003658B3" w:rsidRDefault="00BF04E9" w:rsidP="00BF04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3658B3">
        <w:rPr>
          <w:rFonts w:ascii="Times New Roman" w:hAnsi="Times New Roman"/>
          <w:color w:val="000000"/>
          <w:spacing w:val="-4"/>
        </w:rPr>
        <w:t>(наименование условно разрешенного вида использования)</w:t>
      </w:r>
    </w:p>
    <w:p w:rsidR="00BF04E9" w:rsidRPr="002036C6" w:rsidRDefault="00BF04E9" w:rsidP="00BF04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кадастровым номером </w:t>
      </w:r>
      <w:r w:rsidRPr="002036C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proofErr w:type="gramStart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>расположенного</w:t>
      </w:r>
      <w:proofErr w:type="gramEnd"/>
      <w:r w:rsidRPr="002036C6"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адресу: </w:t>
      </w:r>
      <w:r w:rsidRPr="002036C6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_______________________________________________________________________ </w:t>
      </w:r>
    </w:p>
    <w:p w:rsidR="00BF04E9" w:rsidRPr="003658B3" w:rsidRDefault="00BF04E9" w:rsidP="00BF04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3658B3">
        <w:rPr>
          <w:rFonts w:ascii="Times New Roman" w:hAnsi="Times New Roman"/>
          <w:iCs/>
          <w:color w:val="000000"/>
          <w:spacing w:val="-4"/>
          <w:sz w:val="24"/>
          <w:szCs w:val="24"/>
        </w:rPr>
        <w:t>(указывается адрес)</w:t>
      </w:r>
    </w:p>
    <w:p w:rsidR="00BF04E9" w:rsidRPr="002036C6" w:rsidRDefault="00BF04E9" w:rsidP="00BF04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2036C6">
        <w:rPr>
          <w:rFonts w:ascii="Times New Roman" w:hAnsi="Times New Roman"/>
          <w:iCs/>
          <w:color w:val="000000"/>
          <w:spacing w:val="-4"/>
          <w:sz w:val="28"/>
          <w:szCs w:val="28"/>
        </w:rPr>
        <w:t>______________________________________________________________________ .</w:t>
      </w:r>
    </w:p>
    <w:p w:rsidR="00BF04E9" w:rsidRPr="002036C6" w:rsidRDefault="00BF04E9" w:rsidP="00BF04E9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F04E9" w:rsidRPr="002036C6" w:rsidRDefault="00BF04E9" w:rsidP="00BF04E9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036C6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постановление </w:t>
      </w:r>
      <w:proofErr w:type="gramStart"/>
      <w:r w:rsidRPr="002036C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2036C6">
        <w:rPr>
          <w:rFonts w:ascii="Times New Roman" w:hAnsi="Times New Roman"/>
          <w:spacing w:val="-4"/>
          <w:sz w:val="28"/>
          <w:szCs w:val="28"/>
        </w:rPr>
        <w:t xml:space="preserve"> «__________________________».</w:t>
      </w:r>
    </w:p>
    <w:p w:rsidR="00BF04E9" w:rsidRPr="002036C6" w:rsidRDefault="00BF04E9" w:rsidP="00BF04E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2036C6"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 w:rsidRPr="002036C6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2036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BF04E9" w:rsidRPr="002036C6" w:rsidRDefault="00BF04E9" w:rsidP="00BF04E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2036C6">
        <w:rPr>
          <w:rFonts w:ascii="Times New Roman" w:hAnsi="Times New Roman"/>
          <w:spacing w:val="-4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2036C6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2036C6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________________________________________________________________________.</w:t>
      </w:r>
    </w:p>
    <w:p w:rsidR="003658B3" w:rsidRDefault="003658B3" w:rsidP="00BF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9" w:rsidRPr="002036C6" w:rsidRDefault="00BF04E9" w:rsidP="003658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6C6">
        <w:rPr>
          <w:rFonts w:ascii="Times New Roman" w:hAnsi="Times New Roman"/>
          <w:sz w:val="28"/>
          <w:szCs w:val="28"/>
        </w:rPr>
        <w:lastRenderedPageBreak/>
        <w:t>Должностное лицо (ФИО)</w:t>
      </w:r>
    </w:p>
    <w:p w:rsidR="002036C6" w:rsidRPr="000413B3" w:rsidRDefault="00BF04E9" w:rsidP="003F4D65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proofErr w:type="gramStart"/>
      <w:r w:rsidRPr="000413B3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</w:t>
      </w:r>
      <w:proofErr w:type="gramEnd"/>
    </w:p>
    <w:p w:rsidR="00BF04E9" w:rsidRPr="00BB6287" w:rsidRDefault="00BF04E9" w:rsidP="00BB6287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B62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Приложение № 3</w:t>
      </w:r>
    </w:p>
    <w:p w:rsidR="00BF04E9" w:rsidRPr="00565907" w:rsidRDefault="00BF04E9" w:rsidP="00BB6287">
      <w:pPr>
        <w:pStyle w:val="22"/>
        <w:shd w:val="clear" w:color="auto" w:fill="auto"/>
        <w:spacing w:before="0" w:after="529" w:line="240" w:lineRule="auto"/>
        <w:ind w:left="4536"/>
        <w:jc w:val="right"/>
      </w:pPr>
      <w:r w:rsidRPr="009775A4">
        <w:rPr>
          <w:color w:val="000000"/>
          <w:sz w:val="24"/>
          <w:szCs w:val="24"/>
          <w:lang w:bidi="ru-RU"/>
        </w:rPr>
        <w:t>к Административному регламенту</w:t>
      </w:r>
      <w:r w:rsidR="00A06D58">
        <w:rPr>
          <w:color w:val="000000"/>
          <w:sz w:val="24"/>
          <w:szCs w:val="24"/>
          <w:lang w:bidi="ru-RU"/>
        </w:rPr>
        <w:t xml:space="preserve"> по</w:t>
      </w:r>
      <w:r w:rsidRPr="009775A4">
        <w:rPr>
          <w:color w:val="000000"/>
          <w:sz w:val="24"/>
          <w:szCs w:val="24"/>
          <w:lang w:bidi="ru-RU"/>
        </w:rPr>
        <w:t xml:space="preserve"> </w:t>
      </w:r>
      <w:r w:rsidRPr="009775A4">
        <w:rPr>
          <w:sz w:val="24"/>
          <w:szCs w:val="24"/>
        </w:rPr>
        <w:t>предоставлени</w:t>
      </w:r>
      <w:r w:rsidR="00A06D58">
        <w:rPr>
          <w:sz w:val="24"/>
          <w:szCs w:val="24"/>
        </w:rPr>
        <w:t>ю</w:t>
      </w:r>
      <w:r w:rsidRPr="009775A4">
        <w:rPr>
          <w:sz w:val="24"/>
          <w:szCs w:val="24"/>
        </w:rPr>
        <w:t xml:space="preserve"> муниципальной услуги </w:t>
      </w:r>
      <w:r w:rsidRPr="009775A4">
        <w:rPr>
          <w:bCs/>
          <w:color w:val="000000"/>
          <w:sz w:val="24"/>
          <w:szCs w:val="24"/>
        </w:rPr>
        <w:t>«П</w:t>
      </w:r>
      <w:r w:rsidRPr="009775A4">
        <w:rPr>
          <w:sz w:val="24"/>
          <w:szCs w:val="24"/>
        </w:rPr>
        <w:t xml:space="preserve">редоставление разрешения на </w:t>
      </w:r>
      <w:r>
        <w:rPr>
          <w:sz w:val="24"/>
          <w:szCs w:val="24"/>
        </w:rPr>
        <w:t>условно разрешенный вид использования земельного участка или</w:t>
      </w:r>
      <w:r w:rsidRPr="009775A4">
        <w:rPr>
          <w:sz w:val="24"/>
          <w:szCs w:val="24"/>
        </w:rPr>
        <w:t xml:space="preserve"> объекта капитального строительства</w:t>
      </w:r>
      <w:r w:rsidRPr="009775A4">
        <w:rPr>
          <w:bCs/>
          <w:color w:val="000000"/>
          <w:sz w:val="24"/>
          <w:szCs w:val="24"/>
        </w:rPr>
        <w:t>»</w:t>
      </w:r>
    </w:p>
    <w:p w:rsidR="00BF04E9" w:rsidRPr="00901CDD" w:rsidRDefault="00BF04E9" w:rsidP="00BF04E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предоставление</w:t>
      </w:r>
      <w:proofErr w:type="gramEnd"/>
    </w:p>
    <w:p w:rsidR="00BF04E9" w:rsidRPr="00901CDD" w:rsidRDefault="00BF04E9" w:rsidP="00BF0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BF04E9" w:rsidRDefault="00BF04E9" w:rsidP="00BF04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B6287" w:rsidRPr="00901CDD" w:rsidRDefault="00BB6287" w:rsidP="00BF04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F04E9" w:rsidRPr="00513947" w:rsidRDefault="00BF04E9" w:rsidP="00BF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947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513947">
        <w:rPr>
          <w:rFonts w:ascii="Times New Roman" w:hAnsi="Times New Roman"/>
          <w:b/>
          <w:bCs/>
          <w:sz w:val="28"/>
          <w:szCs w:val="28"/>
        </w:rPr>
        <w:t>условно разрешенный вид</w:t>
      </w:r>
    </w:p>
    <w:p w:rsidR="00BF04E9" w:rsidRPr="00513947" w:rsidRDefault="00BF04E9" w:rsidP="00BF04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13947">
        <w:rPr>
          <w:rFonts w:ascii="Times New Roman" w:hAnsi="Times New Roman"/>
          <w:b/>
          <w:bCs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BF04E9" w:rsidRPr="00565907" w:rsidRDefault="00BF04E9" w:rsidP="00BF04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04E9" w:rsidRPr="00901CDD" w:rsidRDefault="00BF04E9" w:rsidP="00BF04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BF04E9" w:rsidRPr="00565907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</w:t>
      </w:r>
      <w:r w:rsidR="003658B3">
        <w:rPr>
          <w:rFonts w:ascii="Times New Roman" w:hAnsi="Times New Roman"/>
          <w:color w:val="000000"/>
          <w:sz w:val="28"/>
          <w:szCs w:val="28"/>
          <w:lang w:bidi="ru-RU"/>
        </w:rPr>
        <w:t>окументов____________________</w:t>
      </w:r>
    </w:p>
    <w:p w:rsidR="003658B3" w:rsidRPr="00565907" w:rsidRDefault="003658B3" w:rsidP="003658B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F04E9" w:rsidRPr="00565907" w:rsidRDefault="00BF04E9" w:rsidP="00BF04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BF04E9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объект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</w:p>
    <w:p w:rsidR="00BF04E9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F04E9" w:rsidRPr="00B01CF2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BF04E9" w:rsidRPr="00565907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F04E9" w:rsidRPr="00403E83" w:rsidRDefault="00BF04E9" w:rsidP="00BF0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4E9" w:rsidRPr="00403E83" w:rsidRDefault="00BF04E9" w:rsidP="00BF04E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BF04E9" w:rsidRPr="00403E83" w:rsidRDefault="00BF04E9" w:rsidP="00BF04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>
        <w:rPr>
          <w:rFonts w:ascii="Times New Roman" w:hAnsi="Times New Roman"/>
          <w:sz w:val="20"/>
          <w:szCs w:val="20"/>
        </w:rPr>
        <w:t>о</w:t>
      </w:r>
      <w:r w:rsidRPr="00565907">
        <w:rPr>
          <w:rFonts w:ascii="Times New Roman" w:hAnsi="Times New Roman"/>
          <w:sz w:val="20"/>
          <w:szCs w:val="20"/>
        </w:rPr>
        <w:t>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BF04E9" w:rsidRPr="00901CDD" w:rsidRDefault="00BF04E9" w:rsidP="00BF04E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F04E9" w:rsidRDefault="00BF04E9" w:rsidP="00BF04E9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BF04E9" w:rsidRDefault="00BF04E9" w:rsidP="00BF04E9">
      <w:pPr>
        <w:pStyle w:val="22"/>
        <w:shd w:val="clear" w:color="auto" w:fill="auto"/>
        <w:spacing w:before="0" w:line="322" w:lineRule="exact"/>
        <w:ind w:left="4536"/>
        <w:jc w:val="center"/>
        <w:rPr>
          <w:color w:val="000000"/>
          <w:sz w:val="24"/>
          <w:szCs w:val="24"/>
          <w:lang w:bidi="ru-RU"/>
        </w:rPr>
      </w:pPr>
    </w:p>
    <w:p w:rsidR="003658B3" w:rsidRDefault="003658B3" w:rsidP="003F4D65">
      <w:pPr>
        <w:pStyle w:val="22"/>
        <w:shd w:val="clear" w:color="auto" w:fill="auto"/>
        <w:spacing w:before="0" w:line="322" w:lineRule="exact"/>
        <w:rPr>
          <w:color w:val="000000"/>
          <w:sz w:val="24"/>
          <w:szCs w:val="24"/>
          <w:lang w:bidi="ru-RU"/>
        </w:rPr>
      </w:pPr>
    </w:p>
    <w:p w:rsidR="003F4D65" w:rsidRDefault="003F4D65" w:rsidP="003F4D65">
      <w:pPr>
        <w:pStyle w:val="22"/>
        <w:shd w:val="clear" w:color="auto" w:fill="auto"/>
        <w:spacing w:before="0" w:line="322" w:lineRule="exact"/>
        <w:rPr>
          <w:color w:val="000000"/>
          <w:sz w:val="24"/>
          <w:szCs w:val="24"/>
          <w:lang w:bidi="ru-RU"/>
        </w:rPr>
      </w:pPr>
    </w:p>
    <w:p w:rsidR="003F4D65" w:rsidRDefault="003F4D65" w:rsidP="003F4D65">
      <w:pPr>
        <w:pStyle w:val="22"/>
        <w:shd w:val="clear" w:color="auto" w:fill="auto"/>
        <w:spacing w:before="0" w:line="322" w:lineRule="exact"/>
        <w:rPr>
          <w:color w:val="000000"/>
          <w:sz w:val="24"/>
          <w:szCs w:val="24"/>
          <w:lang w:bidi="ru-RU"/>
        </w:rPr>
      </w:pPr>
    </w:p>
    <w:p w:rsidR="00BF04E9" w:rsidRPr="00BB6287" w:rsidRDefault="00BF04E9" w:rsidP="00BB6287">
      <w:pPr>
        <w:pStyle w:val="22"/>
        <w:shd w:val="clear" w:color="auto" w:fill="auto"/>
        <w:spacing w:before="0" w:line="240" w:lineRule="auto"/>
        <w:ind w:left="4536"/>
        <w:jc w:val="right"/>
        <w:rPr>
          <w:b/>
          <w:sz w:val="24"/>
          <w:szCs w:val="24"/>
        </w:rPr>
      </w:pPr>
      <w:r w:rsidRPr="00BB6287">
        <w:rPr>
          <w:b/>
          <w:color w:val="000000"/>
          <w:sz w:val="24"/>
          <w:szCs w:val="24"/>
          <w:lang w:bidi="ru-RU"/>
        </w:rPr>
        <w:t>Приложение № 4</w:t>
      </w:r>
    </w:p>
    <w:p w:rsidR="00BF04E9" w:rsidRPr="00513947" w:rsidRDefault="00BF04E9" w:rsidP="004E1A07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513947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06D58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</w:t>
      </w:r>
      <w:r w:rsidRPr="00513947">
        <w:rPr>
          <w:rFonts w:ascii="Times New Roman" w:hAnsi="Times New Roman"/>
          <w:sz w:val="24"/>
          <w:szCs w:val="24"/>
        </w:rPr>
        <w:t>предоставлени</w:t>
      </w:r>
      <w:r w:rsidR="00A06D58">
        <w:rPr>
          <w:rFonts w:ascii="Times New Roman" w:hAnsi="Times New Roman"/>
          <w:sz w:val="24"/>
          <w:szCs w:val="24"/>
        </w:rPr>
        <w:t>ю</w:t>
      </w:r>
      <w:r w:rsidRPr="00513947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513947">
        <w:rPr>
          <w:rFonts w:ascii="Times New Roman" w:hAnsi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BF04E9" w:rsidRDefault="00BF04E9" w:rsidP="004E1A0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="004E1A07">
        <w:rPr>
          <w:rFonts w:ascii="Times New Roman" w:hAnsi="Times New Roman"/>
          <w:sz w:val="24"/>
          <w:szCs w:val="24"/>
        </w:rPr>
        <w:t xml:space="preserve">                                ______________________________________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</w:rPr>
        <w:t>м</w:t>
      </w:r>
      <w:r w:rsidRPr="00901CDD">
        <w:rPr>
          <w:rFonts w:ascii="Times New Roman" w:hAnsi="Times New Roman"/>
          <w:sz w:val="24"/>
          <w:szCs w:val="24"/>
          <w:lang w:bidi="ru-RU"/>
        </w:rPr>
        <w:t>униципальной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  <w:r w:rsidR="004E1A07">
        <w:rPr>
          <w:rFonts w:ascii="Times New Roman" w:hAnsi="Times New Roman"/>
          <w:sz w:val="24"/>
          <w:szCs w:val="24"/>
        </w:rPr>
        <w:t xml:space="preserve">                               </w:t>
      </w:r>
      <w:r w:rsidR="004E1A07" w:rsidRPr="004E1A07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отчество, место</w:t>
      </w:r>
      <w:proofErr w:type="gramEnd"/>
    </w:p>
    <w:p w:rsidR="004E1A07" w:rsidRPr="004E1A07" w:rsidRDefault="004E1A07" w:rsidP="00BF0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    </w:t>
      </w:r>
      <w:r>
        <w:rPr>
          <w:rFonts w:ascii="Times New Roman" w:hAnsi="Times New Roman"/>
          <w:iCs/>
          <w:sz w:val="24"/>
          <w:szCs w:val="24"/>
          <w:lang w:bidi="ru-RU"/>
        </w:rPr>
        <w:t xml:space="preserve">                                                       ______________________________________</w:t>
      </w:r>
    </w:p>
    <w:p w:rsidR="004E1A07" w:rsidRDefault="00BF04E9" w:rsidP="004E1A07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E1A07">
        <w:rPr>
          <w:rFonts w:ascii="Times New Roman" w:hAnsi="Times New Roman"/>
          <w:i/>
          <w:iCs/>
          <w:sz w:val="24"/>
          <w:szCs w:val="24"/>
          <w:lang w:bidi="ru-RU"/>
        </w:rPr>
        <w:t xml:space="preserve">жительства - для физических лиц; полное наименование, место нахождения, ИНН </w:t>
      </w:r>
      <w:proofErr w:type="gramStart"/>
      <w:r w:rsidRPr="004E1A07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Pr="004E1A07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 )</w:t>
      </w:r>
    </w:p>
    <w:p w:rsidR="004E1A07" w:rsidRDefault="004E1A07" w:rsidP="004E1A07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4E1A07" w:rsidRDefault="004E1A07" w:rsidP="004E1A07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BF04E9" w:rsidRPr="004E1A07" w:rsidRDefault="004E1A07" w:rsidP="004E1A07">
      <w:pPr>
        <w:widowControl w:val="0"/>
        <w:spacing w:after="0" w:line="240" w:lineRule="auto"/>
        <w:ind w:left="3119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     </w:t>
      </w:r>
      <w:r w:rsidR="00BF04E9"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BF04E9" w:rsidRPr="00565907" w:rsidRDefault="00BF04E9" w:rsidP="004E1A07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BF04E9" w:rsidRPr="00721883" w:rsidRDefault="00BF04E9" w:rsidP="004E1A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BF04E9" w:rsidRPr="00901CDD" w:rsidRDefault="00BF04E9" w:rsidP="00BF04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BF04E9" w:rsidRPr="00565907" w:rsidRDefault="00BF04E9" w:rsidP="00BF04E9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BF04E9" w:rsidRDefault="00BF04E9" w:rsidP="00BF04E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13947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</w:t>
      </w:r>
      <w:r w:rsidRPr="00513947"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13947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</w:t>
      </w:r>
      <w:r w:rsidR="003658B3">
        <w:rPr>
          <w:rFonts w:ascii="Times New Roman" w:hAnsi="Times New Roman"/>
          <w:color w:val="000000"/>
          <w:sz w:val="28"/>
          <w:szCs w:val="28"/>
          <w:lang w:bidi="ru-RU"/>
        </w:rPr>
        <w:t>нтов____________________</w:t>
      </w:r>
    </w:p>
    <w:p w:rsidR="003658B3" w:rsidRPr="00565907" w:rsidRDefault="003658B3" w:rsidP="003658B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BF04E9" w:rsidRPr="004E1A07" w:rsidRDefault="00BF04E9" w:rsidP="004E1A0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F04E9" w:rsidRPr="00565907" w:rsidRDefault="00BF04E9" w:rsidP="00BF04E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</w:t>
      </w:r>
      <w:r w:rsidRPr="00513947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________________________________________________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</w:p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i/>
          <w:szCs w:val="20"/>
        </w:rPr>
        <w:t xml:space="preserve"> </w:t>
      </w:r>
      <w:proofErr w:type="gramEnd"/>
    </w:p>
    <w:p w:rsidR="00BF04E9" w:rsidRPr="00565907" w:rsidRDefault="00BF04E9" w:rsidP="00BF04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BF04E9" w:rsidRPr="004E1A07" w:rsidRDefault="00BF04E9" w:rsidP="004E1A0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муниципальной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BF04E9" w:rsidRPr="00565907" w:rsidRDefault="00BF04E9" w:rsidP="00BF04E9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BF04E9" w:rsidRDefault="00BF04E9" w:rsidP="00BF04E9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724FB" w:rsidRPr="00565907" w:rsidRDefault="005724FB" w:rsidP="00BF04E9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BF04E9" w:rsidRPr="00403E83" w:rsidRDefault="00BF04E9" w:rsidP="00BF04E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BF04E9" w:rsidRDefault="00BF04E9" w:rsidP="005724F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lastRenderedPageBreak/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4E1A07">
        <w:rPr>
          <w:rFonts w:ascii="Times New Roman" w:hAnsi="Times New Roman"/>
          <w:sz w:val="20"/>
          <w:szCs w:val="20"/>
        </w:rPr>
        <w:t>)</w:t>
      </w:r>
    </w:p>
    <w:p w:rsidR="005724FB" w:rsidRDefault="005724FB" w:rsidP="004E1A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724FB" w:rsidRPr="004E1A07" w:rsidRDefault="005724FB" w:rsidP="005724FB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954"/>
        <w:jc w:val="right"/>
        <w:rPr>
          <w:b/>
          <w:sz w:val="24"/>
          <w:szCs w:val="24"/>
        </w:rPr>
      </w:pPr>
      <w:r w:rsidRPr="004E1A07">
        <w:rPr>
          <w:b/>
          <w:color w:val="000000"/>
          <w:sz w:val="24"/>
          <w:szCs w:val="24"/>
          <w:lang w:bidi="ru-RU"/>
        </w:rPr>
        <w:t xml:space="preserve">Приложение № </w:t>
      </w:r>
      <w:r w:rsidR="00CB6ED9">
        <w:rPr>
          <w:b/>
          <w:color w:val="000000"/>
          <w:sz w:val="24"/>
          <w:szCs w:val="24"/>
          <w:lang w:bidi="ru-RU"/>
        </w:rPr>
        <w:t>5</w:t>
      </w:r>
    </w:p>
    <w:p w:rsidR="005724FB" w:rsidRPr="001F52BB" w:rsidRDefault="005724FB" w:rsidP="005724FB">
      <w:pPr>
        <w:widowControl w:val="0"/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по </w:t>
      </w:r>
      <w:r w:rsidRPr="009775A4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9775A4">
        <w:rPr>
          <w:rFonts w:ascii="Times New Roman" w:hAnsi="Times New Roman"/>
          <w:sz w:val="24"/>
          <w:szCs w:val="24"/>
        </w:rPr>
        <w:t xml:space="preserve">редоставление разрешения </w:t>
      </w:r>
      <w:r w:rsidRPr="00513947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5724FB" w:rsidRDefault="005724FB" w:rsidP="005724FB">
      <w:pPr>
        <w:widowControl w:val="0"/>
        <w:autoSpaceDE w:val="0"/>
        <w:autoSpaceDN w:val="0"/>
        <w:spacing w:before="90" w:after="0" w:line="240" w:lineRule="auto"/>
        <w:ind w:left="448" w:right="438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724FB" w:rsidRPr="00A06D58" w:rsidRDefault="005724FB" w:rsidP="00CB6E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783">
        <w:rPr>
          <w:rFonts w:ascii="Times New Roman" w:hAnsi="Times New Roman"/>
          <w:b/>
          <w:sz w:val="28"/>
          <w:szCs w:val="28"/>
        </w:rPr>
        <w:t xml:space="preserve">Правовыми основаниями для предоставления муниципальной услуги </w:t>
      </w:r>
      <w:r w:rsidRPr="00CE0783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E0783"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E078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CE0783">
        <w:rPr>
          <w:rFonts w:ascii="Times New Roman" w:hAnsi="Times New Roman"/>
          <w:b/>
          <w:sz w:val="28"/>
          <w:szCs w:val="28"/>
        </w:rPr>
        <w:t>: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</w:t>
      </w:r>
      <w:r w:rsidRPr="00A06D5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Градостроительный </w:t>
      </w:r>
      <w:hyperlink r:id="rId13" w:history="1">
        <w:r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A0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от 29.12.2004 N 190-ФЗ;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</w:t>
      </w:r>
      <w:hyperlink r:id="rId14" w:history="1">
        <w:r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</w:t>
      </w:r>
      <w:r w:rsidRPr="00A06D5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</w:t>
      </w:r>
      <w:r w:rsidRPr="00A06D5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5724FB" w:rsidRPr="006221E8" w:rsidRDefault="005724FB" w:rsidP="00CB6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>Федеральный закон "Об электронной подписи";</w:t>
      </w:r>
    </w:p>
    <w:p w:rsidR="005724FB" w:rsidRPr="006221E8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>Федеральный закон "О персональных данных";</w:t>
      </w:r>
    </w:p>
    <w:p w:rsidR="005724FB" w:rsidRPr="006221E8" w:rsidRDefault="005724FB" w:rsidP="00CB6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6221E8">
        <w:rPr>
          <w:rFonts w:ascii="Times New Roman" w:hAnsi="Times New Roman"/>
          <w:bCs/>
          <w:sz w:val="28"/>
          <w:szCs w:val="28"/>
        </w:rPr>
        <w:t>Правил организации деятельности многофункциональных центров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государственных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221E8">
        <w:rPr>
          <w:rFonts w:ascii="Times New Roman" w:hAnsi="Times New Roman"/>
          <w:bCs/>
          <w:sz w:val="28"/>
          <w:szCs w:val="28"/>
        </w:rPr>
        <w:t>и муниципальных услуг";</w:t>
      </w:r>
    </w:p>
    <w:p w:rsidR="005724FB" w:rsidRPr="006221E8" w:rsidRDefault="005724FB" w:rsidP="00CB6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6221E8">
        <w:rPr>
          <w:rFonts w:ascii="Times New Roman" w:hAnsi="Times New Roman"/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5724FB" w:rsidRPr="006221E8" w:rsidRDefault="005724FB" w:rsidP="00CB6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5724FB" w:rsidRPr="006221E8" w:rsidRDefault="005724FB" w:rsidP="00CB6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221E8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</w:t>
      </w:r>
      <w:r w:rsidRPr="006221E8">
        <w:rPr>
          <w:rFonts w:ascii="Times New Roman" w:hAnsi="Times New Roman"/>
          <w:bCs/>
          <w:sz w:val="28"/>
          <w:szCs w:val="28"/>
        </w:rPr>
        <w:lastRenderedPageBreak/>
        <w:t>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6221E8">
        <w:rPr>
          <w:rFonts w:ascii="Times New Roman" w:hAnsi="Times New Roman"/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6221E8">
        <w:rPr>
          <w:rFonts w:ascii="Times New Roman" w:hAnsi="Times New Roman"/>
          <w:bCs/>
          <w:sz w:val="28"/>
          <w:szCs w:val="28"/>
        </w:rPr>
        <w:t>заверение выписок</w:t>
      </w:r>
      <w:proofErr w:type="gramEnd"/>
      <w:r w:rsidRPr="006221E8">
        <w:rPr>
          <w:rFonts w:ascii="Times New Roman" w:hAnsi="Times New Roman"/>
          <w:bCs/>
          <w:sz w:val="28"/>
          <w:szCs w:val="28"/>
        </w:rPr>
        <w:t xml:space="preserve"> из указанных информационных систем;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6221E8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5724FB" w:rsidRDefault="0018078A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724FB"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5724FB">
        <w:rPr>
          <w:rFonts w:ascii="Times New Roman" w:hAnsi="Times New Roman"/>
          <w:sz w:val="28"/>
          <w:szCs w:val="28"/>
        </w:rPr>
        <w:t xml:space="preserve"> Самарской области от 03.10.2014 N 89-ГД "О предоставлении в Самарской области государственных и муниципальных услуг по экстерриториальному принципу";</w:t>
      </w:r>
    </w:p>
    <w:p w:rsidR="005724FB" w:rsidRDefault="0018078A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5724FB"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5724FB">
        <w:rPr>
          <w:rFonts w:ascii="Times New Roman" w:hAnsi="Times New Roman"/>
          <w:sz w:val="28"/>
          <w:szCs w:val="28"/>
        </w:rPr>
        <w:t xml:space="preserve"> Самарской области от 12.07.2006 N 90-ГД "О градостроительной деятельности на территории Самарской области";</w:t>
      </w:r>
    </w:p>
    <w:p w:rsidR="005724FB" w:rsidRDefault="0018078A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5724FB"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5724FB" w:rsidRPr="00A06D58">
        <w:rPr>
          <w:rFonts w:ascii="Times New Roman" w:hAnsi="Times New Roman" w:cs="Times New Roman"/>
          <w:sz w:val="28"/>
          <w:szCs w:val="28"/>
        </w:rPr>
        <w:t xml:space="preserve"> </w:t>
      </w:r>
      <w:r w:rsidR="005724FB">
        <w:rPr>
          <w:rFonts w:ascii="Times New Roman" w:hAnsi="Times New Roman"/>
          <w:sz w:val="28"/>
          <w:szCs w:val="28"/>
        </w:rPr>
        <w:t>Самарской области от 11.03.2005 N 94-ГД "О земле";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городского округа Октябрьск Самарской области;</w:t>
      </w:r>
    </w:p>
    <w:p w:rsidR="00CB6ED9" w:rsidRDefault="0018078A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5724FB" w:rsidRPr="00A06D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="005724FB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округа Октябрьск Самарской области</w:t>
      </w:r>
      <w:r w:rsidR="003658B3">
        <w:rPr>
          <w:rFonts w:ascii="Times New Roman" w:hAnsi="Times New Roman"/>
          <w:sz w:val="28"/>
          <w:szCs w:val="28"/>
        </w:rPr>
        <w:t xml:space="preserve"> от 19.01.2010г. № 122-н</w:t>
      </w:r>
      <w:r w:rsidR="005724FB">
        <w:rPr>
          <w:rFonts w:ascii="Times New Roman" w:hAnsi="Times New Roman"/>
          <w:sz w:val="28"/>
          <w:szCs w:val="28"/>
        </w:rPr>
        <w:t>;</w:t>
      </w:r>
    </w:p>
    <w:p w:rsidR="005724FB" w:rsidRPr="008E4249" w:rsidRDefault="005724FB" w:rsidP="00CB6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</w:t>
      </w:r>
      <w:r w:rsidRPr="008E4249">
        <w:rPr>
          <w:bCs/>
          <w:kern w:val="32"/>
          <w:sz w:val="28"/>
          <w:szCs w:val="28"/>
        </w:rPr>
        <w:t>п</w:t>
      </w:r>
      <w:r w:rsidRPr="008E4249">
        <w:rPr>
          <w:rFonts w:ascii="Times New Roman" w:hAnsi="Times New Roman" w:cs="Times New Roman"/>
          <w:bCs/>
          <w:kern w:val="32"/>
          <w:sz w:val="28"/>
          <w:szCs w:val="28"/>
        </w:rPr>
        <w:t>орядок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8E4249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городского округа Октябрьск</w:t>
      </w:r>
      <w:r w:rsidRPr="008E4249">
        <w:rPr>
          <w:rFonts w:ascii="Times New Roman" w:hAnsi="Times New Roman" w:cs="Times New Roman"/>
          <w:bCs/>
          <w:i/>
          <w:kern w:val="32"/>
          <w:sz w:val="28"/>
          <w:szCs w:val="28"/>
        </w:rPr>
        <w:t xml:space="preserve"> </w:t>
      </w:r>
      <w:r w:rsidRPr="008E4249">
        <w:rPr>
          <w:rFonts w:ascii="Times New Roman" w:hAnsi="Times New Roman" w:cs="Times New Roman"/>
          <w:bCs/>
          <w:kern w:val="32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, утвержденный Решением Думы городского округа Октябрьск Самарской области  от 30.10.2019г. № 354</w:t>
      </w:r>
      <w:r>
        <w:rPr>
          <w:rFonts w:ascii="Times New Roman" w:hAnsi="Times New Roman"/>
          <w:sz w:val="28"/>
          <w:szCs w:val="28"/>
        </w:rPr>
        <w:t>,</w:t>
      </w:r>
    </w:p>
    <w:p w:rsidR="005724FB" w:rsidRDefault="005724FB" w:rsidP="00CB6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5724FB" w:rsidRDefault="005724FB" w:rsidP="00CB6ED9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правовой информации (www.pravo.gov.ru).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5724FB" w:rsidRPr="004E1A07" w:rsidRDefault="005724FB" w:rsidP="00CB6ED9">
      <w:pPr>
        <w:pBdr>
          <w:top w:val="single" w:sz="4" w:space="9" w:color="000000"/>
        </w:pBd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  <w:sectPr w:rsidR="005724FB" w:rsidRPr="004E1A07" w:rsidSect="00C4100F">
          <w:headerReference w:type="default" r:id="rId21"/>
          <w:pgSz w:w="11907" w:h="16840" w:code="9"/>
          <w:pgMar w:top="851" w:right="851" w:bottom="993" w:left="1134" w:header="720" w:footer="720" w:gutter="0"/>
          <w:cols w:space="708"/>
          <w:noEndnote/>
          <w:titlePg/>
          <w:rtlGutter/>
          <w:docGrid w:linePitch="381"/>
        </w:sectPr>
      </w:pPr>
    </w:p>
    <w:p w:rsidR="00BF04E9" w:rsidRPr="004E1A07" w:rsidRDefault="00BF04E9" w:rsidP="004E1A0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8505"/>
        <w:jc w:val="right"/>
        <w:rPr>
          <w:b/>
          <w:sz w:val="24"/>
          <w:szCs w:val="24"/>
        </w:rPr>
      </w:pPr>
      <w:r w:rsidRPr="004E1A07">
        <w:rPr>
          <w:b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CB6ED9">
        <w:rPr>
          <w:b/>
          <w:color w:val="000000"/>
          <w:sz w:val="24"/>
          <w:szCs w:val="24"/>
          <w:lang w:bidi="ru-RU"/>
        </w:rPr>
        <w:t>6</w:t>
      </w:r>
    </w:p>
    <w:p w:rsidR="00BF04E9" w:rsidRPr="001F52BB" w:rsidRDefault="00BF04E9" w:rsidP="004E1A07">
      <w:pPr>
        <w:widowControl w:val="0"/>
        <w:tabs>
          <w:tab w:val="left" w:pos="0"/>
        </w:tabs>
        <w:spacing w:after="0" w:line="240" w:lineRule="auto"/>
        <w:ind w:left="8505"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775A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06D58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</w:t>
      </w:r>
      <w:r w:rsidRPr="009775A4">
        <w:rPr>
          <w:rFonts w:ascii="Times New Roman" w:hAnsi="Times New Roman"/>
          <w:sz w:val="24"/>
          <w:szCs w:val="24"/>
        </w:rPr>
        <w:t>предоставлени</w:t>
      </w:r>
      <w:r w:rsidR="00A06D58">
        <w:rPr>
          <w:rFonts w:ascii="Times New Roman" w:hAnsi="Times New Roman"/>
          <w:sz w:val="24"/>
          <w:szCs w:val="24"/>
        </w:rPr>
        <w:t>ю</w:t>
      </w:r>
      <w:r w:rsidRPr="009775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«П</w:t>
      </w:r>
      <w:r w:rsidRPr="009775A4">
        <w:rPr>
          <w:rFonts w:ascii="Times New Roman" w:hAnsi="Times New Roman"/>
          <w:sz w:val="24"/>
          <w:szCs w:val="24"/>
        </w:rPr>
        <w:t xml:space="preserve">редоставление разрешения </w:t>
      </w:r>
      <w:r w:rsidRPr="00513947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9775A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BF04E9" w:rsidRPr="001F52BB" w:rsidRDefault="00BF04E9" w:rsidP="004E1A0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F04E9" w:rsidRPr="001F52BB" w:rsidRDefault="00BF04E9" w:rsidP="00BF04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F04E9" w:rsidRPr="001F52BB" w:rsidRDefault="00BF04E9" w:rsidP="00BF04E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EE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04E9" w:rsidRPr="005A1748" w:rsidTr="009E79F6">
        <w:trPr>
          <w:jc w:val="center"/>
        </w:trPr>
        <w:tc>
          <w:tcPr>
            <w:tcW w:w="14561" w:type="dxa"/>
            <w:gridSpan w:val="7"/>
          </w:tcPr>
          <w:p w:rsidR="00BF04E9" w:rsidRPr="00F944EE" w:rsidRDefault="00BF04E9" w:rsidP="009E79F6">
            <w:pPr>
              <w:pStyle w:val="af0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 МС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Уполномоченного органа МС, ответственное за предоставление муниципальной услуги</w:t>
            </w:r>
            <w:proofErr w:type="gramEnd"/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Уполномоченный орган МС / ГИС / ПГС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услуги, и передача ему </w:t>
            </w: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МС, ответственное за регистрацию корреспонденции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Уполномоченный орган МС/ГИС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9" w:rsidRPr="005A1748" w:rsidTr="009E79F6">
        <w:trPr>
          <w:jc w:val="center"/>
        </w:trPr>
        <w:tc>
          <w:tcPr>
            <w:tcW w:w="14561" w:type="dxa"/>
            <w:gridSpan w:val="7"/>
          </w:tcPr>
          <w:p w:rsidR="00BF04E9" w:rsidRPr="00F944EE" w:rsidRDefault="00BF04E9" w:rsidP="009E7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2.</w:t>
            </w:r>
            <w:r w:rsidRPr="00F944EE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4E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F944EE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МС,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Уполномоченный орган МС/ГИС/ ПГС / СМЭВ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МС,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Уполномоченный орган МС /ГИС/ ПГС / СМЭВ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BF04E9" w:rsidRPr="005A1748" w:rsidTr="009E79F6">
        <w:trPr>
          <w:jc w:val="center"/>
        </w:trPr>
        <w:tc>
          <w:tcPr>
            <w:tcW w:w="14561" w:type="dxa"/>
            <w:gridSpan w:val="7"/>
          </w:tcPr>
          <w:p w:rsidR="00BF04E9" w:rsidRPr="00F944EE" w:rsidRDefault="00BF04E9" w:rsidP="009E79F6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44E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F944EE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МС,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МС/ГИС / 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>
              <w:t xml:space="preserve"> </w:t>
            </w:r>
            <w:r w:rsidRPr="00F944EE">
              <w:rPr>
                <w:rFonts w:ascii="Times New Roman" w:hAnsi="Times New Roman"/>
                <w:sz w:val="24"/>
                <w:szCs w:val="24"/>
              </w:rPr>
              <w:t>проведение публичных слушаний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</w:t>
            </w: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актов предоставления муниципальной  услуги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публичных слушаний 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 xml:space="preserve">не более 22 дней со дня оповещения </w:t>
            </w: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жителей муниципального образования о проведении публичных слушаний </w:t>
            </w:r>
          </w:p>
        </w:tc>
        <w:tc>
          <w:tcPr>
            <w:tcW w:w="155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</w:t>
            </w: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нного органа МС,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BF04E9" w:rsidRPr="005A1748" w:rsidTr="009E79F6">
        <w:trPr>
          <w:jc w:val="center"/>
        </w:trPr>
        <w:tc>
          <w:tcPr>
            <w:tcW w:w="14561" w:type="dxa"/>
            <w:gridSpan w:val="7"/>
          </w:tcPr>
          <w:p w:rsidR="00BF04E9" w:rsidRPr="00F944EE" w:rsidRDefault="00BF04E9" w:rsidP="009E79F6">
            <w:pPr>
              <w:pStyle w:val="af0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Не более 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МС, ответственное за предоставление муниципальной услуги;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МС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Уполномоченный орган МС / ГИС / ПГС</w:t>
            </w:r>
          </w:p>
        </w:tc>
        <w:tc>
          <w:tcPr>
            <w:tcW w:w="1418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944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МС или иного уполномоченного им лица)</w:t>
            </w:r>
          </w:p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9" w:rsidRPr="005A1748" w:rsidTr="009E79F6">
        <w:trPr>
          <w:jc w:val="center"/>
        </w:trPr>
        <w:tc>
          <w:tcPr>
            <w:tcW w:w="2830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4EE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F04E9" w:rsidRPr="00F944EE" w:rsidRDefault="00BF04E9" w:rsidP="009E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4E9" w:rsidRPr="00986FAA" w:rsidRDefault="00BF04E9" w:rsidP="00BF04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3469FD" w:rsidRDefault="003469FD"/>
    <w:p w:rsidR="00A06D58" w:rsidRDefault="00A06D58" w:rsidP="00276CD6">
      <w:pPr>
        <w:jc w:val="both"/>
      </w:pPr>
    </w:p>
    <w:sectPr w:rsidR="00A06D58" w:rsidSect="009E79F6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54" w:rsidRDefault="00357E54" w:rsidP="007A35DB">
      <w:pPr>
        <w:spacing w:after="0" w:line="240" w:lineRule="auto"/>
      </w:pPr>
      <w:r>
        <w:separator/>
      </w:r>
    </w:p>
  </w:endnote>
  <w:endnote w:type="continuationSeparator" w:id="0">
    <w:p w:rsidR="00357E54" w:rsidRDefault="00357E54" w:rsidP="007A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amsung SVD_Medium_JP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54" w:rsidRDefault="00357E54" w:rsidP="007A35DB">
      <w:pPr>
        <w:spacing w:after="0" w:line="240" w:lineRule="auto"/>
      </w:pPr>
      <w:r>
        <w:separator/>
      </w:r>
    </w:p>
  </w:footnote>
  <w:footnote w:type="continuationSeparator" w:id="0">
    <w:p w:rsidR="00357E54" w:rsidRDefault="00357E54" w:rsidP="007A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8A" w:rsidRDefault="0018078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012FE">
      <w:rPr>
        <w:noProof/>
      </w:rPr>
      <w:t>37</w:t>
    </w:r>
    <w:r>
      <w:rPr>
        <w:noProof/>
      </w:rPr>
      <w:fldChar w:fldCharType="end"/>
    </w:r>
  </w:p>
  <w:p w:rsidR="0018078A" w:rsidRDefault="00180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464E8"/>
    <w:multiLevelType w:val="hybridMultilevel"/>
    <w:tmpl w:val="ACEA1C68"/>
    <w:lvl w:ilvl="0" w:tplc="7A4C2C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33"/>
  </w:num>
  <w:num w:numId="5">
    <w:abstractNumId w:val="31"/>
  </w:num>
  <w:num w:numId="6">
    <w:abstractNumId w:val="15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4"/>
  </w:num>
  <w:num w:numId="19">
    <w:abstractNumId w:val="17"/>
  </w:num>
  <w:num w:numId="20">
    <w:abstractNumId w:val="22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4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4E9"/>
    <w:rsid w:val="000413B3"/>
    <w:rsid w:val="0018078A"/>
    <w:rsid w:val="002036C6"/>
    <w:rsid w:val="00226B78"/>
    <w:rsid w:val="002270ED"/>
    <w:rsid w:val="00274679"/>
    <w:rsid w:val="00276CD6"/>
    <w:rsid w:val="003469FD"/>
    <w:rsid w:val="003476AE"/>
    <w:rsid w:val="00357E54"/>
    <w:rsid w:val="003658B3"/>
    <w:rsid w:val="00366A15"/>
    <w:rsid w:val="0038069C"/>
    <w:rsid w:val="0038780F"/>
    <w:rsid w:val="003E0F7E"/>
    <w:rsid w:val="003F4D65"/>
    <w:rsid w:val="00405558"/>
    <w:rsid w:val="004B05B4"/>
    <w:rsid w:val="004E1A07"/>
    <w:rsid w:val="00551B7A"/>
    <w:rsid w:val="005531CF"/>
    <w:rsid w:val="005724FB"/>
    <w:rsid w:val="00573F22"/>
    <w:rsid w:val="006012FE"/>
    <w:rsid w:val="006043C9"/>
    <w:rsid w:val="00621989"/>
    <w:rsid w:val="00646E48"/>
    <w:rsid w:val="00657CDE"/>
    <w:rsid w:val="006A2252"/>
    <w:rsid w:val="00710F28"/>
    <w:rsid w:val="00754B29"/>
    <w:rsid w:val="00774D46"/>
    <w:rsid w:val="007A35DB"/>
    <w:rsid w:val="007C4F9F"/>
    <w:rsid w:val="007D345D"/>
    <w:rsid w:val="007F35D9"/>
    <w:rsid w:val="0082074C"/>
    <w:rsid w:val="008366DD"/>
    <w:rsid w:val="00870E01"/>
    <w:rsid w:val="008E4249"/>
    <w:rsid w:val="008E617F"/>
    <w:rsid w:val="0093453E"/>
    <w:rsid w:val="00942469"/>
    <w:rsid w:val="009E5DFE"/>
    <w:rsid w:val="009E79F6"/>
    <w:rsid w:val="00A06D58"/>
    <w:rsid w:val="00AE34CE"/>
    <w:rsid w:val="00B46425"/>
    <w:rsid w:val="00B5176F"/>
    <w:rsid w:val="00BB6287"/>
    <w:rsid w:val="00BF04E9"/>
    <w:rsid w:val="00C4100F"/>
    <w:rsid w:val="00C478BE"/>
    <w:rsid w:val="00C52ACD"/>
    <w:rsid w:val="00C61EB0"/>
    <w:rsid w:val="00CB6ED9"/>
    <w:rsid w:val="00CE5930"/>
    <w:rsid w:val="00D03B65"/>
    <w:rsid w:val="00D4683A"/>
    <w:rsid w:val="00DE5805"/>
    <w:rsid w:val="00E442BC"/>
    <w:rsid w:val="00E742A8"/>
    <w:rsid w:val="00E926AF"/>
    <w:rsid w:val="00E9639C"/>
    <w:rsid w:val="00ED229B"/>
    <w:rsid w:val="00F00927"/>
    <w:rsid w:val="00F36D08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DB"/>
  </w:style>
  <w:style w:type="paragraph" w:styleId="1">
    <w:name w:val="heading 1"/>
    <w:basedOn w:val="a"/>
    <w:next w:val="a"/>
    <w:link w:val="10"/>
    <w:uiPriority w:val="99"/>
    <w:qFormat/>
    <w:rsid w:val="00BF04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F04E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1Char">
    <w:name w:val="Heading 1 Char"/>
    <w:basedOn w:val="a0"/>
    <w:uiPriority w:val="99"/>
    <w:locked/>
    <w:rsid w:val="00BF04E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BF0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F04E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F04E9"/>
    <w:rPr>
      <w:rFonts w:cs="Times New Roman"/>
    </w:rPr>
  </w:style>
  <w:style w:type="paragraph" w:styleId="a6">
    <w:name w:val="footnote text"/>
    <w:basedOn w:val="a"/>
    <w:link w:val="a7"/>
    <w:semiHidden/>
    <w:rsid w:val="00BF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F04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BF04E9"/>
    <w:rPr>
      <w:rFonts w:cs="Times New Roman"/>
      <w:vertAlign w:val="superscript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rsid w:val="00BF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F0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F04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BF04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F04E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BF04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04E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BF04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F04E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F04E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">
    <w:name w:val="Hyperlink"/>
    <w:basedOn w:val="a0"/>
    <w:uiPriority w:val="99"/>
    <w:rsid w:val="00BF04E9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BF04E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F04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Знак Знак4"/>
    <w:basedOn w:val="a"/>
    <w:rsid w:val="00BF04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1">
    <w:name w:val="Table Grid"/>
    <w:basedOn w:val="a1"/>
    <w:uiPriority w:val="39"/>
    <w:rsid w:val="00BF04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BF04E9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F04E9"/>
    <w:rPr>
      <w:b/>
      <w:bCs/>
      <w:color w:val="106BBE"/>
    </w:rPr>
  </w:style>
  <w:style w:type="paragraph" w:customStyle="1" w:styleId="af4">
    <w:name w:val="Текст (справка)"/>
    <w:basedOn w:val="a"/>
    <w:next w:val="a"/>
    <w:uiPriority w:val="99"/>
    <w:rsid w:val="00BF04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BF04E9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BF04E9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BF04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F04E9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BF0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f7"/>
    <w:next w:val="a"/>
    <w:uiPriority w:val="99"/>
    <w:rsid w:val="00BF04E9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BF0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Цветовое выделение для Текст"/>
    <w:uiPriority w:val="99"/>
    <w:rsid w:val="00BF04E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BF04E9"/>
    <w:pPr>
      <w:numPr>
        <w:numId w:val="20"/>
      </w:numPr>
    </w:pPr>
  </w:style>
  <w:style w:type="paragraph" w:customStyle="1" w:styleId="ConsPlusCell">
    <w:name w:val="ConsPlusCell"/>
    <w:rsid w:val="00BF0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F0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F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F0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F0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BF04E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04E9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BF04E9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BF0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BF04E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d">
    <w:name w:val="Подпись к таблице_"/>
    <w:basedOn w:val="a0"/>
    <w:link w:val="afe"/>
    <w:rsid w:val="00BF04E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BF0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04E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F04E9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BF04E9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F04E9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BF04E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e">
    <w:name w:val="Подпись к таблице"/>
    <w:basedOn w:val="a"/>
    <w:link w:val="afd"/>
    <w:rsid w:val="00BF04E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F04E9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F04E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BF04E9"/>
    <w:rPr>
      <w:rFonts w:ascii="Arial" w:eastAsia="Times New Roman" w:hAnsi="Arial" w:cs="Arial"/>
    </w:rPr>
  </w:style>
  <w:style w:type="paragraph" w:styleId="aff">
    <w:name w:val="No Spacing"/>
    <w:uiPriority w:val="1"/>
    <w:qFormat/>
    <w:rsid w:val="00BF0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BF04E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азвание Знак1"/>
    <w:link w:val="aff0"/>
    <w:rsid w:val="00BF04E9"/>
    <w:rPr>
      <w:rFonts w:ascii="Calibri Light" w:hAnsi="Calibri Light"/>
      <w:b/>
      <w:bCs/>
      <w:kern w:val="28"/>
      <w:sz w:val="32"/>
      <w:szCs w:val="32"/>
    </w:rPr>
  </w:style>
  <w:style w:type="paragraph" w:styleId="aff0">
    <w:name w:val="Title"/>
    <w:basedOn w:val="a"/>
    <w:next w:val="a"/>
    <w:link w:val="12"/>
    <w:qFormat/>
    <w:rsid w:val="00BF04E9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rsid w:val="00BF0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Style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hyperlink" Target="consultantplus://offline/ref=5A3E64ACB9D81E7E37D4DE8B647467B26C25F06D7AB7308FD1CFC5ABC7I2NCF" TargetMode="External"/><Relationship Id="rId18" Type="http://schemas.openxmlformats.org/officeDocument/2006/relationships/hyperlink" Target="consultantplus://offline/ref=5A3E64ACB9D81E7E37D4C08672183BBA682FA76177B738DB89909EF690252EB6I6N6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consultantplus://offline/ref=5A3E64ACB9D81E7E37D4C08672183BBA682FA76178B533DB84909EF690252EB6I6N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E64ACB9D81E7E37D4DE8B647467B26C24F8697DBF308FD1CFC5ABC72C24E1212D5202DE048564I4NDF" TargetMode="External"/><Relationship Id="rId20" Type="http://schemas.openxmlformats.org/officeDocument/2006/relationships/hyperlink" Target="consultantplus://offline/ref=5A3E64ACB9D81E7E37D4C08672183BBA682FA7617BB33BDE84909EF690252EB666620B409A09846D4913C3I0N1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E64ACB9D81E7E37D4DE8B647467B26C26F86A79BF308FD1CFC5ABC7I2NC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EC67E212900D61DF019C582AF16CFD0DA970E2B8885F37380B4F535B64WEF" TargetMode="External"/><Relationship Id="rId19" Type="http://schemas.openxmlformats.org/officeDocument/2006/relationships/hyperlink" Target="consultantplus://offline/ref=5A3E64ACB9D81E7E37D4C08672183BBA682FA76177BF38DB8F909EF690252EB6I6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5A3E64ACB9D81E7E37D4DE8B647467B26C26F86578B1308FD1CFC5ABC7I2N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37</Pages>
  <Words>12339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28</cp:revision>
  <cp:lastPrinted>2023-11-20T07:28:00Z</cp:lastPrinted>
  <dcterms:created xsi:type="dcterms:W3CDTF">2023-10-19T09:32:00Z</dcterms:created>
  <dcterms:modified xsi:type="dcterms:W3CDTF">2024-11-26T12:18:00Z</dcterms:modified>
</cp:coreProperties>
</file>