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2" w:rsidRPr="00CF46BD" w:rsidRDefault="00A81AD2" w:rsidP="00A81AD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A81AD2" w:rsidRPr="002B7F7E" w:rsidRDefault="00A81AD2" w:rsidP="00A81AD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 </w:t>
      </w:r>
      <w:r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2B7F7E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  <w:r w:rsidR="00301746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  <w:r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1AD2" w:rsidRPr="00CF46BD" w:rsidRDefault="00A81AD2" w:rsidP="00A81AD2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2B7F7E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1261C9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7322A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</w:t>
      </w:r>
      <w:r w:rsidR="00A05CC1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бря </w:t>
      </w:r>
      <w:r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632C7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2EE4"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B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A81AD2" w:rsidRPr="00CF46BD" w:rsidRDefault="00A81AD2" w:rsidP="00A81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46" w:rsidRPr="00CF46BD" w:rsidRDefault="00FC7546" w:rsidP="00FC7546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применения целевых статей расходов бюджета городского округа</w:t>
      </w:r>
      <w:proofErr w:type="gramEnd"/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 </w:t>
      </w:r>
    </w:p>
    <w:p w:rsidR="00FC7546" w:rsidRPr="00CF46BD" w:rsidRDefault="00FC7546" w:rsidP="00FC7546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46" w:rsidRPr="00CF46BD" w:rsidRDefault="00FC7546" w:rsidP="00FC75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r w:rsidRPr="006D0A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FC7546" w:rsidRPr="00CF46BD" w:rsidRDefault="00FC7546" w:rsidP="00FC7546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приказываю:</w:t>
      </w:r>
    </w:p>
    <w:p w:rsidR="00FC7546" w:rsidRPr="00CF46BD" w:rsidRDefault="00FC7546" w:rsidP="00FC75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области.</w:t>
      </w:r>
    </w:p>
    <w:p w:rsidR="00FC7546" w:rsidRPr="00CF46BD" w:rsidRDefault="00FC7546" w:rsidP="00FC75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FC7546" w:rsidRPr="00CF46BD" w:rsidRDefault="00FC7546" w:rsidP="00FC75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Признать утратившим силу со дня вступления в силу настоящего приказа:</w:t>
      </w:r>
    </w:p>
    <w:p w:rsidR="001D2EE4" w:rsidRPr="00CF46BD" w:rsidRDefault="001D2EE4" w:rsidP="001D2EE4">
      <w:pPr>
        <w:tabs>
          <w:tab w:val="left" w:pos="567"/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546"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Финансового управления Администрации городского округа Октябрьск Самарской области от </w:t>
      </w:r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C9"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546"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546"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131F"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FC7546"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№38</w:t>
      </w:r>
      <w:r w:rsidR="00FC7546"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-н «</w:t>
      </w:r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применения целевых статей расходов бюджета городского округа</w:t>
      </w:r>
      <w:proofErr w:type="gramEnd"/>
      <w:r w:rsidRP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области».</w:t>
      </w: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546" w:rsidRPr="00CF46BD" w:rsidRDefault="00FC7546" w:rsidP="00FC75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1 января 202</w:t>
      </w:r>
      <w:r w:rsid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распространяется на правоотношения, возникшие при формировании проекта бюджета городского округа Октябрьск Самарской области на 202</w:t>
      </w:r>
      <w:r w:rsid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D2E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C7546" w:rsidRPr="00CF46BD" w:rsidRDefault="00FC7546" w:rsidP="00FC75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81AD2" w:rsidRPr="00CF46BD" w:rsidRDefault="00A81AD2" w:rsidP="00A81A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D2" w:rsidRPr="00CF46BD" w:rsidRDefault="00A81AD2" w:rsidP="00A81A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 </w:t>
      </w:r>
    </w:p>
    <w:p w:rsidR="00A81AD2" w:rsidRDefault="00A81AD2" w:rsidP="00A81AD2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Октябрьск                                                       О. 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gramEnd"/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A756C" w:rsidRPr="005A756C" w:rsidTr="005A756C">
        <w:tc>
          <w:tcPr>
            <w:tcW w:w="9648" w:type="dxa"/>
          </w:tcPr>
          <w:p w:rsidR="00547F16" w:rsidRDefault="00547F16" w:rsidP="005A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8D9" w:rsidRDefault="003A58D9" w:rsidP="005A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56C" w:rsidRPr="005A756C" w:rsidRDefault="00CF7926" w:rsidP="005A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50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5A756C" w:rsidRPr="005A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</w:t>
            </w:r>
          </w:p>
        </w:tc>
      </w:tr>
      <w:tr w:rsidR="005A756C" w:rsidRPr="005A756C" w:rsidTr="005A756C">
        <w:tc>
          <w:tcPr>
            <w:tcW w:w="9648" w:type="dxa"/>
          </w:tcPr>
          <w:p w:rsidR="005A756C" w:rsidRPr="005A756C" w:rsidRDefault="007C193C" w:rsidP="007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16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Ф</w:t>
            </w:r>
            <w:r w:rsidR="005A756C" w:rsidRPr="005A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инансового управления</w:t>
            </w:r>
          </w:p>
        </w:tc>
      </w:tr>
      <w:tr w:rsidR="005A756C" w:rsidRPr="005A756C" w:rsidTr="005A756C">
        <w:tc>
          <w:tcPr>
            <w:tcW w:w="9648" w:type="dxa"/>
          </w:tcPr>
          <w:p w:rsidR="005A756C" w:rsidRPr="005A756C" w:rsidRDefault="005A756C" w:rsidP="005A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7C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A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Октябрьск</w:t>
            </w:r>
          </w:p>
        </w:tc>
      </w:tr>
      <w:tr w:rsidR="005A756C" w:rsidRPr="005A756C" w:rsidTr="005A756C">
        <w:tc>
          <w:tcPr>
            <w:tcW w:w="9648" w:type="dxa"/>
          </w:tcPr>
          <w:p w:rsidR="005A756C" w:rsidRPr="005A756C" w:rsidRDefault="005A756C" w:rsidP="0017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223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223F41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2B7F7E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C193C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7322A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A05CC1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="00F05C5F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95325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D2EE4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23F41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2B7F7E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3922EE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</w:p>
        </w:tc>
      </w:tr>
    </w:tbl>
    <w:p w:rsidR="005A756C" w:rsidRDefault="005A756C">
      <w:pPr>
        <w:pStyle w:val="ConsPlusNormal"/>
        <w:jc w:val="both"/>
      </w:pPr>
    </w:p>
    <w:p w:rsidR="00B66E8A" w:rsidRDefault="00B66E8A" w:rsidP="00B66E8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B66E8A" w:rsidRPr="005A756C" w:rsidRDefault="00B66E8A" w:rsidP="00B66E8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ПОРЯДОК</w:t>
      </w:r>
    </w:p>
    <w:p w:rsidR="00B66E8A" w:rsidRPr="005A756C" w:rsidRDefault="00B66E8A" w:rsidP="00B66E8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ИМЕНЕНИЯ ЦЕЛЕВЫХ СТАТЕЙ</w:t>
      </w:r>
      <w:r w:rsidRPr="005A756C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B66E8A" w:rsidRPr="005A756C" w:rsidRDefault="00B66E8A" w:rsidP="00B66E8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B66E8A" w:rsidRPr="005A756C" w:rsidRDefault="00B66E8A" w:rsidP="00B66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положениями </w:t>
      </w:r>
      <w:hyperlink r:id="rId9" w:history="1">
        <w:r w:rsidRPr="005A756C">
          <w:rPr>
            <w:rFonts w:ascii="Times New Roman" w:hAnsi="Times New Roman" w:cs="Times New Roman"/>
            <w:color w:val="0000FF"/>
            <w:sz w:val="28"/>
            <w:szCs w:val="28"/>
          </w:rPr>
          <w:t>главы 4</w:t>
        </w:r>
      </w:hyperlink>
      <w:r w:rsidRPr="005A75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устанавливает порядок </w:t>
      </w:r>
      <w:proofErr w:type="gramStart"/>
      <w:r w:rsidRPr="005A756C">
        <w:rPr>
          <w:rFonts w:ascii="Times New Roman" w:hAnsi="Times New Roman" w:cs="Times New Roman"/>
          <w:sz w:val="28"/>
          <w:szCs w:val="28"/>
        </w:rPr>
        <w:t>применения кодов бюджетной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Сама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 (далее – </w:t>
      </w:r>
      <w:r w:rsidRPr="005A756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округа).</w:t>
      </w:r>
    </w:p>
    <w:p w:rsidR="00B66E8A" w:rsidRDefault="00B66E8A" w:rsidP="00B66E8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E8A" w:rsidRPr="005A756C" w:rsidRDefault="00B66E8A" w:rsidP="00B66E8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6E8A" w:rsidRPr="005A756C" w:rsidRDefault="00B66E8A" w:rsidP="00B66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расходов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5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756C">
        <w:rPr>
          <w:rFonts w:ascii="Times New Roman" w:hAnsi="Times New Roman" w:cs="Times New Roman"/>
          <w:sz w:val="28"/>
          <w:szCs w:val="28"/>
        </w:rPr>
        <w:t xml:space="preserve">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группировку расходов </w:t>
      </w:r>
      <w:r w:rsidRPr="005A756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A756C">
        <w:rPr>
          <w:rFonts w:ascii="Times New Roman" w:hAnsi="Times New Roman" w:cs="Times New Roman"/>
          <w:sz w:val="28"/>
          <w:szCs w:val="28"/>
        </w:rPr>
        <w:t xml:space="preserve">и отражает направление бюджетных средств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A756C"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Самарской области</w:t>
      </w:r>
      <w:r w:rsidRPr="005A756C">
        <w:rPr>
          <w:rFonts w:ascii="Times New Roman" w:hAnsi="Times New Roman" w:cs="Times New Roman"/>
          <w:sz w:val="28"/>
          <w:szCs w:val="28"/>
        </w:rPr>
        <w:t xml:space="preserve"> основных функций, решение социально-экономических задач.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Код к</w:t>
      </w:r>
      <w:r>
        <w:rPr>
          <w:rFonts w:ascii="Times New Roman" w:hAnsi="Times New Roman" w:cs="Times New Roman"/>
          <w:sz w:val="28"/>
          <w:szCs w:val="28"/>
        </w:rPr>
        <w:t>лассификации расходов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состоит из двадцати знаков и включает следующие составные части </w:t>
      </w:r>
      <w:hyperlink w:anchor="P45" w:history="1">
        <w:r w:rsidRPr="005A756C">
          <w:rPr>
            <w:rFonts w:ascii="Times New Roman" w:hAnsi="Times New Roman" w:cs="Times New Roman"/>
            <w:color w:val="0000FF"/>
            <w:sz w:val="28"/>
            <w:szCs w:val="28"/>
          </w:rPr>
          <w:t>(таблица 1)</w:t>
        </w:r>
      </w:hyperlink>
      <w:r w:rsidRPr="005A756C">
        <w:rPr>
          <w:rFonts w:ascii="Times New Roman" w:hAnsi="Times New Roman" w:cs="Times New Roman"/>
          <w:sz w:val="28"/>
          <w:szCs w:val="28"/>
        </w:rPr>
        <w:t>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код главного распо</w:t>
      </w:r>
      <w:r>
        <w:rPr>
          <w:rFonts w:ascii="Times New Roman" w:hAnsi="Times New Roman" w:cs="Times New Roman"/>
          <w:sz w:val="28"/>
          <w:szCs w:val="28"/>
        </w:rPr>
        <w:t>рядителя средств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56C">
        <w:rPr>
          <w:rFonts w:ascii="Times New Roman" w:hAnsi="Times New Roman" w:cs="Times New Roman"/>
          <w:sz w:val="28"/>
          <w:szCs w:val="28"/>
        </w:rPr>
        <w:t xml:space="preserve"> (1 - 3 разряды);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код раздела (4 - 5 разряды);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код подраздела (6 - 7 разряды);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код целевой статьи расходов (8 - 17 разряды);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  <w:sectPr w:rsidR="00B66E8A" w:rsidRPr="005A756C" w:rsidSect="006C1C9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A756C">
        <w:rPr>
          <w:rFonts w:ascii="Times New Roman" w:hAnsi="Times New Roman" w:cs="Times New Roman"/>
          <w:sz w:val="28"/>
          <w:szCs w:val="28"/>
        </w:rPr>
        <w:t>код в</w:t>
      </w:r>
      <w:r>
        <w:rPr>
          <w:rFonts w:ascii="Times New Roman" w:hAnsi="Times New Roman" w:cs="Times New Roman"/>
          <w:sz w:val="28"/>
          <w:szCs w:val="28"/>
        </w:rPr>
        <w:t>ида расходов (18 - 20 разряды).</w:t>
      </w:r>
    </w:p>
    <w:p w:rsidR="00B66E8A" w:rsidRPr="005A756C" w:rsidRDefault="00B66E8A" w:rsidP="00B66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8A" w:rsidRPr="005A756C" w:rsidRDefault="00B66E8A" w:rsidP="00B66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756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850"/>
        <w:gridCol w:w="851"/>
        <w:gridCol w:w="709"/>
      </w:tblGrid>
      <w:tr w:rsidR="00B66E8A" w:rsidRPr="005A756C" w:rsidTr="00274411">
        <w:tc>
          <w:tcPr>
            <w:tcW w:w="9498" w:type="dxa"/>
            <w:gridSpan w:val="20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Классификация расходов</w:t>
            </w:r>
          </w:p>
        </w:tc>
      </w:tr>
      <w:tr w:rsidR="00B66E8A" w:rsidRPr="005A756C" w:rsidTr="00274411">
        <w:tc>
          <w:tcPr>
            <w:tcW w:w="851" w:type="dxa"/>
            <w:gridSpan w:val="3"/>
            <w:vMerge w:val="restart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gridSpan w:val="2"/>
            <w:vMerge w:val="restart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End"/>
          </w:p>
        </w:tc>
        <w:tc>
          <w:tcPr>
            <w:tcW w:w="993" w:type="dxa"/>
            <w:gridSpan w:val="2"/>
            <w:vMerge w:val="restart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End"/>
          </w:p>
        </w:tc>
        <w:tc>
          <w:tcPr>
            <w:tcW w:w="4394" w:type="dxa"/>
            <w:gridSpan w:val="10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2410" w:type="dxa"/>
            <w:gridSpan w:val="3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</w:tr>
      <w:bookmarkEnd w:id="1"/>
      <w:tr w:rsidR="00B66E8A" w:rsidRPr="005A756C" w:rsidTr="00274411">
        <w:tc>
          <w:tcPr>
            <w:tcW w:w="851" w:type="dxa"/>
            <w:gridSpan w:val="3"/>
            <w:vMerge/>
          </w:tcPr>
          <w:p w:rsidR="00B66E8A" w:rsidRPr="005A756C" w:rsidRDefault="00B66E8A" w:rsidP="002744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B66E8A" w:rsidRPr="005A756C" w:rsidRDefault="00B66E8A" w:rsidP="002744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66E8A" w:rsidRPr="005A756C" w:rsidRDefault="00B66E8A" w:rsidP="002744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126" w:type="dxa"/>
            <w:gridSpan w:val="5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850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gramEnd"/>
          </w:p>
        </w:tc>
        <w:tc>
          <w:tcPr>
            <w:tcW w:w="851" w:type="dxa"/>
          </w:tcPr>
          <w:p w:rsidR="00B66E8A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9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proofErr w:type="gramEnd"/>
          </w:p>
        </w:tc>
      </w:tr>
      <w:tr w:rsidR="00B66E8A" w:rsidRPr="005A756C" w:rsidTr="00274411">
        <w:tc>
          <w:tcPr>
            <w:tcW w:w="284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66E8A" w:rsidRPr="005A756C" w:rsidRDefault="00B66E8A" w:rsidP="00B66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8A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левые статьи расходов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56C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5A756C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>Самарской области, их подпрограммам и (или) непрограммным направлениям деятель</w:t>
      </w:r>
      <w:r>
        <w:rPr>
          <w:rFonts w:ascii="Times New Roman" w:hAnsi="Times New Roman" w:cs="Times New Roman"/>
          <w:sz w:val="28"/>
          <w:szCs w:val="28"/>
        </w:rPr>
        <w:t>ности (функциям)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 xml:space="preserve"> Код це</w:t>
      </w:r>
      <w:r>
        <w:rPr>
          <w:rFonts w:ascii="Times New Roman" w:hAnsi="Times New Roman" w:cs="Times New Roman"/>
          <w:sz w:val="28"/>
          <w:szCs w:val="28"/>
        </w:rPr>
        <w:t>левой статьи расходов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состоит из 10 знаков и составляет 8 - 17 разряды двадцатизначного кода бюджетной классификации расходов бюджетов.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5A756C">
        <w:rPr>
          <w:rFonts w:ascii="Times New Roman" w:hAnsi="Times New Roman" w:cs="Times New Roman"/>
          <w:sz w:val="28"/>
          <w:szCs w:val="28"/>
        </w:rPr>
        <w:t>кода це</w:t>
      </w:r>
      <w:r>
        <w:rPr>
          <w:rFonts w:ascii="Times New Roman" w:hAnsi="Times New Roman" w:cs="Times New Roman"/>
          <w:sz w:val="28"/>
          <w:szCs w:val="28"/>
        </w:rPr>
        <w:t>левой статьи расходов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5A756C">
        <w:rPr>
          <w:rFonts w:ascii="Times New Roman" w:hAnsi="Times New Roman" w:cs="Times New Roman"/>
          <w:sz w:val="28"/>
          <w:szCs w:val="28"/>
        </w:rPr>
        <w:t xml:space="preserve"> представлена в виде четырех составных частей </w:t>
      </w:r>
      <w:hyperlink w:anchor="P87" w:history="1">
        <w:r w:rsidRPr="005A756C">
          <w:rPr>
            <w:rFonts w:ascii="Times New Roman" w:hAnsi="Times New Roman" w:cs="Times New Roman"/>
            <w:color w:val="0000FF"/>
            <w:sz w:val="28"/>
            <w:szCs w:val="28"/>
          </w:rPr>
          <w:t>(таблица 2)</w:t>
        </w:r>
      </w:hyperlink>
      <w:r w:rsidRPr="005A756C">
        <w:rPr>
          <w:rFonts w:ascii="Times New Roman" w:hAnsi="Times New Roman" w:cs="Times New Roman"/>
          <w:sz w:val="28"/>
          <w:szCs w:val="28"/>
        </w:rPr>
        <w:t>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1) код программного (непрограммного) направления расходов (8 - 9 разряды)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для кодирования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>Самарско</w:t>
      </w:r>
      <w:r>
        <w:rPr>
          <w:rFonts w:ascii="Times New Roman" w:hAnsi="Times New Roman" w:cs="Times New Roman"/>
          <w:sz w:val="28"/>
          <w:szCs w:val="28"/>
        </w:rPr>
        <w:t>й области, ведомственных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>Самарской области и непрограммных направле</w:t>
      </w:r>
      <w:r>
        <w:rPr>
          <w:rFonts w:ascii="Times New Roman" w:hAnsi="Times New Roman" w:cs="Times New Roman"/>
          <w:sz w:val="28"/>
          <w:szCs w:val="28"/>
        </w:rPr>
        <w:t>ний деятельности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Октябрьск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56C">
        <w:rPr>
          <w:rFonts w:ascii="Times New Roman" w:hAnsi="Times New Roman" w:cs="Times New Roman"/>
          <w:sz w:val="28"/>
          <w:szCs w:val="28"/>
        </w:rPr>
        <w:t>2) код подпрограммы (сферы деятельности) (10 разряд) предназначен для кодиров</w:t>
      </w:r>
      <w:r>
        <w:rPr>
          <w:rFonts w:ascii="Times New Roman" w:hAnsi="Times New Roman" w:cs="Times New Roman"/>
          <w:sz w:val="28"/>
          <w:szCs w:val="28"/>
        </w:rPr>
        <w:t>ания подпрограмм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Октябрьск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Самарской области, предусмо</w:t>
      </w:r>
      <w:r>
        <w:rPr>
          <w:rFonts w:ascii="Times New Roman" w:hAnsi="Times New Roman" w:cs="Times New Roman"/>
          <w:sz w:val="28"/>
          <w:szCs w:val="28"/>
        </w:rPr>
        <w:t>тренных в рамках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 xml:space="preserve">Самарской области, а также для </w:t>
      </w:r>
      <w:r w:rsidRPr="005A756C">
        <w:rPr>
          <w:rFonts w:ascii="Times New Roman" w:hAnsi="Times New Roman" w:cs="Times New Roman"/>
          <w:sz w:val="28"/>
          <w:szCs w:val="28"/>
        </w:rPr>
        <w:lastRenderedPageBreak/>
        <w:t>отнесения к отдельным сферам деятельности в рамках непрограммных направле</w:t>
      </w:r>
      <w:r>
        <w:rPr>
          <w:rFonts w:ascii="Times New Roman" w:hAnsi="Times New Roman" w:cs="Times New Roman"/>
          <w:sz w:val="28"/>
          <w:szCs w:val="28"/>
        </w:rPr>
        <w:t>ний деятельности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Октябрьск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  <w:proofErr w:type="gramEnd"/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3) код основного мероприятия (11 - 12 разряды) предназначен для кодирования основных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Октябрьск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B66E8A" w:rsidRPr="00747442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4) код направления расходов (13 - 17 разряды) предназначен для кодирования направлений расходования средств, конкретизирующих (при необхо</w:t>
      </w:r>
      <w:r>
        <w:rPr>
          <w:rFonts w:ascii="Times New Roman" w:hAnsi="Times New Roman" w:cs="Times New Roman"/>
          <w:sz w:val="28"/>
          <w:szCs w:val="28"/>
        </w:rPr>
        <w:t>димости) отдельные мероприятия.</w:t>
      </w:r>
    </w:p>
    <w:p w:rsidR="00B66E8A" w:rsidRPr="005A756C" w:rsidRDefault="00B66E8A" w:rsidP="00B66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268"/>
        <w:gridCol w:w="850"/>
        <w:gridCol w:w="851"/>
        <w:gridCol w:w="567"/>
        <w:gridCol w:w="567"/>
        <w:gridCol w:w="709"/>
        <w:gridCol w:w="708"/>
        <w:gridCol w:w="709"/>
      </w:tblGrid>
      <w:tr w:rsidR="00B66E8A" w:rsidRPr="005A756C" w:rsidTr="00274411">
        <w:tc>
          <w:tcPr>
            <w:tcW w:w="9781" w:type="dxa"/>
            <w:gridSpan w:val="10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</w:tr>
      <w:tr w:rsidR="00B66E8A" w:rsidRPr="005A756C" w:rsidTr="00274411">
        <w:tc>
          <w:tcPr>
            <w:tcW w:w="2552" w:type="dxa"/>
            <w:gridSpan w:val="2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2268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(сфера деятельности)</w:t>
            </w:r>
          </w:p>
        </w:tc>
        <w:tc>
          <w:tcPr>
            <w:tcW w:w="1701" w:type="dxa"/>
            <w:gridSpan w:val="2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3260" w:type="dxa"/>
            <w:gridSpan w:val="5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B66E8A" w:rsidRPr="005A756C" w:rsidTr="00274411">
        <w:tc>
          <w:tcPr>
            <w:tcW w:w="1276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B66E8A" w:rsidRPr="005A756C" w:rsidRDefault="00B66E8A" w:rsidP="0027441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евым статьям расходов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56C">
        <w:rPr>
          <w:rFonts w:ascii="Times New Roman" w:hAnsi="Times New Roman" w:cs="Times New Roman"/>
          <w:sz w:val="28"/>
          <w:szCs w:val="28"/>
        </w:rPr>
        <w:t xml:space="preserve">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5A75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756C">
        <w:rPr>
          <w:rFonts w:ascii="Times New Roman" w:hAnsi="Times New Roman" w:cs="Times New Roman"/>
          <w:sz w:val="28"/>
          <w:szCs w:val="28"/>
        </w:rPr>
        <w:t>, Р, С, Т, У, Ф, Ц, Ч, Ш, Щ, Э, Ю, Я, D, F, G, I, J, L, N, Q, R, S, U, V, W, Y, Z.</w:t>
      </w:r>
    </w:p>
    <w:p w:rsidR="00B66E8A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Значения кода программного (непрограммного) направления расходов (8 - 9 разряды) предназначены для кодирования, соответственно:</w:t>
      </w:r>
    </w:p>
    <w:p w:rsidR="00B66E8A" w:rsidRPr="00225B12" w:rsidRDefault="00B66E8A" w:rsidP="00B66E8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89 – муниципальных  программ и ведомственных целевых программ городского округа Октябрьск;</w:t>
      </w:r>
    </w:p>
    <w:p w:rsidR="00B66E8A" w:rsidRPr="00225B12" w:rsidRDefault="00B66E8A" w:rsidP="00B66E8A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12">
        <w:rPr>
          <w:rFonts w:ascii="Times New Roman" w:eastAsia="Times New Roman" w:hAnsi="Times New Roman" w:cs="Times New Roman"/>
          <w:sz w:val="28"/>
          <w:szCs w:val="28"/>
          <w:lang w:eastAsia="ru-RU"/>
        </w:rPr>
        <w:t>90 по 99 – непрограммные направления расходов бюджета городского округа Октябрьск</w:t>
      </w:r>
      <w:r w:rsidRPr="002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E8A" w:rsidRPr="00E95498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66E8A" w:rsidRPr="00E95498" w:rsidSect="00933E7C">
          <w:pgSz w:w="11905" w:h="16838"/>
          <w:pgMar w:top="1134" w:right="850" w:bottom="993" w:left="1701" w:header="0" w:footer="0" w:gutter="0"/>
          <w:cols w:space="720"/>
          <w:docGrid w:linePitch="299"/>
        </w:sectPr>
      </w:pPr>
      <w:r w:rsidRPr="005A756C">
        <w:rPr>
          <w:rFonts w:ascii="Times New Roman" w:hAnsi="Times New Roman" w:cs="Times New Roman"/>
          <w:sz w:val="28"/>
          <w:szCs w:val="28"/>
        </w:rPr>
        <w:t>Перечень и коды направления расходов (13 - 17 разряды) устанавливаются исходя из вида бюджетн</w:t>
      </w:r>
      <w:r>
        <w:rPr>
          <w:rFonts w:ascii="Times New Roman" w:hAnsi="Times New Roman" w:cs="Times New Roman"/>
          <w:sz w:val="28"/>
          <w:szCs w:val="28"/>
        </w:rPr>
        <w:t xml:space="preserve">ых ассигнований, определяющего </w:t>
      </w:r>
    </w:p>
    <w:p w:rsidR="00B66E8A" w:rsidRPr="005A756C" w:rsidRDefault="00B66E8A" w:rsidP="00B66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lastRenderedPageBreak/>
        <w:t>направление расходования средств и конкретизирующего (при необходимости) отдельные мероприятия.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 xml:space="preserve">Значения кода направления расходов предназначены для кодирования, соответственно, расходов </w:t>
      </w:r>
      <w:proofErr w:type="gramStart"/>
      <w:r w:rsidRPr="005A75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756C">
        <w:rPr>
          <w:rFonts w:ascii="Times New Roman" w:hAnsi="Times New Roman" w:cs="Times New Roman"/>
          <w:sz w:val="28"/>
          <w:szCs w:val="28"/>
        </w:rPr>
        <w:t>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1100</w:t>
      </w:r>
      <w:r w:rsidRPr="005A756C">
        <w:rPr>
          <w:rFonts w:ascii="Times New Roman" w:hAnsi="Times New Roman" w:cs="Times New Roman"/>
          <w:sz w:val="28"/>
          <w:szCs w:val="28"/>
        </w:rPr>
        <w:t>0 по 19990 - расходы на обеспечение выполнения функций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(1100</w:t>
      </w:r>
      <w:r w:rsidRPr="005A756C">
        <w:rPr>
          <w:rFonts w:ascii="Times New Roman" w:hAnsi="Times New Roman" w:cs="Times New Roman"/>
          <w:sz w:val="28"/>
          <w:szCs w:val="28"/>
        </w:rPr>
        <w:t>0 - 1199</w:t>
      </w:r>
      <w:r>
        <w:rPr>
          <w:rFonts w:ascii="Times New Roman" w:hAnsi="Times New Roman" w:cs="Times New Roman"/>
          <w:sz w:val="28"/>
          <w:szCs w:val="28"/>
        </w:rPr>
        <w:t>0), казенными учреждениями (1200</w:t>
      </w:r>
      <w:r w:rsidRPr="005A756C">
        <w:rPr>
          <w:rFonts w:ascii="Times New Roman" w:hAnsi="Times New Roman" w:cs="Times New Roman"/>
          <w:sz w:val="28"/>
          <w:szCs w:val="28"/>
        </w:rPr>
        <w:t>0 - 12990), включая: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56C">
        <w:rPr>
          <w:rFonts w:ascii="Times New Roman" w:hAnsi="Times New Roman" w:cs="Times New Roman"/>
          <w:sz w:val="28"/>
          <w:szCs w:val="28"/>
        </w:rPr>
        <w:t>оплату труда работников казенных учреждений, денежное содержание (денежное вознаграждение, денежное довольствие, заработную плату) ра</w:t>
      </w:r>
      <w:r>
        <w:rPr>
          <w:rFonts w:ascii="Times New Roman" w:hAnsi="Times New Roman" w:cs="Times New Roman"/>
          <w:sz w:val="28"/>
          <w:szCs w:val="28"/>
        </w:rPr>
        <w:t>ботников органов муниципальной</w:t>
      </w:r>
      <w:r w:rsidRPr="005A756C">
        <w:rPr>
          <w:rFonts w:ascii="Times New Roman" w:hAnsi="Times New Roman" w:cs="Times New Roman"/>
          <w:sz w:val="28"/>
          <w:szCs w:val="28"/>
        </w:rPr>
        <w:t xml:space="preserve"> власти,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</w:t>
      </w:r>
      <w:r w:rsidRPr="005A756C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Октябрьск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>марской области,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служащих, иных категорий работников,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>Самарской области;</w:t>
      </w:r>
      <w:proofErr w:type="gramEnd"/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оплату поставок товаров, выполнения работ, оказания услуг дл</w:t>
      </w:r>
      <w:r>
        <w:rPr>
          <w:rFonts w:ascii="Times New Roman" w:hAnsi="Times New Roman" w:cs="Times New Roman"/>
          <w:sz w:val="28"/>
          <w:szCs w:val="28"/>
        </w:rPr>
        <w:t>я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нужд в целях обеспечения выполнения функций казенного учреждения;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уплату налогов, сборов и иных обязательных платежей в бюджетную систему Российской Федерации;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органов муниципальной</w:t>
      </w:r>
      <w:r w:rsidRPr="005A756C">
        <w:rPr>
          <w:rFonts w:ascii="Times New Roman" w:hAnsi="Times New Roman" w:cs="Times New Roman"/>
          <w:sz w:val="28"/>
          <w:szCs w:val="28"/>
        </w:rPr>
        <w:t xml:space="preserve"> власти в рамках обеспечения их деятельности;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Pr="005A756C">
        <w:rPr>
          <w:rFonts w:ascii="Times New Roman" w:hAnsi="Times New Roman" w:cs="Times New Roman"/>
          <w:sz w:val="28"/>
          <w:szCs w:val="28"/>
        </w:rPr>
        <w:t>0 по 29990 - закупка товаров, р</w:t>
      </w:r>
      <w:r>
        <w:rPr>
          <w:rFonts w:ascii="Times New Roman" w:hAnsi="Times New Roman" w:cs="Times New Roman"/>
          <w:sz w:val="28"/>
          <w:szCs w:val="28"/>
        </w:rPr>
        <w:t>абот и услуг для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нужд (за исключением производимых в целях обеспечения выполнения функций казенного учреждения и осуществления бюджетных инве</w:t>
      </w:r>
      <w:r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собственности казенных учреждений);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4000</w:t>
      </w:r>
      <w:r w:rsidRPr="005A756C">
        <w:rPr>
          <w:rFonts w:ascii="Times New Roman" w:hAnsi="Times New Roman" w:cs="Times New Roman"/>
          <w:sz w:val="28"/>
          <w:szCs w:val="28"/>
        </w:rPr>
        <w:t>0 по 49990 - осуществление бюджетных инве</w:t>
      </w:r>
      <w:r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собственности, включая: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</w:t>
      </w:r>
      <w:r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 xml:space="preserve">Самарской области в форме капитальных вложений в основные </w:t>
      </w:r>
      <w:r>
        <w:rPr>
          <w:rFonts w:ascii="Times New Roman" w:hAnsi="Times New Roman" w:cs="Times New Roman"/>
          <w:sz w:val="28"/>
          <w:szCs w:val="28"/>
        </w:rPr>
        <w:t>средства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lastRenderedPageBreak/>
        <w:t>субсидии на осуществление капитальных вложений (приобретение объектов недвижи</w:t>
      </w:r>
      <w:r>
        <w:rPr>
          <w:rFonts w:ascii="Times New Roman" w:hAnsi="Times New Roman" w:cs="Times New Roman"/>
          <w:sz w:val="28"/>
          <w:szCs w:val="28"/>
        </w:rPr>
        <w:t>мого имущества в муниципальную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собственность, осуществление капитальных вложений в объекты капитально</w:t>
      </w:r>
      <w:r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5A756C">
        <w:rPr>
          <w:rFonts w:ascii="Times New Roman" w:hAnsi="Times New Roman" w:cs="Times New Roman"/>
          <w:sz w:val="28"/>
          <w:szCs w:val="28"/>
        </w:rPr>
        <w:t xml:space="preserve"> собственности) бюджетным и автономным учреждениям;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субсидии на осуществление капи</w:t>
      </w:r>
      <w:r>
        <w:rPr>
          <w:rFonts w:ascii="Times New Roman" w:hAnsi="Times New Roman" w:cs="Times New Roman"/>
          <w:sz w:val="28"/>
          <w:szCs w:val="28"/>
        </w:rPr>
        <w:t>тальных вложений муниципальным</w:t>
      </w:r>
      <w:r w:rsidRPr="005A756C">
        <w:rPr>
          <w:rFonts w:ascii="Times New Roman" w:hAnsi="Times New Roman" w:cs="Times New Roman"/>
          <w:sz w:val="28"/>
          <w:szCs w:val="28"/>
        </w:rPr>
        <w:t xml:space="preserve"> унитарным предприятиям;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предоставление бюджетных инвестиций юридическим лицам</w:t>
      </w:r>
      <w:r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Pr="005A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и муниципальными </w:t>
      </w:r>
      <w:r w:rsidRPr="005A756C">
        <w:rPr>
          <w:rFonts w:ascii="Times New Roman" w:hAnsi="Times New Roman" w:cs="Times New Roman"/>
          <w:sz w:val="28"/>
          <w:szCs w:val="28"/>
        </w:rPr>
        <w:t>унитарными предприятиями;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6000</w:t>
      </w:r>
      <w:r w:rsidRPr="005A756C">
        <w:rPr>
          <w:rFonts w:ascii="Times New Roman" w:hAnsi="Times New Roman" w:cs="Times New Roman"/>
          <w:sz w:val="28"/>
          <w:szCs w:val="28"/>
        </w:rPr>
        <w:t>0 по 69990 - 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лицам, включая: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бюджетным и автономным учреждениям, включая субсидии на финансовое обеспечение выполнения ими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A756C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в целях оказания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услуг физическим и юридическим лицам, а также субсидии на иные цели;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предоставление субсидий некоммерческим организациям, не</w:t>
      </w:r>
      <w:r>
        <w:rPr>
          <w:rFonts w:ascii="Times New Roman" w:hAnsi="Times New Roman" w:cs="Times New Roman"/>
          <w:sz w:val="28"/>
          <w:szCs w:val="28"/>
        </w:rPr>
        <w:t xml:space="preserve"> являющимся муниципальными</w:t>
      </w:r>
      <w:r w:rsidRPr="005A756C">
        <w:rPr>
          <w:rFonts w:ascii="Times New Roman" w:hAnsi="Times New Roman" w:cs="Times New Roman"/>
          <w:sz w:val="28"/>
          <w:szCs w:val="28"/>
        </w:rPr>
        <w:t xml:space="preserve"> учреждениями, в том числе в соответствии с договорами (соглашениями) на оказание указанны</w:t>
      </w:r>
      <w:r>
        <w:rPr>
          <w:rFonts w:ascii="Times New Roman" w:hAnsi="Times New Roman" w:cs="Times New Roman"/>
          <w:sz w:val="28"/>
          <w:szCs w:val="28"/>
        </w:rPr>
        <w:t>ми организациями муниципальных</w:t>
      </w:r>
      <w:r w:rsidRPr="005A756C">
        <w:rPr>
          <w:rFonts w:ascii="Times New Roman" w:hAnsi="Times New Roman" w:cs="Times New Roman"/>
          <w:sz w:val="28"/>
          <w:szCs w:val="28"/>
        </w:rPr>
        <w:t xml:space="preserve"> услуг (выполнение работ) физическим и (или) юридическим лицам;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 (за искл</w:t>
      </w:r>
      <w:r>
        <w:rPr>
          <w:rFonts w:ascii="Times New Roman" w:hAnsi="Times New Roman" w:cs="Times New Roman"/>
          <w:sz w:val="28"/>
          <w:szCs w:val="28"/>
        </w:rPr>
        <w:t>ючением субсидий муниципальным</w:t>
      </w:r>
      <w:r w:rsidRPr="005A756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5FD">
        <w:rPr>
          <w:rFonts w:ascii="Times New Roman" w:hAnsi="Times New Roman" w:cs="Times New Roman"/>
          <w:sz w:val="28"/>
          <w:szCs w:val="28"/>
        </w:rPr>
        <w:t xml:space="preserve">с 70010 по 79990 - предоставление межбюджетных трансфертов в рамках обеспечения расходных обязательств, возникших в результате принятия нормативных правовых актов Самарской области по предметам ведения Самарской области, </w:t>
      </w:r>
      <w:r w:rsidRPr="0001683E">
        <w:rPr>
          <w:rFonts w:ascii="Times New Roman" w:hAnsi="Times New Roman" w:cs="Times New Roman"/>
          <w:sz w:val="28"/>
          <w:szCs w:val="28"/>
        </w:rPr>
        <w:t xml:space="preserve">а также осуществление расходов за счет средств резервного фонда </w:t>
      </w:r>
      <w:r w:rsidR="00823EEE" w:rsidRPr="0001683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округа, </w:t>
      </w:r>
      <w:r w:rsidRPr="0001683E">
        <w:rPr>
          <w:rFonts w:ascii="Times New Roman" w:hAnsi="Times New Roman" w:cs="Times New Roman"/>
          <w:sz w:val="28"/>
          <w:szCs w:val="28"/>
        </w:rPr>
        <w:t>Губернатора Самарской области и резервного фонда Правительства Самарской области;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8000</w:t>
      </w:r>
      <w:r w:rsidRPr="005A756C">
        <w:rPr>
          <w:rFonts w:ascii="Times New Roman" w:hAnsi="Times New Roman" w:cs="Times New Roman"/>
          <w:sz w:val="28"/>
          <w:szCs w:val="28"/>
        </w:rPr>
        <w:t xml:space="preserve">0 по 89990 - социальное обеспечение населения в рамках </w:t>
      </w:r>
      <w:r w:rsidRPr="005A756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расходных обязательств, возникших в результате принятия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 xml:space="preserve">Самарской области по предметам ведения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5A756C">
        <w:rPr>
          <w:rFonts w:ascii="Times New Roman" w:hAnsi="Times New Roman" w:cs="Times New Roman"/>
          <w:sz w:val="28"/>
          <w:szCs w:val="28"/>
        </w:rPr>
        <w:t>Самарской области, включая: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предоставление социальных выплат гражданам либо приобретение товаров, работ, услуг (включая расходы на оплату услуг почтовой связи и банковских услуг, оказываемых банками) в пользу граждан для обеспечения их нужд в целях реализации мер социальной поддержки населения;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социальное обеспечение населения в рамках реализации публичных нормативных обязательств;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с 90010 по 99990 - иные расходы, не отнесен</w:t>
      </w:r>
      <w:r>
        <w:rPr>
          <w:rFonts w:ascii="Times New Roman" w:hAnsi="Times New Roman" w:cs="Times New Roman"/>
          <w:sz w:val="28"/>
          <w:szCs w:val="28"/>
        </w:rPr>
        <w:t>ные к направлениям расходов 1000</w:t>
      </w:r>
      <w:r w:rsidRPr="005A756C">
        <w:rPr>
          <w:rFonts w:ascii="Times New Roman" w:hAnsi="Times New Roman" w:cs="Times New Roman"/>
          <w:sz w:val="28"/>
          <w:szCs w:val="28"/>
        </w:rPr>
        <w:t xml:space="preserve">0 - 89990 (с </w:t>
      </w:r>
      <w:proofErr w:type="gramStart"/>
      <w:r w:rsidRPr="005A756C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5A756C">
        <w:rPr>
          <w:rFonts w:ascii="Times New Roman" w:hAnsi="Times New Roman" w:cs="Times New Roman"/>
          <w:sz w:val="28"/>
          <w:szCs w:val="28"/>
        </w:rPr>
        <w:t xml:space="preserve"> установленной по данной группе детализации), включая: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возмещение вреда, причиненного казенным учреждением при осуществлении его деятельности;</w:t>
      </w:r>
    </w:p>
    <w:p w:rsidR="00B66E8A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исполнение судебных ак</w:t>
      </w:r>
      <w:r>
        <w:rPr>
          <w:rFonts w:ascii="Times New Roman" w:hAnsi="Times New Roman" w:cs="Times New Roman"/>
          <w:sz w:val="28"/>
          <w:szCs w:val="28"/>
        </w:rPr>
        <w:t>тов по искам к городскому округу Октябрьск Самарской области</w:t>
      </w:r>
      <w:r w:rsidRPr="005A756C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</w:t>
      </w:r>
      <w:r>
        <w:rPr>
          <w:rFonts w:ascii="Times New Roman" w:hAnsi="Times New Roman" w:cs="Times New Roman"/>
          <w:sz w:val="28"/>
          <w:szCs w:val="28"/>
        </w:rPr>
        <w:t>ействия) органов муниципальной власти городского округа Октябрьск Самарской области</w:t>
      </w:r>
      <w:r w:rsidRPr="005A756C">
        <w:rPr>
          <w:rFonts w:ascii="Times New Roman" w:hAnsi="Times New Roman" w:cs="Times New Roman"/>
          <w:sz w:val="28"/>
          <w:szCs w:val="28"/>
        </w:rPr>
        <w:t xml:space="preserve"> либо должностных лиц этих органов;</w:t>
      </w:r>
    </w:p>
    <w:p w:rsidR="00B66E8A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98700 по 98799 - расходы бюджета городского округа на закупку работ (услуг) по информационному освещению деятельности органов местного самоуправления городского округа Октябрьск Самарской области и поддержку средств массовой информации.</w:t>
      </w:r>
    </w:p>
    <w:p w:rsidR="00B66E8A" w:rsidRPr="005A756C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56C">
        <w:rPr>
          <w:rFonts w:ascii="Times New Roman" w:hAnsi="Times New Roman" w:cs="Times New Roman"/>
          <w:sz w:val="28"/>
          <w:szCs w:val="28"/>
        </w:rPr>
        <w:t>Перечень це</w:t>
      </w:r>
      <w:r>
        <w:rPr>
          <w:rFonts w:ascii="Times New Roman" w:hAnsi="Times New Roman" w:cs="Times New Roman"/>
          <w:sz w:val="28"/>
          <w:szCs w:val="28"/>
        </w:rPr>
        <w:t>левых статей расходов</w:t>
      </w:r>
      <w:r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A756C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</w:t>
      </w:r>
      <w:hyperlink w:anchor="P159" w:history="1">
        <w:r w:rsidRPr="005A756C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Pr="005A756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6E8A" w:rsidRPr="005A756C" w:rsidRDefault="002B7F7E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9" w:history="1">
        <w:r w:rsidR="00B66E8A" w:rsidRPr="005A756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B66E8A" w:rsidRPr="005A756C">
        <w:rPr>
          <w:rFonts w:ascii="Times New Roman" w:hAnsi="Times New Roman" w:cs="Times New Roman"/>
          <w:sz w:val="28"/>
          <w:szCs w:val="28"/>
        </w:rPr>
        <w:t xml:space="preserve"> це</w:t>
      </w:r>
      <w:r w:rsidR="00B66E8A">
        <w:rPr>
          <w:rFonts w:ascii="Times New Roman" w:hAnsi="Times New Roman" w:cs="Times New Roman"/>
          <w:sz w:val="28"/>
          <w:szCs w:val="28"/>
        </w:rPr>
        <w:t>левых статей расходов</w:t>
      </w:r>
      <w:r w:rsidR="00B66E8A"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66E8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66E8A" w:rsidRPr="005A756C">
        <w:rPr>
          <w:rFonts w:ascii="Times New Roman" w:hAnsi="Times New Roman" w:cs="Times New Roman"/>
          <w:sz w:val="28"/>
          <w:szCs w:val="28"/>
        </w:rPr>
        <w:t xml:space="preserve"> подлежит корректировке в соответствии с изменениями, внесенными в сводную бюдже</w:t>
      </w:r>
      <w:r w:rsidR="00B66E8A">
        <w:rPr>
          <w:rFonts w:ascii="Times New Roman" w:hAnsi="Times New Roman" w:cs="Times New Roman"/>
          <w:sz w:val="28"/>
          <w:szCs w:val="28"/>
        </w:rPr>
        <w:t>тную роспись расходов</w:t>
      </w:r>
      <w:r w:rsidR="00B66E8A" w:rsidRPr="005A756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66E8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66E8A" w:rsidRPr="005A756C">
        <w:rPr>
          <w:rFonts w:ascii="Times New Roman" w:hAnsi="Times New Roman" w:cs="Times New Roman"/>
          <w:sz w:val="28"/>
          <w:szCs w:val="28"/>
        </w:rPr>
        <w:t>.</w:t>
      </w:r>
    </w:p>
    <w:p w:rsidR="00B66E8A" w:rsidRPr="00F36A32" w:rsidRDefault="00B66E8A" w:rsidP="00B66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Отражение расходов бюджета городского округа, </w:t>
      </w:r>
      <w:r w:rsidRPr="005A756C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</w:t>
      </w:r>
      <w:r>
        <w:rPr>
          <w:rFonts w:ascii="Times New Roman" w:hAnsi="Times New Roman" w:cs="Times New Roman"/>
          <w:sz w:val="28"/>
          <w:szCs w:val="28"/>
        </w:rPr>
        <w:t>субсидии, субвенции, иные</w:t>
      </w:r>
      <w:r w:rsidRPr="005A756C">
        <w:rPr>
          <w:rFonts w:ascii="Times New Roman" w:hAnsi="Times New Roman" w:cs="Times New Roman"/>
          <w:sz w:val="28"/>
          <w:szCs w:val="28"/>
        </w:rPr>
        <w:t xml:space="preserve"> </w:t>
      </w:r>
      <w:r w:rsidRPr="005A756C">
        <w:rPr>
          <w:rFonts w:ascii="Times New Roman" w:hAnsi="Times New Roman" w:cs="Times New Roman"/>
          <w:sz w:val="28"/>
          <w:szCs w:val="28"/>
        </w:rPr>
        <w:lastRenderedPageBreak/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из других уровней бюджетов</w:t>
      </w:r>
      <w:r w:rsidRPr="005A7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целевое назначение, </w:t>
      </w:r>
      <w:r w:rsidRPr="005A756C">
        <w:rPr>
          <w:rFonts w:ascii="Times New Roman" w:hAnsi="Times New Roman" w:cs="Times New Roman"/>
          <w:sz w:val="28"/>
          <w:szCs w:val="28"/>
        </w:rPr>
        <w:t>осуществляется по ц</w:t>
      </w:r>
      <w:r>
        <w:rPr>
          <w:rFonts w:ascii="Times New Roman" w:hAnsi="Times New Roman" w:cs="Times New Roman"/>
          <w:sz w:val="28"/>
          <w:szCs w:val="28"/>
        </w:rPr>
        <w:t>елевым статьям расходов, по которым отражаются расходы областного и федерального бюджетов на предоставление вышеуказанных межбюджетных трансфертов в соответствии с Порядком применения бюджетной классификации расходов Самарской области, утверждаемой Приказом Министерства управления финансами Самарской области.</w:t>
      </w:r>
      <w:proofErr w:type="gramEnd"/>
    </w:p>
    <w:p w:rsidR="00B66E8A" w:rsidRDefault="00B66E8A" w:rsidP="00B66E8A">
      <w:pPr>
        <w:pStyle w:val="ConsPlusNormal"/>
        <w:jc w:val="both"/>
      </w:pPr>
    </w:p>
    <w:p w:rsidR="00F12C10" w:rsidRPr="00430C50" w:rsidRDefault="00F12C10" w:rsidP="00F12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5"/>
      <w:bookmarkStart w:id="4" w:name="P159"/>
      <w:bookmarkStart w:id="5" w:name="P1982"/>
      <w:bookmarkEnd w:id="3"/>
      <w:bookmarkEnd w:id="4"/>
      <w:bookmarkEnd w:id="5"/>
      <w:r w:rsidRPr="00430C50">
        <w:rPr>
          <w:rFonts w:ascii="Times New Roman" w:hAnsi="Times New Roman" w:cs="Times New Roman"/>
          <w:sz w:val="28"/>
          <w:szCs w:val="28"/>
        </w:rPr>
        <w:t>2. Перечень целевых статей расходов бюджета</w:t>
      </w:r>
    </w:p>
    <w:p w:rsidR="00F12C10" w:rsidRDefault="00F12C10" w:rsidP="00F12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0C50">
        <w:rPr>
          <w:rFonts w:ascii="Times New Roman" w:hAnsi="Times New Roman" w:cs="Times New Roman"/>
          <w:sz w:val="28"/>
          <w:szCs w:val="28"/>
        </w:rPr>
        <w:t>городского округа Октябрьск Самарской области</w:t>
      </w:r>
    </w:p>
    <w:p w:rsidR="00C0381E" w:rsidRPr="00430C50" w:rsidRDefault="00C0381E" w:rsidP="00F12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C0381E" w:rsidTr="002B6474">
        <w:tc>
          <w:tcPr>
            <w:tcW w:w="1951" w:type="dxa"/>
          </w:tcPr>
          <w:p w:rsidR="00C0381E" w:rsidRPr="0034073E" w:rsidRDefault="00C0381E" w:rsidP="002B64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73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55" w:type="dxa"/>
          </w:tcPr>
          <w:p w:rsidR="00C0381E" w:rsidRPr="0034073E" w:rsidRDefault="00C0381E" w:rsidP="002B64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73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B6474" w:rsidRPr="00301746" w:rsidTr="002B6474">
        <w:tc>
          <w:tcPr>
            <w:tcW w:w="1951" w:type="dxa"/>
          </w:tcPr>
          <w:p w:rsidR="002B6474" w:rsidRPr="002B7F7E" w:rsidRDefault="00986BFA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655" w:type="dxa"/>
          </w:tcPr>
          <w:p w:rsidR="002B6474" w:rsidRPr="002B7F7E" w:rsidRDefault="001261C9" w:rsidP="001A4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</w:t>
            </w:r>
            <w:r w:rsidR="001A4746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2B6474" w:rsidRPr="00301746" w:rsidTr="002B6474">
        <w:tc>
          <w:tcPr>
            <w:tcW w:w="1951" w:type="dxa"/>
          </w:tcPr>
          <w:p w:rsidR="002B6474" w:rsidRPr="002B7F7E" w:rsidRDefault="00986BFA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7655" w:type="dxa"/>
          </w:tcPr>
          <w:p w:rsidR="002B6474" w:rsidRPr="002B7F7E" w:rsidRDefault="001261C9" w:rsidP="005D4B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коммунальных услуг и содержание муниципальных жилых/нежилых помещений в многоквартирных жилых домах, а также в отдельно стоящих зданиях, составляющих имущество казны</w:t>
            </w:r>
          </w:p>
        </w:tc>
      </w:tr>
      <w:tr w:rsidR="002B6474" w:rsidRPr="00301746" w:rsidTr="002B6474">
        <w:tc>
          <w:tcPr>
            <w:tcW w:w="1951" w:type="dxa"/>
          </w:tcPr>
          <w:p w:rsidR="002B6474" w:rsidRPr="002B7F7E" w:rsidRDefault="00986BFA" w:rsidP="00F836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65C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0030</w:t>
            </w:r>
          </w:p>
        </w:tc>
        <w:tc>
          <w:tcPr>
            <w:tcW w:w="7655" w:type="dxa"/>
          </w:tcPr>
          <w:p w:rsidR="002B6474" w:rsidRPr="002B7F7E" w:rsidRDefault="001261C9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технической документации и проведение кадастровых работ</w:t>
            </w:r>
          </w:p>
        </w:tc>
      </w:tr>
      <w:tr w:rsidR="002B6474" w:rsidRPr="00301746" w:rsidTr="002B6474">
        <w:tc>
          <w:tcPr>
            <w:tcW w:w="1951" w:type="dxa"/>
          </w:tcPr>
          <w:p w:rsidR="002B6474" w:rsidRPr="002B7F7E" w:rsidRDefault="00986BFA" w:rsidP="00F836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C55A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365C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</w:t>
            </w:r>
          </w:p>
        </w:tc>
        <w:tc>
          <w:tcPr>
            <w:tcW w:w="7655" w:type="dxa"/>
          </w:tcPr>
          <w:p w:rsidR="002B6474" w:rsidRPr="002B7F7E" w:rsidRDefault="001261C9" w:rsidP="002B6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муниципальных жилых/нежилых помещений в многоквартирных жилых домах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E24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02 0 00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7655" w:type="dxa"/>
          </w:tcPr>
          <w:p w:rsidR="00625B31" w:rsidRPr="002B7F7E" w:rsidRDefault="00625B31" w:rsidP="00F26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комплексных кадастровых работ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655" w:type="dxa"/>
          </w:tcPr>
          <w:p w:rsidR="00625B31" w:rsidRPr="002B7F7E" w:rsidRDefault="00625B31" w:rsidP="00F26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03 0 00 60900</w:t>
            </w:r>
          </w:p>
        </w:tc>
        <w:tc>
          <w:tcPr>
            <w:tcW w:w="7655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содержание (эксплуатацию) имущества, находящегося в государственной (муниципальной) собственности (административные здания)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03 0 00 60910</w:t>
            </w:r>
          </w:p>
        </w:tc>
        <w:tc>
          <w:tcPr>
            <w:tcW w:w="7655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содержание (эксплуатацию) имущества, находящегося в государственной (муниципальной) собственности (общеобразовательные учреждения)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03 0 00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0290</w:t>
            </w:r>
          </w:p>
        </w:tc>
        <w:tc>
          <w:tcPr>
            <w:tcW w:w="7655" w:type="dxa"/>
          </w:tcPr>
          <w:p w:rsidR="00625B31" w:rsidRPr="002B7F7E" w:rsidRDefault="00625B31" w:rsidP="004A5B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и (или) оснащение основными средствами и материальными запасами зданий (помещений),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06 0 00 00000</w:t>
            </w:r>
          </w:p>
        </w:tc>
        <w:tc>
          <w:tcPr>
            <w:tcW w:w="7655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06 0 00 20010</w:t>
            </w:r>
          </w:p>
        </w:tc>
        <w:tc>
          <w:tcPr>
            <w:tcW w:w="7655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FB4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06 0 00 60880</w:t>
            </w:r>
          </w:p>
        </w:tc>
        <w:tc>
          <w:tcPr>
            <w:tcW w:w="7655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реализацию муниципальной программы "Улучшение условий и охраны труда в городском округе Октябрьск Самарской области на 2018-2027 годы"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655" w:type="dxa"/>
          </w:tcPr>
          <w:p w:rsidR="00625B31" w:rsidRPr="002B7F7E" w:rsidRDefault="00625B31" w:rsidP="004A5B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</w:tr>
      <w:tr w:rsidR="008210B2" w:rsidRPr="00301746" w:rsidTr="002B6474">
        <w:tc>
          <w:tcPr>
            <w:tcW w:w="1951" w:type="dxa"/>
          </w:tcPr>
          <w:p w:rsidR="008210B2" w:rsidRPr="002B7F7E" w:rsidRDefault="008210B2" w:rsidP="00077D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14 0 00 20010</w:t>
            </w:r>
          </w:p>
        </w:tc>
        <w:tc>
          <w:tcPr>
            <w:tcW w:w="7655" w:type="dxa"/>
          </w:tcPr>
          <w:p w:rsidR="008210B2" w:rsidRPr="002B7F7E" w:rsidRDefault="008210B2" w:rsidP="00077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077D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14 0 00 75170</w:t>
            </w:r>
          </w:p>
        </w:tc>
        <w:tc>
          <w:tcPr>
            <w:tcW w:w="7655" w:type="dxa"/>
          </w:tcPr>
          <w:p w:rsidR="00625B31" w:rsidRPr="002B7F7E" w:rsidRDefault="00625B31" w:rsidP="00077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государственных полномочий по осуществлению денежных выплат на вознаграждение, причитающееся приемному родителю, патронатному воспитателю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14 0 00 75300</w:t>
            </w:r>
          </w:p>
        </w:tc>
        <w:tc>
          <w:tcPr>
            <w:tcW w:w="7655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отдельных переданных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</w:t>
            </w:r>
            <w:proofErr w:type="gramEnd"/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20 0 00 00000</w:t>
            </w:r>
          </w:p>
        </w:tc>
        <w:tc>
          <w:tcPr>
            <w:tcW w:w="7655" w:type="dxa"/>
          </w:tcPr>
          <w:p w:rsidR="00625B31" w:rsidRPr="002B7F7E" w:rsidRDefault="00625B31" w:rsidP="00594C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</w:t>
            </w:r>
            <w:r w:rsidR="00594C52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"Спорт - норма жизни"</w:t>
            </w:r>
          </w:p>
        </w:tc>
      </w:tr>
      <w:tr w:rsidR="00625B31" w:rsidRPr="00301746" w:rsidTr="002B6474">
        <w:tc>
          <w:tcPr>
            <w:tcW w:w="1951" w:type="dxa"/>
          </w:tcPr>
          <w:p w:rsidR="00625B31" w:rsidRPr="002B7F7E" w:rsidRDefault="00625B31" w:rsidP="002B64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20 0 00 60720</w:t>
            </w:r>
          </w:p>
        </w:tc>
        <w:tc>
          <w:tcPr>
            <w:tcW w:w="7655" w:type="dxa"/>
          </w:tcPr>
          <w:p w:rsidR="00625B31" w:rsidRPr="002B7F7E" w:rsidRDefault="00711CDF" w:rsidP="002B64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муниципальным бюджетным учреждениям на реализацию муниципальной программы развития физической культуры и спорта на территории городского округа Октябрьск Самарской области на 2021-2028 годы "Спорт-норма жизни"</w:t>
            </w:r>
          </w:p>
        </w:tc>
      </w:tr>
      <w:tr w:rsidR="00625B31" w:rsidRPr="00301746" w:rsidTr="0078683C">
        <w:tc>
          <w:tcPr>
            <w:tcW w:w="1951" w:type="dxa"/>
          </w:tcPr>
          <w:p w:rsidR="00625B31" w:rsidRPr="002B7F7E" w:rsidRDefault="00625B31" w:rsidP="00786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7655" w:type="dxa"/>
          </w:tcPr>
          <w:p w:rsidR="00625B31" w:rsidRPr="002B7F7E" w:rsidRDefault="00625B31" w:rsidP="001166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городского округа Октябрьск Самарской области "Молодой семье - доступное жилье" на 2022-20</w:t>
            </w:r>
            <w:r w:rsidR="00116650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116650" w:rsidRPr="00301746" w:rsidTr="0078683C">
        <w:tc>
          <w:tcPr>
            <w:tcW w:w="1951" w:type="dxa"/>
          </w:tcPr>
          <w:p w:rsidR="00116650" w:rsidRPr="002B7F7E" w:rsidRDefault="00116650" w:rsidP="001166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25 0 00 73590</w:t>
            </w:r>
          </w:p>
        </w:tc>
        <w:tc>
          <w:tcPr>
            <w:tcW w:w="7655" w:type="dxa"/>
          </w:tcPr>
          <w:p w:rsidR="00116650" w:rsidRPr="002B7F7E" w:rsidRDefault="00116650" w:rsidP="002417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выплат на приобретение (строительство) жилого помещения семьям, выбывшим (выбывающим) из числа участников мероприятия по обеспечению жильем молодых семей в связи с достижением одним (обоими) супругами возраста 36 лет с 01.01.2025</w:t>
            </w:r>
          </w:p>
        </w:tc>
      </w:tr>
      <w:tr w:rsidR="00625B31" w:rsidRPr="00301746" w:rsidTr="0078683C">
        <w:tc>
          <w:tcPr>
            <w:tcW w:w="1951" w:type="dxa"/>
          </w:tcPr>
          <w:p w:rsidR="00625B31" w:rsidRPr="002B7F7E" w:rsidRDefault="00625B31" w:rsidP="002417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 00 L4970</w:t>
            </w:r>
          </w:p>
        </w:tc>
        <w:tc>
          <w:tcPr>
            <w:tcW w:w="7655" w:type="dxa"/>
          </w:tcPr>
          <w:p w:rsidR="00625B31" w:rsidRPr="002B7F7E" w:rsidRDefault="00625B31" w:rsidP="007868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расходного обязательства по предоставлению социальных выплат молодым семьям на приобретение или строительство индивидуального жилого дома</w:t>
            </w:r>
          </w:p>
        </w:tc>
      </w:tr>
      <w:tr w:rsidR="00625B31" w:rsidRPr="00301746" w:rsidTr="0078683C">
        <w:tc>
          <w:tcPr>
            <w:tcW w:w="1951" w:type="dxa"/>
          </w:tcPr>
          <w:p w:rsidR="00625B31" w:rsidRPr="002B7F7E" w:rsidRDefault="00625B31" w:rsidP="00786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28 0 00 00000</w:t>
            </w:r>
          </w:p>
        </w:tc>
        <w:tc>
          <w:tcPr>
            <w:tcW w:w="7655" w:type="dxa"/>
          </w:tcPr>
          <w:p w:rsidR="00625B31" w:rsidRPr="002B7F7E" w:rsidRDefault="00625B31" w:rsidP="00C970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"Профилактика правонарушений и обеспечение общественной безопасности на 2024-20</w:t>
            </w:r>
            <w:r w:rsidR="00C970D6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625B31" w:rsidRPr="00301746" w:rsidTr="0078683C">
        <w:tc>
          <w:tcPr>
            <w:tcW w:w="1951" w:type="dxa"/>
          </w:tcPr>
          <w:p w:rsidR="00625B31" w:rsidRPr="002B7F7E" w:rsidRDefault="00625B31" w:rsidP="000D21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 00 S3300</w:t>
            </w:r>
          </w:p>
        </w:tc>
        <w:tc>
          <w:tcPr>
            <w:tcW w:w="7655" w:type="dxa"/>
          </w:tcPr>
          <w:p w:rsidR="00625B31" w:rsidRPr="002B7F7E" w:rsidRDefault="00625B31" w:rsidP="007868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населения в охране общественного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порядка, возникающих при выполнении полномочий органов местного самоуправления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</w:tr>
      <w:tr w:rsidR="00625B31" w:rsidRPr="00301746" w:rsidTr="0078683C">
        <w:tc>
          <w:tcPr>
            <w:tcW w:w="1951" w:type="dxa"/>
          </w:tcPr>
          <w:p w:rsidR="00625B31" w:rsidRPr="002B7F7E" w:rsidRDefault="00625B31" w:rsidP="000D21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29 0 00 00000</w:t>
            </w:r>
          </w:p>
        </w:tc>
        <w:tc>
          <w:tcPr>
            <w:tcW w:w="7655" w:type="dxa"/>
          </w:tcPr>
          <w:p w:rsidR="00625B31" w:rsidRPr="002B7F7E" w:rsidRDefault="00625B31" w:rsidP="006773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</w:t>
            </w:r>
            <w:r w:rsidR="0067732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625B31" w:rsidRPr="00301746" w:rsidTr="0078683C">
        <w:tc>
          <w:tcPr>
            <w:tcW w:w="1951" w:type="dxa"/>
          </w:tcPr>
          <w:p w:rsidR="00625B31" w:rsidRPr="002B7F7E" w:rsidRDefault="00625B31" w:rsidP="001070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29 0 00 </w:t>
            </w:r>
            <w:r w:rsidR="00B437E1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75240</w:t>
            </w:r>
          </w:p>
        </w:tc>
        <w:tc>
          <w:tcPr>
            <w:tcW w:w="7655" w:type="dxa"/>
          </w:tcPr>
          <w:p w:rsidR="00625B31" w:rsidRPr="002B7F7E" w:rsidRDefault="00B4446A" w:rsidP="00B44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</w:tr>
      <w:tr w:rsidR="002B0399" w:rsidRPr="00301746" w:rsidTr="0078683C">
        <w:tc>
          <w:tcPr>
            <w:tcW w:w="1951" w:type="dxa"/>
          </w:tcPr>
          <w:p w:rsidR="002B0399" w:rsidRPr="002B7F7E" w:rsidRDefault="002B0399" w:rsidP="002B03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29 0 00 75490</w:t>
            </w:r>
          </w:p>
        </w:tc>
        <w:tc>
          <w:tcPr>
            <w:tcW w:w="7655" w:type="dxa"/>
          </w:tcPr>
          <w:p w:rsidR="002B0399" w:rsidRPr="002B7F7E" w:rsidRDefault="002B0399" w:rsidP="00B44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исполнение переданных полномочий на однократное предоставление за счет средств бюджета Самарской области выплаты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приобретение благоустроенного жилого помещения в собственность или для полного 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погашения</w:t>
            </w:r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</w:tr>
      <w:tr w:rsidR="00CC4B0E" w:rsidRPr="00301746" w:rsidTr="0078683C">
        <w:tc>
          <w:tcPr>
            <w:tcW w:w="1951" w:type="dxa"/>
          </w:tcPr>
          <w:p w:rsidR="00CC4B0E" w:rsidRPr="002B7F7E" w:rsidRDefault="00CC4B0E" w:rsidP="00786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 00 А0820</w:t>
            </w:r>
          </w:p>
        </w:tc>
        <w:tc>
          <w:tcPr>
            <w:tcW w:w="7655" w:type="dxa"/>
          </w:tcPr>
          <w:p w:rsidR="00CC4B0E" w:rsidRPr="002B7F7E" w:rsidRDefault="00CC4B0E" w:rsidP="007868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(расходы сверх </w:t>
            </w: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25B31" w:rsidRPr="00301746" w:rsidTr="0078683C">
        <w:tc>
          <w:tcPr>
            <w:tcW w:w="1951" w:type="dxa"/>
          </w:tcPr>
          <w:p w:rsidR="00625B31" w:rsidRPr="002B7F7E" w:rsidRDefault="00625B31" w:rsidP="00786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31 0 00 00000</w:t>
            </w:r>
          </w:p>
        </w:tc>
        <w:tc>
          <w:tcPr>
            <w:tcW w:w="7655" w:type="dxa"/>
          </w:tcPr>
          <w:p w:rsidR="00625B31" w:rsidRPr="002B7F7E" w:rsidRDefault="00625B31" w:rsidP="007868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31 0 00 12000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31 0 00 20010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закупки, товаров, работ и услуг для муниципальных нужд в рамках реализации муниципальной программы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31 0 00 60090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реализацию муниципальной программы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мер пожарной безопасности и безопасности людей на водных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объектах в городском округе Октябрьск на 2018-2027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0A15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31 0 00 79900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местной администрации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34 0 00 90060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35 0 00 60900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содержание (эксплуатацию) имущества, находящегося в государственной (муниципальной) собственности (административные здания)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35 0 00 60910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содержание (эксплуатацию) имущества, находящегося в государственной (муниципальной) собственности (общеобразовательные учреждения)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 00 S0290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и (или) оснащение основными средствами и материальными запасами зданий (помещений),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36 0 00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36 0 00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субсидии на выполнение муниципального задания МБУ "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МФЦ"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37 0 00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6C0A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37 1 00 00000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"Совершенствование 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51180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МБУ "Редакция газеты Октябрьское время" на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производство, выпуск и распространение газеты "Октябрьское время"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37 1 00 75080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75120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переданных государственных полномочий в сфере охраны окружающей среды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отдельных государственных полномочий Самарской области в сфере архивного дела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государственных полномочий Самарской области по созданию и организации деятельности административных комиссий городских округов, районов городских округов, муниципальных районов Самарской области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государственных полномочий Самарской области по осуществлению деятельности по опеке и попечительству над несовершеннолетними лицами и социальной поддержке семьи, материнства и детства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отдельных государственных полномочий Самарской области в сфере охраны труда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79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местной администрации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пенсии за выслугу лет к страховой пенсии муниципальным служащим в городском округе Октябрьск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37 1 00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и участия Администрации с "Советом муниципальных образований Самарской области", "Союзом Малых городов РФ", Ассоциацией Здоровые города и поселки"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37 2 00 00000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37 2 00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37 3 00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37 4 00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"Обеспечение реализации полномочий Муниципального казенного учреждения городского округа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37 5 00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CA3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37 6 00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CA3E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37 7 00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DF72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37 8 00 00000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37 8 00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37 8 00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7518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государственных полномочий Самарской области по осуществлению деятельности по опеке и попечительству над несовершеннолетними лицами и социальной поддержке семьи, материнства и детства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37 8 00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7519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исполнение государственных полномочий Самарской области по социальной поддержке населения и по осуществлению деятельности по опеке и попечительству в отношении совершеннолетних граждан, нуждающихся в соответствии с законодательством в установлении над ними опеки и попечительства, а также реализации мероприятий по заключению договоров с управляющими имуществом граждан в случаях, предусмотренных Гражданским кодексом РФ</w:t>
            </w:r>
            <w:proofErr w:type="gramEnd"/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37 9 00 00000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A135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37 9 00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A135B8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7655" w:type="dxa"/>
          </w:tcPr>
          <w:p w:rsidR="00625B31" w:rsidRPr="002B7F7E" w:rsidRDefault="00A135B8" w:rsidP="00A135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муниципальных казенных учреждений 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комплексного развития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транспортной инфраструктуры городского округа Октябрьск Самарской области на 2018-2028 годы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42 0 00 20010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4662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42 0 00 60780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юридическим лицам в целях возмещения недополученных доходов, образующихся в связи с оказанием услуг по перевозке пассажиров по муниципальному маршруту регулярных перевозок на территории городского округа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0 00 S3270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капитальному ремонту и ремонту дорог местного значения, развитию улично-дорожной сети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43 0 00 00000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и поддержка малого и среднего предпринимательства в городском округе Октябрьск Самарской области на 2025-2030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A57262"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43 0 00 11000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655" w:type="dxa"/>
          </w:tcPr>
          <w:p w:rsidR="00625B31" w:rsidRPr="002B7F7E" w:rsidRDefault="00625B31" w:rsidP="003E24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"Энергосбережение и повышение энергетической эффективности в городском округе Октябрьск на 2022-20</w:t>
            </w:r>
            <w:r w:rsidR="003E24FF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9D1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54 0 00 20010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  <w:tr w:rsidR="00534AB5" w:rsidRPr="00301746" w:rsidTr="00E63315">
        <w:tc>
          <w:tcPr>
            <w:tcW w:w="1951" w:type="dxa"/>
          </w:tcPr>
          <w:p w:rsidR="00534AB5" w:rsidRPr="002B7F7E" w:rsidRDefault="00534AB5" w:rsidP="00534AB5"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7655" w:type="dxa"/>
          </w:tcPr>
          <w:p w:rsidR="00534AB5" w:rsidRPr="002B7F7E" w:rsidRDefault="003E24FF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"Переселение граждан из аварийного жилищного фонда на территории городского округа Октябрьск на 2018-2027 годы"</w:t>
            </w:r>
          </w:p>
        </w:tc>
      </w:tr>
      <w:tr w:rsidR="00534AB5" w:rsidRPr="00301746" w:rsidTr="00E63315">
        <w:tc>
          <w:tcPr>
            <w:tcW w:w="1951" w:type="dxa"/>
          </w:tcPr>
          <w:p w:rsidR="00534AB5" w:rsidRPr="002B7F7E" w:rsidRDefault="00534AB5" w:rsidP="00534AB5"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И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655" w:type="dxa"/>
          </w:tcPr>
          <w:p w:rsidR="00534AB5" w:rsidRPr="002B7F7E" w:rsidRDefault="003E24FF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"Жилье"</w:t>
            </w:r>
          </w:p>
        </w:tc>
      </w:tr>
      <w:tr w:rsidR="00534AB5" w:rsidRPr="00301746" w:rsidTr="00E63315">
        <w:tc>
          <w:tcPr>
            <w:tcW w:w="1951" w:type="dxa"/>
          </w:tcPr>
          <w:p w:rsidR="00534AB5" w:rsidRPr="002B7F7E" w:rsidRDefault="00534AB5" w:rsidP="00534A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И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67484</w:t>
            </w:r>
          </w:p>
        </w:tc>
        <w:tc>
          <w:tcPr>
            <w:tcW w:w="7655" w:type="dxa"/>
          </w:tcPr>
          <w:p w:rsidR="00534AB5" w:rsidRPr="002B7F7E" w:rsidRDefault="00534AB5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(в рамках национальных проектов)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56 0 00 20070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 (погребение умерших не имеющих родственников)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56 0 00 20080</w:t>
            </w:r>
          </w:p>
        </w:tc>
        <w:tc>
          <w:tcPr>
            <w:tcW w:w="7655" w:type="dxa"/>
          </w:tcPr>
          <w:p w:rsidR="00625B31" w:rsidRPr="002B7F7E" w:rsidRDefault="00625B31" w:rsidP="00534A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 (прочие расходы по благоустройству городского округа)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56 0 00 20100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и выполнение работ по монтажу и устройству покрытия ДИО и МАФ, спортивных кортов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56 0 00 20210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услуг по поставке электроэнергии на уличное освещение и техническое обслуживание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56 0 00 20260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услуг по содержанию кладбищ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DF0A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56 0 00 60630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техники для благоустройства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56 0 00 60940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организацию благоустройства и озеленения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56 0 00 60950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уборку территории и аналогичную деятельность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56 0 00 60960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организацию освещения улиц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9240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56 0 00 75370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исполнение государственных полномочий Самарской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57 0 00 00000</w:t>
            </w:r>
          </w:p>
        </w:tc>
        <w:tc>
          <w:tcPr>
            <w:tcW w:w="7655" w:type="dxa"/>
          </w:tcPr>
          <w:p w:rsidR="00625B31" w:rsidRPr="002B7F7E" w:rsidRDefault="00625B31" w:rsidP="005E00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310B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57 0 </w:t>
            </w:r>
            <w:r w:rsidR="00310BB7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="00310BB7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655" w:type="dxa"/>
          </w:tcPr>
          <w:p w:rsidR="00625B31" w:rsidRPr="002B7F7E" w:rsidRDefault="00C33C09" w:rsidP="000414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"Формирование комфортной городской среды"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310BB7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 И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="00625B31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55551</w:t>
            </w:r>
          </w:p>
        </w:tc>
        <w:tc>
          <w:tcPr>
            <w:tcW w:w="7655" w:type="dxa"/>
          </w:tcPr>
          <w:p w:rsidR="00625B31" w:rsidRPr="002B7F7E" w:rsidRDefault="00310BB7" w:rsidP="00310B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310BB7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 И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="00625B31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55552</w:t>
            </w:r>
          </w:p>
        </w:tc>
        <w:tc>
          <w:tcPr>
            <w:tcW w:w="7655" w:type="dxa"/>
          </w:tcPr>
          <w:p w:rsidR="00625B31" w:rsidRPr="002B7F7E" w:rsidRDefault="00310BB7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</w:tr>
      <w:tr w:rsidR="008A5F02" w:rsidRPr="00301746" w:rsidTr="00E63315">
        <w:tc>
          <w:tcPr>
            <w:tcW w:w="1951" w:type="dxa"/>
          </w:tcPr>
          <w:p w:rsidR="008A5F02" w:rsidRPr="002B7F7E" w:rsidRDefault="008A5F02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655" w:type="dxa"/>
          </w:tcPr>
          <w:p w:rsidR="008A5F02" w:rsidRPr="002B7F7E" w:rsidRDefault="00C33C09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"Благоустройство территории городского округа Октябрьск Самарской области на 2027-2030 годы"</w:t>
            </w:r>
          </w:p>
        </w:tc>
      </w:tr>
      <w:tr w:rsidR="008A5F02" w:rsidRPr="00301746" w:rsidTr="00E63315">
        <w:tc>
          <w:tcPr>
            <w:tcW w:w="1951" w:type="dxa"/>
          </w:tcPr>
          <w:p w:rsidR="008A5F02" w:rsidRPr="002B7F7E" w:rsidRDefault="008A5F02" w:rsidP="008A5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59 0 00 20070</w:t>
            </w:r>
          </w:p>
        </w:tc>
        <w:tc>
          <w:tcPr>
            <w:tcW w:w="7655" w:type="dxa"/>
          </w:tcPr>
          <w:p w:rsidR="008A5F02" w:rsidRPr="002B7F7E" w:rsidRDefault="008A5F02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 (погребение умерших не имеющих родственников)</w:t>
            </w:r>
          </w:p>
        </w:tc>
      </w:tr>
      <w:tr w:rsidR="008A5F02" w:rsidRPr="00301746" w:rsidTr="00E63315">
        <w:tc>
          <w:tcPr>
            <w:tcW w:w="1951" w:type="dxa"/>
          </w:tcPr>
          <w:p w:rsidR="008A5F02" w:rsidRPr="002B7F7E" w:rsidRDefault="008A5F02" w:rsidP="008A5F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59 0 00 20080</w:t>
            </w:r>
          </w:p>
        </w:tc>
        <w:tc>
          <w:tcPr>
            <w:tcW w:w="7655" w:type="dxa"/>
          </w:tcPr>
          <w:p w:rsidR="008A5F02" w:rsidRPr="002B7F7E" w:rsidRDefault="008A5F02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 (прочие расходы по благоустройству городского округа)</w:t>
            </w:r>
          </w:p>
        </w:tc>
      </w:tr>
      <w:tr w:rsidR="008A5F02" w:rsidRPr="00301746" w:rsidTr="00E63315">
        <w:tc>
          <w:tcPr>
            <w:tcW w:w="1951" w:type="dxa"/>
          </w:tcPr>
          <w:p w:rsidR="008A5F02" w:rsidRPr="002B7F7E" w:rsidRDefault="008A5F02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59 0 00 20210</w:t>
            </w:r>
          </w:p>
        </w:tc>
        <w:tc>
          <w:tcPr>
            <w:tcW w:w="7655" w:type="dxa"/>
          </w:tcPr>
          <w:p w:rsidR="008A5F02" w:rsidRPr="002B7F7E" w:rsidRDefault="008A5F02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услуг по поставке электроэнергии на уличное освещение и техническое обслуживание</w:t>
            </w:r>
          </w:p>
        </w:tc>
      </w:tr>
      <w:tr w:rsidR="00852704" w:rsidRPr="00301746" w:rsidTr="00E63315">
        <w:tc>
          <w:tcPr>
            <w:tcW w:w="1951" w:type="dxa"/>
          </w:tcPr>
          <w:p w:rsidR="00852704" w:rsidRPr="002B7F7E" w:rsidRDefault="00852704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59 0 00 20260</w:t>
            </w:r>
          </w:p>
        </w:tc>
        <w:tc>
          <w:tcPr>
            <w:tcW w:w="7655" w:type="dxa"/>
          </w:tcPr>
          <w:p w:rsidR="00852704" w:rsidRPr="002B7F7E" w:rsidRDefault="00852704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услуг по содержанию кладбищ</w:t>
            </w:r>
          </w:p>
        </w:tc>
      </w:tr>
      <w:tr w:rsidR="00852704" w:rsidRPr="00301746" w:rsidTr="00E63315">
        <w:tc>
          <w:tcPr>
            <w:tcW w:w="1951" w:type="dxa"/>
          </w:tcPr>
          <w:p w:rsidR="00852704" w:rsidRPr="002B7F7E" w:rsidRDefault="0055504F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59 0 00 60940</w:t>
            </w:r>
          </w:p>
        </w:tc>
        <w:tc>
          <w:tcPr>
            <w:tcW w:w="7655" w:type="dxa"/>
          </w:tcPr>
          <w:p w:rsidR="00852704" w:rsidRPr="002B7F7E" w:rsidRDefault="0055504F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организацию благоустройства и озеленения</w:t>
            </w:r>
          </w:p>
        </w:tc>
      </w:tr>
      <w:tr w:rsidR="008A5F02" w:rsidRPr="00301746" w:rsidTr="00E63315">
        <w:tc>
          <w:tcPr>
            <w:tcW w:w="1951" w:type="dxa"/>
          </w:tcPr>
          <w:p w:rsidR="008A5F02" w:rsidRPr="002B7F7E" w:rsidRDefault="0055504F" w:rsidP="005550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59 0 00 60950</w:t>
            </w:r>
          </w:p>
        </w:tc>
        <w:tc>
          <w:tcPr>
            <w:tcW w:w="7655" w:type="dxa"/>
          </w:tcPr>
          <w:p w:rsidR="008A5F02" w:rsidRPr="002B7F7E" w:rsidRDefault="0055504F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уборку территории и аналогичную деятельность</w:t>
            </w:r>
          </w:p>
        </w:tc>
      </w:tr>
      <w:tr w:rsidR="00B90844" w:rsidRPr="00301746" w:rsidTr="00E63315">
        <w:tc>
          <w:tcPr>
            <w:tcW w:w="1951" w:type="dxa"/>
          </w:tcPr>
          <w:p w:rsidR="00B90844" w:rsidRPr="002B7F7E" w:rsidRDefault="0055504F" w:rsidP="005550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59 0 00 60960</w:t>
            </w:r>
          </w:p>
        </w:tc>
        <w:tc>
          <w:tcPr>
            <w:tcW w:w="7655" w:type="dxa"/>
          </w:tcPr>
          <w:p w:rsidR="00B90844" w:rsidRPr="002B7F7E" w:rsidRDefault="0055504F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организацию освещения улиц</w:t>
            </w:r>
          </w:p>
        </w:tc>
      </w:tr>
      <w:tr w:rsidR="008A5F02" w:rsidRPr="00301746" w:rsidTr="00E63315">
        <w:tc>
          <w:tcPr>
            <w:tcW w:w="1951" w:type="dxa"/>
          </w:tcPr>
          <w:p w:rsidR="008A5F02" w:rsidRPr="002B7F7E" w:rsidRDefault="0055504F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59 0 00 75370</w:t>
            </w:r>
          </w:p>
        </w:tc>
        <w:tc>
          <w:tcPr>
            <w:tcW w:w="7655" w:type="dxa"/>
          </w:tcPr>
          <w:p w:rsidR="008A5F02" w:rsidRPr="002B7F7E" w:rsidRDefault="0055504F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исполнение государственных полномочий Самарской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D7452C" w:rsidRPr="00301746" w:rsidTr="00E63315">
        <w:tc>
          <w:tcPr>
            <w:tcW w:w="1951" w:type="dxa"/>
          </w:tcPr>
          <w:p w:rsidR="00D7452C" w:rsidRPr="002B7F7E" w:rsidRDefault="00D7452C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7655" w:type="dxa"/>
          </w:tcPr>
          <w:p w:rsidR="00D7452C" w:rsidRPr="002B7F7E" w:rsidRDefault="005C2072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</w:tr>
      <w:tr w:rsidR="00D7452C" w:rsidRPr="00301746" w:rsidTr="00E63315">
        <w:tc>
          <w:tcPr>
            <w:tcW w:w="1951" w:type="dxa"/>
          </w:tcPr>
          <w:p w:rsidR="00D7452C" w:rsidRPr="002B7F7E" w:rsidRDefault="00D7452C" w:rsidP="00D745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 0 00 S4540</w:t>
            </w:r>
          </w:p>
        </w:tc>
        <w:tc>
          <w:tcPr>
            <w:tcW w:w="7655" w:type="dxa"/>
          </w:tcPr>
          <w:p w:rsidR="00D7452C" w:rsidRPr="002B7F7E" w:rsidRDefault="00D7452C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 Самарской области на проведение мероприятий по приобретению мусоросборников, предназначенных для складирования твердых коммунальных отходов</w:t>
            </w:r>
          </w:p>
        </w:tc>
      </w:tr>
      <w:tr w:rsidR="00D7452C" w:rsidRPr="00301746" w:rsidTr="00E63315">
        <w:tc>
          <w:tcPr>
            <w:tcW w:w="1951" w:type="dxa"/>
          </w:tcPr>
          <w:p w:rsidR="00D7452C" w:rsidRPr="002B7F7E" w:rsidRDefault="00D7452C" w:rsidP="00D745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S6370</w:t>
            </w:r>
          </w:p>
        </w:tc>
        <w:tc>
          <w:tcPr>
            <w:tcW w:w="7655" w:type="dxa"/>
          </w:tcPr>
          <w:p w:rsidR="00D7452C" w:rsidRPr="002B7F7E" w:rsidRDefault="00D7452C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 по устройству контейнерных площадок</w:t>
            </w:r>
          </w:p>
        </w:tc>
      </w:tr>
      <w:tr w:rsidR="00B90844" w:rsidRPr="00301746" w:rsidTr="00E63315">
        <w:tc>
          <w:tcPr>
            <w:tcW w:w="1951" w:type="dxa"/>
          </w:tcPr>
          <w:p w:rsidR="00B90844" w:rsidRPr="002B7F7E" w:rsidRDefault="00D7452C" w:rsidP="00D745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S6440</w:t>
            </w:r>
          </w:p>
        </w:tc>
        <w:tc>
          <w:tcPr>
            <w:tcW w:w="7655" w:type="dxa"/>
          </w:tcPr>
          <w:p w:rsidR="00B90844" w:rsidRPr="002B7F7E" w:rsidRDefault="00D7452C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муниципальных образований по ремонту контейнерных площадок</w:t>
            </w:r>
          </w:p>
        </w:tc>
      </w:tr>
      <w:tr w:rsidR="00D7452C" w:rsidRPr="00301746" w:rsidTr="00E63315">
        <w:tc>
          <w:tcPr>
            <w:tcW w:w="1951" w:type="dxa"/>
          </w:tcPr>
          <w:p w:rsidR="00D7452C" w:rsidRPr="002B7F7E" w:rsidRDefault="00D7452C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7655" w:type="dxa"/>
          </w:tcPr>
          <w:p w:rsidR="00D7452C" w:rsidRPr="002B7F7E" w:rsidRDefault="005C2072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2027-2030 годы"</w:t>
            </w:r>
          </w:p>
        </w:tc>
      </w:tr>
      <w:tr w:rsidR="00D7452C" w:rsidRPr="00301746" w:rsidTr="00E63315">
        <w:tc>
          <w:tcPr>
            <w:tcW w:w="1951" w:type="dxa"/>
          </w:tcPr>
          <w:p w:rsidR="00D7452C" w:rsidRPr="002B7F7E" w:rsidRDefault="00D7452C" w:rsidP="00D745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62 0 00 20010</w:t>
            </w:r>
          </w:p>
        </w:tc>
        <w:tc>
          <w:tcPr>
            <w:tcW w:w="7655" w:type="dxa"/>
          </w:tcPr>
          <w:p w:rsidR="00D7452C" w:rsidRPr="002B7F7E" w:rsidRDefault="00D7452C" w:rsidP="00A36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655" w:type="dxa"/>
          </w:tcPr>
          <w:p w:rsidR="00625B31" w:rsidRPr="002B7F7E" w:rsidRDefault="00625B31" w:rsidP="00AE1E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</w:t>
            </w:r>
            <w:r w:rsidR="00AE1ED4"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71 0 00 60740</w:t>
            </w:r>
          </w:p>
        </w:tc>
        <w:tc>
          <w:tcPr>
            <w:tcW w:w="7655" w:type="dxa"/>
          </w:tcPr>
          <w:p w:rsidR="00625B31" w:rsidRPr="002B7F7E" w:rsidRDefault="00625B31" w:rsidP="00623F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муниципальным бюджетным учреждениям на реализацию муниципальной программы "Реализация стратегии государственной молодежной политики на территории городского округа Октябрьск Самарской области" на 2019-2026 годы (в части содержания МБУ "ДМО")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0 00 S3010</w:t>
            </w:r>
          </w:p>
        </w:tc>
        <w:tc>
          <w:tcPr>
            <w:tcW w:w="7655" w:type="dxa"/>
          </w:tcPr>
          <w:p w:rsidR="00625B31" w:rsidRPr="002B7F7E" w:rsidRDefault="00D7452C" w:rsidP="006440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на организацию и проведение мероприятий с несовершеннолетними в период каникул и свободное от учебы время, предусмотренных государственной программой Самарской области "Развитие образования и повышение эффективности реализации молодежной политики в Самарской области на 2015-2030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82 0 00 00000</w:t>
            </w:r>
          </w:p>
        </w:tc>
        <w:tc>
          <w:tcPr>
            <w:tcW w:w="7655" w:type="dxa"/>
          </w:tcPr>
          <w:p w:rsidR="00625B31" w:rsidRPr="002B7F7E" w:rsidRDefault="00625B31" w:rsidP="00A44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2744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82 0 00 12000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муниципального казенного учреждения "Центр по обеспечению деятельности учреждений социальной сферы городского округа Октябрьск Самарской области"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82 0 00 20010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82 0 00 60520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выполнение муниципального задания муниципальных бюджетных учреждений дополнительного образования детей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B84E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82 0 00 60530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выполнение муниципального задания в части домов культуры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82 0 00 60540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выполнение муниципального задания МБУ </w:t>
            </w: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"Музей на Волге"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82 0 00 60550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выполнение муниципального задания в части централизованной библиотечной системы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82 0 00 60560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праздничных мероприятий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расходов бюджета городского округа</w:t>
            </w:r>
          </w:p>
        </w:tc>
      </w:tr>
      <w:tr w:rsidR="00625B31" w:rsidRPr="00301746" w:rsidTr="00E63315">
        <w:tc>
          <w:tcPr>
            <w:tcW w:w="1951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90 0 00 11000</w:t>
            </w:r>
          </w:p>
        </w:tc>
        <w:tc>
          <w:tcPr>
            <w:tcW w:w="7655" w:type="dxa"/>
          </w:tcPr>
          <w:p w:rsidR="00625B31" w:rsidRPr="002B7F7E" w:rsidRDefault="00625B31" w:rsidP="00E633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</w:tr>
      <w:tr w:rsidR="00625B31" w:rsidRPr="00655A72" w:rsidTr="00E63315">
        <w:tc>
          <w:tcPr>
            <w:tcW w:w="1951" w:type="dxa"/>
          </w:tcPr>
          <w:p w:rsidR="00625B31" w:rsidRPr="002B7F7E" w:rsidRDefault="00625B31" w:rsidP="00223A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655" w:type="dxa"/>
          </w:tcPr>
          <w:p w:rsidR="00625B31" w:rsidRPr="002B7F7E" w:rsidRDefault="00625B31" w:rsidP="00AB67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</w:tr>
    </w:tbl>
    <w:p w:rsidR="00E63315" w:rsidRPr="00430C50" w:rsidRDefault="00E63315" w:rsidP="00F12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3315" w:rsidRPr="00430C50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2B" w:rsidRDefault="002E5F2B" w:rsidP="00E63315">
      <w:pPr>
        <w:spacing w:after="0" w:line="240" w:lineRule="auto"/>
      </w:pPr>
      <w:r>
        <w:separator/>
      </w:r>
    </w:p>
  </w:endnote>
  <w:endnote w:type="continuationSeparator" w:id="0">
    <w:p w:rsidR="002E5F2B" w:rsidRDefault="002E5F2B" w:rsidP="00E6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2B" w:rsidRDefault="002E5F2B" w:rsidP="00E63315">
      <w:pPr>
        <w:spacing w:after="0" w:line="240" w:lineRule="auto"/>
      </w:pPr>
      <w:r>
        <w:separator/>
      </w:r>
    </w:p>
  </w:footnote>
  <w:footnote w:type="continuationSeparator" w:id="0">
    <w:p w:rsidR="002E5F2B" w:rsidRDefault="002E5F2B" w:rsidP="00E6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2E68"/>
    <w:multiLevelType w:val="hybridMultilevel"/>
    <w:tmpl w:val="4526556A"/>
    <w:lvl w:ilvl="0" w:tplc="F208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737607"/>
    <w:multiLevelType w:val="hybridMultilevel"/>
    <w:tmpl w:val="B4AEE84A"/>
    <w:lvl w:ilvl="0" w:tplc="AEAA2B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7701282"/>
    <w:multiLevelType w:val="hybridMultilevel"/>
    <w:tmpl w:val="93DC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923CB"/>
    <w:multiLevelType w:val="hybridMultilevel"/>
    <w:tmpl w:val="FD10DCAE"/>
    <w:lvl w:ilvl="0" w:tplc="E0B41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03208"/>
    <w:rsid w:val="000137F0"/>
    <w:rsid w:val="0001683E"/>
    <w:rsid w:val="0003384E"/>
    <w:rsid w:val="00035DF3"/>
    <w:rsid w:val="00040C2E"/>
    <w:rsid w:val="00041404"/>
    <w:rsid w:val="000424BF"/>
    <w:rsid w:val="00050A00"/>
    <w:rsid w:val="000535C1"/>
    <w:rsid w:val="00060C78"/>
    <w:rsid w:val="00067C0D"/>
    <w:rsid w:val="00077DF7"/>
    <w:rsid w:val="00083012"/>
    <w:rsid w:val="0008503F"/>
    <w:rsid w:val="00090FC9"/>
    <w:rsid w:val="0009557E"/>
    <w:rsid w:val="000A159B"/>
    <w:rsid w:val="000A35AF"/>
    <w:rsid w:val="000A4547"/>
    <w:rsid w:val="000A7685"/>
    <w:rsid w:val="000B1A2A"/>
    <w:rsid w:val="000B3651"/>
    <w:rsid w:val="000B679C"/>
    <w:rsid w:val="000D1B09"/>
    <w:rsid w:val="000D212B"/>
    <w:rsid w:val="000E1892"/>
    <w:rsid w:val="000E386F"/>
    <w:rsid w:val="000F47B2"/>
    <w:rsid w:val="000F6AFD"/>
    <w:rsid w:val="000F78C4"/>
    <w:rsid w:val="00104E53"/>
    <w:rsid w:val="00107052"/>
    <w:rsid w:val="0011028D"/>
    <w:rsid w:val="001116B9"/>
    <w:rsid w:val="001131B4"/>
    <w:rsid w:val="00116650"/>
    <w:rsid w:val="001261C9"/>
    <w:rsid w:val="0012791B"/>
    <w:rsid w:val="00151D16"/>
    <w:rsid w:val="0015234E"/>
    <w:rsid w:val="001526F3"/>
    <w:rsid w:val="00154FAE"/>
    <w:rsid w:val="00160527"/>
    <w:rsid w:val="0016541E"/>
    <w:rsid w:val="0017322A"/>
    <w:rsid w:val="00195D60"/>
    <w:rsid w:val="00196455"/>
    <w:rsid w:val="001A29CA"/>
    <w:rsid w:val="001A325A"/>
    <w:rsid w:val="001A4746"/>
    <w:rsid w:val="001A6B3F"/>
    <w:rsid w:val="001B7DF0"/>
    <w:rsid w:val="001C04BE"/>
    <w:rsid w:val="001C5820"/>
    <w:rsid w:val="001D0160"/>
    <w:rsid w:val="001D2EE4"/>
    <w:rsid w:val="001D76FB"/>
    <w:rsid w:val="001D7857"/>
    <w:rsid w:val="001E4C95"/>
    <w:rsid w:val="001F1128"/>
    <w:rsid w:val="001F212F"/>
    <w:rsid w:val="001F39C8"/>
    <w:rsid w:val="00223A96"/>
    <w:rsid w:val="00223F41"/>
    <w:rsid w:val="00225072"/>
    <w:rsid w:val="00225761"/>
    <w:rsid w:val="002257BF"/>
    <w:rsid w:val="00225B12"/>
    <w:rsid w:val="0023184E"/>
    <w:rsid w:val="00235718"/>
    <w:rsid w:val="00241791"/>
    <w:rsid w:val="00244AC4"/>
    <w:rsid w:val="0024707D"/>
    <w:rsid w:val="002475F4"/>
    <w:rsid w:val="00250BC4"/>
    <w:rsid w:val="00254B33"/>
    <w:rsid w:val="00255D07"/>
    <w:rsid w:val="00262451"/>
    <w:rsid w:val="0026401B"/>
    <w:rsid w:val="0026585A"/>
    <w:rsid w:val="0026694F"/>
    <w:rsid w:val="00270168"/>
    <w:rsid w:val="00274411"/>
    <w:rsid w:val="00282F56"/>
    <w:rsid w:val="002867FF"/>
    <w:rsid w:val="00287D57"/>
    <w:rsid w:val="00291936"/>
    <w:rsid w:val="002921F2"/>
    <w:rsid w:val="002A13EB"/>
    <w:rsid w:val="002A22A8"/>
    <w:rsid w:val="002A3439"/>
    <w:rsid w:val="002A622C"/>
    <w:rsid w:val="002B0399"/>
    <w:rsid w:val="002B6474"/>
    <w:rsid w:val="002B6923"/>
    <w:rsid w:val="002B7F7E"/>
    <w:rsid w:val="002B7F8E"/>
    <w:rsid w:val="002C4CB2"/>
    <w:rsid w:val="002D16CF"/>
    <w:rsid w:val="002D1B81"/>
    <w:rsid w:val="002D2391"/>
    <w:rsid w:val="002D2923"/>
    <w:rsid w:val="002D5004"/>
    <w:rsid w:val="002D7122"/>
    <w:rsid w:val="002E02E5"/>
    <w:rsid w:val="002E18B7"/>
    <w:rsid w:val="002E3579"/>
    <w:rsid w:val="002E5F2B"/>
    <w:rsid w:val="003003DF"/>
    <w:rsid w:val="00301746"/>
    <w:rsid w:val="00302766"/>
    <w:rsid w:val="00307054"/>
    <w:rsid w:val="00310BB7"/>
    <w:rsid w:val="00312289"/>
    <w:rsid w:val="00320EEA"/>
    <w:rsid w:val="00326E3E"/>
    <w:rsid w:val="00330011"/>
    <w:rsid w:val="003314B5"/>
    <w:rsid w:val="00335A49"/>
    <w:rsid w:val="0034073E"/>
    <w:rsid w:val="00341635"/>
    <w:rsid w:val="00344F10"/>
    <w:rsid w:val="00347EF1"/>
    <w:rsid w:val="00361B7F"/>
    <w:rsid w:val="0037070A"/>
    <w:rsid w:val="00371538"/>
    <w:rsid w:val="00376053"/>
    <w:rsid w:val="0037778B"/>
    <w:rsid w:val="0038052D"/>
    <w:rsid w:val="00391DE2"/>
    <w:rsid w:val="003922EE"/>
    <w:rsid w:val="003A58D9"/>
    <w:rsid w:val="003A5BC3"/>
    <w:rsid w:val="003C37F2"/>
    <w:rsid w:val="003D036C"/>
    <w:rsid w:val="003E24FF"/>
    <w:rsid w:val="003E6B53"/>
    <w:rsid w:val="003F4A1E"/>
    <w:rsid w:val="00403D09"/>
    <w:rsid w:val="004153AF"/>
    <w:rsid w:val="00424D58"/>
    <w:rsid w:val="00430C50"/>
    <w:rsid w:val="00454484"/>
    <w:rsid w:val="0046244F"/>
    <w:rsid w:val="004632C7"/>
    <w:rsid w:val="004656B4"/>
    <w:rsid w:val="00466222"/>
    <w:rsid w:val="004713B5"/>
    <w:rsid w:val="004732F4"/>
    <w:rsid w:val="004748E1"/>
    <w:rsid w:val="004838FF"/>
    <w:rsid w:val="00483DF8"/>
    <w:rsid w:val="004957C4"/>
    <w:rsid w:val="004A5BD9"/>
    <w:rsid w:val="004A75FD"/>
    <w:rsid w:val="004B23EE"/>
    <w:rsid w:val="004C2ED9"/>
    <w:rsid w:val="004C421F"/>
    <w:rsid w:val="004E51A1"/>
    <w:rsid w:val="004F007D"/>
    <w:rsid w:val="004F12C7"/>
    <w:rsid w:val="00500A34"/>
    <w:rsid w:val="0050526D"/>
    <w:rsid w:val="00507585"/>
    <w:rsid w:val="00514075"/>
    <w:rsid w:val="00520654"/>
    <w:rsid w:val="00525C71"/>
    <w:rsid w:val="00527011"/>
    <w:rsid w:val="00533834"/>
    <w:rsid w:val="00534AB5"/>
    <w:rsid w:val="00535F33"/>
    <w:rsid w:val="00543448"/>
    <w:rsid w:val="005477A7"/>
    <w:rsid w:val="00547F16"/>
    <w:rsid w:val="005546C2"/>
    <w:rsid w:val="0055504F"/>
    <w:rsid w:val="00555A82"/>
    <w:rsid w:val="00563B9D"/>
    <w:rsid w:val="005733DA"/>
    <w:rsid w:val="005758BC"/>
    <w:rsid w:val="00576DCB"/>
    <w:rsid w:val="0057773B"/>
    <w:rsid w:val="00577ABE"/>
    <w:rsid w:val="0058001C"/>
    <w:rsid w:val="00586611"/>
    <w:rsid w:val="00594C52"/>
    <w:rsid w:val="005A16A7"/>
    <w:rsid w:val="005A756C"/>
    <w:rsid w:val="005A7B0E"/>
    <w:rsid w:val="005B0C32"/>
    <w:rsid w:val="005B1119"/>
    <w:rsid w:val="005C007A"/>
    <w:rsid w:val="005C2072"/>
    <w:rsid w:val="005C3F32"/>
    <w:rsid w:val="005C7C84"/>
    <w:rsid w:val="005D07EB"/>
    <w:rsid w:val="005D4B5F"/>
    <w:rsid w:val="005E0055"/>
    <w:rsid w:val="005E3A76"/>
    <w:rsid w:val="005F39DA"/>
    <w:rsid w:val="005F444C"/>
    <w:rsid w:val="005F4B64"/>
    <w:rsid w:val="00611A08"/>
    <w:rsid w:val="00617A69"/>
    <w:rsid w:val="00617B59"/>
    <w:rsid w:val="006222C6"/>
    <w:rsid w:val="006230A7"/>
    <w:rsid w:val="00623FBD"/>
    <w:rsid w:val="006258A8"/>
    <w:rsid w:val="00625B31"/>
    <w:rsid w:val="00635AE5"/>
    <w:rsid w:val="006405F2"/>
    <w:rsid w:val="00642860"/>
    <w:rsid w:val="00644005"/>
    <w:rsid w:val="0064601C"/>
    <w:rsid w:val="00655A72"/>
    <w:rsid w:val="00677328"/>
    <w:rsid w:val="0068047E"/>
    <w:rsid w:val="00683B37"/>
    <w:rsid w:val="006927A3"/>
    <w:rsid w:val="00692B70"/>
    <w:rsid w:val="006B7941"/>
    <w:rsid w:val="006C0A17"/>
    <w:rsid w:val="006C1C9D"/>
    <w:rsid w:val="006C4ECC"/>
    <w:rsid w:val="006C6F08"/>
    <w:rsid w:val="006D0A42"/>
    <w:rsid w:val="006E0206"/>
    <w:rsid w:val="006E0318"/>
    <w:rsid w:val="006E269C"/>
    <w:rsid w:val="006F1D44"/>
    <w:rsid w:val="00701910"/>
    <w:rsid w:val="007035D8"/>
    <w:rsid w:val="00711CDF"/>
    <w:rsid w:val="00713002"/>
    <w:rsid w:val="00714576"/>
    <w:rsid w:val="00717909"/>
    <w:rsid w:val="007206E4"/>
    <w:rsid w:val="00723385"/>
    <w:rsid w:val="00723456"/>
    <w:rsid w:val="00735892"/>
    <w:rsid w:val="00747442"/>
    <w:rsid w:val="00771FAF"/>
    <w:rsid w:val="007775F1"/>
    <w:rsid w:val="0078592C"/>
    <w:rsid w:val="0078683C"/>
    <w:rsid w:val="00794785"/>
    <w:rsid w:val="007A70FF"/>
    <w:rsid w:val="007B7C67"/>
    <w:rsid w:val="007C0308"/>
    <w:rsid w:val="007C193C"/>
    <w:rsid w:val="007D1A45"/>
    <w:rsid w:val="007D2375"/>
    <w:rsid w:val="007D79DC"/>
    <w:rsid w:val="007F0367"/>
    <w:rsid w:val="007F2BD4"/>
    <w:rsid w:val="00804A50"/>
    <w:rsid w:val="00805D73"/>
    <w:rsid w:val="00805DD2"/>
    <w:rsid w:val="008210B2"/>
    <w:rsid w:val="00823EEE"/>
    <w:rsid w:val="008368E3"/>
    <w:rsid w:val="00842BA1"/>
    <w:rsid w:val="00845797"/>
    <w:rsid w:val="008510A7"/>
    <w:rsid w:val="00852704"/>
    <w:rsid w:val="00852A3C"/>
    <w:rsid w:val="008570B7"/>
    <w:rsid w:val="00857C43"/>
    <w:rsid w:val="008605BA"/>
    <w:rsid w:val="0086131F"/>
    <w:rsid w:val="008626F3"/>
    <w:rsid w:val="00864A03"/>
    <w:rsid w:val="00875B88"/>
    <w:rsid w:val="008847AE"/>
    <w:rsid w:val="00891861"/>
    <w:rsid w:val="00895592"/>
    <w:rsid w:val="008A3EEC"/>
    <w:rsid w:val="008A5F02"/>
    <w:rsid w:val="008B0CCD"/>
    <w:rsid w:val="008B1931"/>
    <w:rsid w:val="008B4BF0"/>
    <w:rsid w:val="008B51BF"/>
    <w:rsid w:val="008B6F49"/>
    <w:rsid w:val="008C45EA"/>
    <w:rsid w:val="008D2F8B"/>
    <w:rsid w:val="008D45FE"/>
    <w:rsid w:val="008E3135"/>
    <w:rsid w:val="009001EC"/>
    <w:rsid w:val="0090542E"/>
    <w:rsid w:val="009061D6"/>
    <w:rsid w:val="00921F77"/>
    <w:rsid w:val="0092406E"/>
    <w:rsid w:val="009303E4"/>
    <w:rsid w:val="009322AF"/>
    <w:rsid w:val="00933E7C"/>
    <w:rsid w:val="0093536B"/>
    <w:rsid w:val="00944247"/>
    <w:rsid w:val="00944C0D"/>
    <w:rsid w:val="00952DA0"/>
    <w:rsid w:val="00956E61"/>
    <w:rsid w:val="00957966"/>
    <w:rsid w:val="00960DEF"/>
    <w:rsid w:val="00961062"/>
    <w:rsid w:val="009633E3"/>
    <w:rsid w:val="00964447"/>
    <w:rsid w:val="009705D5"/>
    <w:rsid w:val="009728E8"/>
    <w:rsid w:val="0098020E"/>
    <w:rsid w:val="00985622"/>
    <w:rsid w:val="00986BFA"/>
    <w:rsid w:val="00987A81"/>
    <w:rsid w:val="00987E65"/>
    <w:rsid w:val="009C4A62"/>
    <w:rsid w:val="009D14D6"/>
    <w:rsid w:val="009D156A"/>
    <w:rsid w:val="009F1E8E"/>
    <w:rsid w:val="00A05CC1"/>
    <w:rsid w:val="00A060CF"/>
    <w:rsid w:val="00A10B41"/>
    <w:rsid w:val="00A135B8"/>
    <w:rsid w:val="00A17803"/>
    <w:rsid w:val="00A2619B"/>
    <w:rsid w:val="00A36DFF"/>
    <w:rsid w:val="00A37F8B"/>
    <w:rsid w:val="00A444C5"/>
    <w:rsid w:val="00A50013"/>
    <w:rsid w:val="00A57262"/>
    <w:rsid w:val="00A66700"/>
    <w:rsid w:val="00A70D38"/>
    <w:rsid w:val="00A739C0"/>
    <w:rsid w:val="00A74E43"/>
    <w:rsid w:val="00A7652A"/>
    <w:rsid w:val="00A76861"/>
    <w:rsid w:val="00A81AD2"/>
    <w:rsid w:val="00A840BA"/>
    <w:rsid w:val="00A918D3"/>
    <w:rsid w:val="00A9549E"/>
    <w:rsid w:val="00AB2693"/>
    <w:rsid w:val="00AB677A"/>
    <w:rsid w:val="00AC409E"/>
    <w:rsid w:val="00AC55A8"/>
    <w:rsid w:val="00AC6286"/>
    <w:rsid w:val="00AC6981"/>
    <w:rsid w:val="00AD55D1"/>
    <w:rsid w:val="00AE1ED4"/>
    <w:rsid w:val="00AE4E18"/>
    <w:rsid w:val="00AF465C"/>
    <w:rsid w:val="00B026EC"/>
    <w:rsid w:val="00B0542C"/>
    <w:rsid w:val="00B11451"/>
    <w:rsid w:val="00B23A8B"/>
    <w:rsid w:val="00B27314"/>
    <w:rsid w:val="00B34C03"/>
    <w:rsid w:val="00B36CD6"/>
    <w:rsid w:val="00B41F9B"/>
    <w:rsid w:val="00B42340"/>
    <w:rsid w:val="00B437E1"/>
    <w:rsid w:val="00B43903"/>
    <w:rsid w:val="00B4446A"/>
    <w:rsid w:val="00B44778"/>
    <w:rsid w:val="00B5624B"/>
    <w:rsid w:val="00B57B5E"/>
    <w:rsid w:val="00B634D2"/>
    <w:rsid w:val="00B646C9"/>
    <w:rsid w:val="00B66E8A"/>
    <w:rsid w:val="00B736EA"/>
    <w:rsid w:val="00B77410"/>
    <w:rsid w:val="00B77E09"/>
    <w:rsid w:val="00B8006F"/>
    <w:rsid w:val="00B81838"/>
    <w:rsid w:val="00B828CC"/>
    <w:rsid w:val="00B84EAA"/>
    <w:rsid w:val="00B873E9"/>
    <w:rsid w:val="00B90844"/>
    <w:rsid w:val="00BB0B4A"/>
    <w:rsid w:val="00BB69AE"/>
    <w:rsid w:val="00BC025E"/>
    <w:rsid w:val="00BC2747"/>
    <w:rsid w:val="00BC74C2"/>
    <w:rsid w:val="00BD0628"/>
    <w:rsid w:val="00BD1F9D"/>
    <w:rsid w:val="00BE59B1"/>
    <w:rsid w:val="00BF412E"/>
    <w:rsid w:val="00C00389"/>
    <w:rsid w:val="00C02B9C"/>
    <w:rsid w:val="00C0381E"/>
    <w:rsid w:val="00C234CD"/>
    <w:rsid w:val="00C23616"/>
    <w:rsid w:val="00C25132"/>
    <w:rsid w:val="00C33C09"/>
    <w:rsid w:val="00C43002"/>
    <w:rsid w:val="00C463DE"/>
    <w:rsid w:val="00C470F4"/>
    <w:rsid w:val="00C471E9"/>
    <w:rsid w:val="00C52675"/>
    <w:rsid w:val="00C54CBA"/>
    <w:rsid w:val="00C56EA9"/>
    <w:rsid w:val="00C63DE9"/>
    <w:rsid w:val="00C82D7B"/>
    <w:rsid w:val="00C93E4B"/>
    <w:rsid w:val="00C95325"/>
    <w:rsid w:val="00C970D6"/>
    <w:rsid w:val="00CA3E08"/>
    <w:rsid w:val="00CB1A04"/>
    <w:rsid w:val="00CB297B"/>
    <w:rsid w:val="00CB42DF"/>
    <w:rsid w:val="00CB52F0"/>
    <w:rsid w:val="00CC370C"/>
    <w:rsid w:val="00CC37D0"/>
    <w:rsid w:val="00CC4B0E"/>
    <w:rsid w:val="00CC566C"/>
    <w:rsid w:val="00CD3644"/>
    <w:rsid w:val="00CD37F4"/>
    <w:rsid w:val="00CE3C6E"/>
    <w:rsid w:val="00CE7747"/>
    <w:rsid w:val="00CF0D42"/>
    <w:rsid w:val="00CF1C65"/>
    <w:rsid w:val="00CF46BD"/>
    <w:rsid w:val="00CF7926"/>
    <w:rsid w:val="00D02A8E"/>
    <w:rsid w:val="00D07E1F"/>
    <w:rsid w:val="00D11716"/>
    <w:rsid w:val="00D25F02"/>
    <w:rsid w:val="00D31478"/>
    <w:rsid w:val="00D324F8"/>
    <w:rsid w:val="00D4785B"/>
    <w:rsid w:val="00D47C03"/>
    <w:rsid w:val="00D5508E"/>
    <w:rsid w:val="00D6268C"/>
    <w:rsid w:val="00D631A5"/>
    <w:rsid w:val="00D7149B"/>
    <w:rsid w:val="00D7452C"/>
    <w:rsid w:val="00D75E89"/>
    <w:rsid w:val="00D8121B"/>
    <w:rsid w:val="00D96AF6"/>
    <w:rsid w:val="00DA15B7"/>
    <w:rsid w:val="00DA37B4"/>
    <w:rsid w:val="00DA55FF"/>
    <w:rsid w:val="00DB39B9"/>
    <w:rsid w:val="00DB7F02"/>
    <w:rsid w:val="00DC57D5"/>
    <w:rsid w:val="00DC5BD0"/>
    <w:rsid w:val="00DC617F"/>
    <w:rsid w:val="00DD4D8C"/>
    <w:rsid w:val="00DD6BC9"/>
    <w:rsid w:val="00DE4089"/>
    <w:rsid w:val="00DE6D68"/>
    <w:rsid w:val="00DE7965"/>
    <w:rsid w:val="00DF0808"/>
    <w:rsid w:val="00DF0A5D"/>
    <w:rsid w:val="00DF1DE6"/>
    <w:rsid w:val="00DF3459"/>
    <w:rsid w:val="00DF6812"/>
    <w:rsid w:val="00E27132"/>
    <w:rsid w:val="00E31C16"/>
    <w:rsid w:val="00E42626"/>
    <w:rsid w:val="00E53BE6"/>
    <w:rsid w:val="00E63315"/>
    <w:rsid w:val="00E722C5"/>
    <w:rsid w:val="00E72A89"/>
    <w:rsid w:val="00E73130"/>
    <w:rsid w:val="00E752B5"/>
    <w:rsid w:val="00E75ECB"/>
    <w:rsid w:val="00E766FE"/>
    <w:rsid w:val="00E815B6"/>
    <w:rsid w:val="00E95498"/>
    <w:rsid w:val="00EA11C7"/>
    <w:rsid w:val="00EA14E1"/>
    <w:rsid w:val="00EB0607"/>
    <w:rsid w:val="00EC4194"/>
    <w:rsid w:val="00EC5CF4"/>
    <w:rsid w:val="00ED4D5D"/>
    <w:rsid w:val="00EE317E"/>
    <w:rsid w:val="00EE4519"/>
    <w:rsid w:val="00EE502A"/>
    <w:rsid w:val="00EF147C"/>
    <w:rsid w:val="00EF15D8"/>
    <w:rsid w:val="00F05C5F"/>
    <w:rsid w:val="00F07EAF"/>
    <w:rsid w:val="00F104D1"/>
    <w:rsid w:val="00F12C10"/>
    <w:rsid w:val="00F225F7"/>
    <w:rsid w:val="00F23D65"/>
    <w:rsid w:val="00F26B70"/>
    <w:rsid w:val="00F26DC1"/>
    <w:rsid w:val="00F277BE"/>
    <w:rsid w:val="00F30C27"/>
    <w:rsid w:val="00F36A32"/>
    <w:rsid w:val="00F41CBA"/>
    <w:rsid w:val="00F44761"/>
    <w:rsid w:val="00F47C97"/>
    <w:rsid w:val="00F54A2A"/>
    <w:rsid w:val="00F64F40"/>
    <w:rsid w:val="00F66730"/>
    <w:rsid w:val="00F72972"/>
    <w:rsid w:val="00F75C04"/>
    <w:rsid w:val="00F8175D"/>
    <w:rsid w:val="00F8365C"/>
    <w:rsid w:val="00F846F2"/>
    <w:rsid w:val="00F85D1D"/>
    <w:rsid w:val="00F96DD8"/>
    <w:rsid w:val="00FA077D"/>
    <w:rsid w:val="00FA329E"/>
    <w:rsid w:val="00FA7E32"/>
    <w:rsid w:val="00FB080D"/>
    <w:rsid w:val="00FB40DE"/>
    <w:rsid w:val="00FB4E4D"/>
    <w:rsid w:val="00FC0B52"/>
    <w:rsid w:val="00FC3706"/>
    <w:rsid w:val="00FC4AA4"/>
    <w:rsid w:val="00FC7546"/>
    <w:rsid w:val="00FD61AA"/>
    <w:rsid w:val="00FE062C"/>
    <w:rsid w:val="00FE59A2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315"/>
  </w:style>
  <w:style w:type="paragraph" w:styleId="a8">
    <w:name w:val="footer"/>
    <w:basedOn w:val="a"/>
    <w:link w:val="a9"/>
    <w:uiPriority w:val="99"/>
    <w:unhideWhenUsed/>
    <w:rsid w:val="00E6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315"/>
  </w:style>
  <w:style w:type="paragraph" w:styleId="aa">
    <w:name w:val="List Paragraph"/>
    <w:basedOn w:val="a"/>
    <w:uiPriority w:val="34"/>
    <w:qFormat/>
    <w:rsid w:val="00C46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315"/>
  </w:style>
  <w:style w:type="paragraph" w:styleId="a8">
    <w:name w:val="footer"/>
    <w:basedOn w:val="a"/>
    <w:link w:val="a9"/>
    <w:uiPriority w:val="99"/>
    <w:unhideWhenUsed/>
    <w:rsid w:val="00E6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315"/>
  </w:style>
  <w:style w:type="paragraph" w:styleId="aa">
    <w:name w:val="List Paragraph"/>
    <w:basedOn w:val="a"/>
    <w:uiPriority w:val="34"/>
    <w:qFormat/>
    <w:rsid w:val="00C4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F7F6F73164D17B8F78D5BA469F108F6BC51AC0330C52DFFF1881DC83B4A151DE4B25C15B53C53Dm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FB90-3236-4FCE-8D59-94AC9569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17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О.Н.</dc:creator>
  <cp:lastModifiedBy>И.Г. Полозова</cp:lastModifiedBy>
  <cp:revision>213</cp:revision>
  <cp:lastPrinted>2024-12-10T11:05:00Z</cp:lastPrinted>
  <dcterms:created xsi:type="dcterms:W3CDTF">2021-12-06T11:06:00Z</dcterms:created>
  <dcterms:modified xsi:type="dcterms:W3CDTF">2024-12-10T11:07:00Z</dcterms:modified>
</cp:coreProperties>
</file>