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02" w:rsidRPr="00B32C4A" w:rsidRDefault="00B32C4A" w:rsidP="00B32C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C4A">
        <w:rPr>
          <w:rFonts w:ascii="Times New Roman" w:hAnsi="Times New Roman" w:cs="Times New Roman"/>
          <w:sz w:val="28"/>
          <w:szCs w:val="28"/>
        </w:rPr>
        <w:t>Приложение</w:t>
      </w:r>
    </w:p>
    <w:p w:rsidR="00B32C4A" w:rsidRPr="00B32C4A" w:rsidRDefault="00B32C4A" w:rsidP="00B32C4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C4A" w:rsidRPr="00B32C4A" w:rsidRDefault="00B32C4A" w:rsidP="00B32C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4A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C4A">
        <w:rPr>
          <w:rFonts w:ascii="Times New Roman" w:hAnsi="Times New Roman" w:cs="Times New Roman"/>
          <w:b/>
          <w:sz w:val="28"/>
          <w:szCs w:val="28"/>
        </w:rPr>
        <w:t>бакалейной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C4A">
        <w:rPr>
          <w:rFonts w:ascii="Times New Roman" w:hAnsi="Times New Roman" w:cs="Times New Roman"/>
          <w:b/>
          <w:sz w:val="28"/>
          <w:szCs w:val="28"/>
        </w:rPr>
        <w:t>продукции,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C4A">
        <w:rPr>
          <w:rFonts w:ascii="Times New Roman" w:hAnsi="Times New Roman" w:cs="Times New Roman"/>
          <w:b/>
          <w:sz w:val="28"/>
          <w:szCs w:val="28"/>
        </w:rPr>
        <w:t>подлежащие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C4A">
        <w:rPr>
          <w:rFonts w:ascii="Times New Roman" w:hAnsi="Times New Roman" w:cs="Times New Roman"/>
          <w:b/>
          <w:sz w:val="28"/>
          <w:szCs w:val="28"/>
        </w:rPr>
        <w:t>маркировке</w:t>
      </w:r>
    </w:p>
    <w:p w:rsidR="00B32C4A" w:rsidRPr="00B32C4A" w:rsidRDefault="00B32C4A" w:rsidP="00B3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3544"/>
        <w:gridCol w:w="3402"/>
      </w:tblGrid>
      <w:tr w:rsidR="00B32C4A" w:rsidRPr="00B32C4A" w:rsidTr="00B32C4A">
        <w:trPr>
          <w:trHeight w:val="453"/>
        </w:trPr>
        <w:tc>
          <w:tcPr>
            <w:tcW w:w="2852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ВЭД</w:t>
            </w:r>
          </w:p>
        </w:tc>
        <w:tc>
          <w:tcPr>
            <w:tcW w:w="3544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ОКПД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продукции</w:t>
            </w:r>
          </w:p>
        </w:tc>
      </w:tr>
      <w:tr w:rsidR="00B32C4A" w:rsidRPr="00B32C4A" w:rsidTr="00B32C4A">
        <w:tc>
          <w:tcPr>
            <w:tcW w:w="2852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10.31.13.110,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10.31.14.000,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10.61.33.115,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10.61.33.130,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10.61.33.140,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10.72.11.120,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10.72.11.130,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10.72.11.140,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10.72.11.190,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10.72.19.150</w:t>
            </w:r>
          </w:p>
        </w:tc>
        <w:tc>
          <w:tcPr>
            <w:tcW w:w="3402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(чипсы,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начос</w:t>
            </w:r>
            <w:proofErr w:type="spellEnd"/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попкорн)</w:t>
            </w:r>
          </w:p>
        </w:tc>
      </w:tr>
      <w:tr w:rsidR="00B32C4A" w:rsidRPr="00B32C4A" w:rsidTr="00B32C4A">
        <w:tc>
          <w:tcPr>
            <w:tcW w:w="2852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Default="00B32C4A" w:rsidP="00B3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0904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0905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0906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0907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1211 90 860 8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напитков)</w:t>
            </w:r>
          </w:p>
          <w:p w:rsidR="00B32C4A" w:rsidRPr="00B32C4A" w:rsidRDefault="00B32C4A" w:rsidP="00B3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44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01.28.3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напитков)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10.84.1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10.84.2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10.89.11.110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10.89.11.130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10.39.13.000</w:t>
            </w:r>
          </w:p>
        </w:tc>
        <w:tc>
          <w:tcPr>
            <w:tcW w:w="3402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32C4A" w:rsidRPr="00B32C4A" w:rsidRDefault="00B32C4A" w:rsidP="00B3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сухие бульоны, сухие супы и </w:t>
            </w:r>
            <w:r w:rsidRPr="00B3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уксусы</w:t>
            </w:r>
          </w:p>
        </w:tc>
      </w:tr>
    </w:tbl>
    <w:p w:rsidR="00B32C4A" w:rsidRPr="00B32C4A" w:rsidRDefault="00B32C4A" w:rsidP="00B32C4A">
      <w:pPr>
        <w:spacing w:after="0" w:line="360" w:lineRule="atLeast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</w:p>
    <w:p w:rsidR="00B32C4A" w:rsidRDefault="00B32C4A" w:rsidP="00B32C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одновременно кодом ТНВЭД и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ОКПД-2.</w:t>
      </w:r>
    </w:p>
    <w:p w:rsidR="00B32C4A" w:rsidRDefault="00B32C4A" w:rsidP="00B32C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Исключения:</w:t>
      </w:r>
    </w:p>
    <w:p w:rsidR="00B32C4A" w:rsidRDefault="00B32C4A" w:rsidP="00B32C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товары, относящиеся к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товарной номенклатуры 2103 (в части соусов и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горчицы) и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ОКПД</w:t>
      </w:r>
      <w:proofErr w:type="gramStart"/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10.84.12.110,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10.84.12.120,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10.84.12.130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10.84.12.140, 10.84.12.150 (в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10.84.12.170,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10.84.12.180,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10.84.12.190,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 нетто которых составляет </w:t>
      </w:r>
      <w:r w:rsidR="00565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граммов и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менее;</w:t>
      </w:r>
    </w:p>
    <w:p w:rsidR="00B32C4A" w:rsidRDefault="00B32C4A" w:rsidP="00B32C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товары, относящиеся к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0712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0904,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0905,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0906,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0907,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0908,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0909,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0910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1211 90 860 8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ОКПД</w:t>
      </w:r>
      <w:proofErr w:type="gramStart"/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01.28.1,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01.28.3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10.84.2,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менее;</w:t>
      </w:r>
    </w:p>
    <w:p w:rsidR="00B32C4A" w:rsidRDefault="00B32C4A" w:rsidP="00B32C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2104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ОКПД</w:t>
      </w:r>
      <w:proofErr w:type="gramStart"/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10.89.11.110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10.89.11.130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менее;</w:t>
      </w:r>
    </w:p>
    <w:p w:rsidR="00B32C4A" w:rsidRPr="00B32C4A" w:rsidRDefault="00B32C4A" w:rsidP="00B32C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1904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1904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1904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1905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1905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1905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1905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ОКПД2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10.61.33.115,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10.61.33.130,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10.61.33.140,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10.72.11.120,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10.72.11.190,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панировочным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ванильным,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маком.</w:t>
      </w:r>
    </w:p>
    <w:p w:rsidR="00B32C4A" w:rsidRDefault="00B32C4A" w:rsidP="00B3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4A" w:rsidRPr="00B32C4A" w:rsidRDefault="00B32C4A" w:rsidP="00B3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2C4A" w:rsidRPr="00B3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92"/>
    <w:rsid w:val="0056555C"/>
    <w:rsid w:val="007D1392"/>
    <w:rsid w:val="00B32C4A"/>
    <w:rsid w:val="00CB4E02"/>
    <w:rsid w:val="00E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0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Алена Игоревна</dc:creator>
  <cp:lastModifiedBy>PetuhovaOP</cp:lastModifiedBy>
  <cp:revision>2</cp:revision>
  <cp:lastPrinted>2024-12-19T12:40:00Z</cp:lastPrinted>
  <dcterms:created xsi:type="dcterms:W3CDTF">2024-12-25T07:09:00Z</dcterms:created>
  <dcterms:modified xsi:type="dcterms:W3CDTF">2024-12-25T07:09:00Z</dcterms:modified>
</cp:coreProperties>
</file>