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D12B2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C41316" w:rsidP="00482623">
      <w:pPr>
        <w:jc w:val="center"/>
        <w:rPr>
          <w:b/>
          <w:sz w:val="24"/>
        </w:rPr>
      </w:pPr>
      <w:r>
        <w:rPr>
          <w:b/>
          <w:sz w:val="24"/>
        </w:rPr>
        <w:t>Седьмого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2F5AE5" w:rsidRDefault="00E37F14" w:rsidP="0026480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>
        <w:rPr>
          <w:sz w:val="28"/>
          <w:szCs w:val="28"/>
        </w:rPr>
        <w:t xml:space="preserve"> 12</w:t>
      </w:r>
      <w:r w:rsidR="00A85921">
        <w:rPr>
          <w:sz w:val="28"/>
          <w:szCs w:val="28"/>
        </w:rPr>
        <w:t xml:space="preserve"> </w:t>
      </w:r>
      <w:r w:rsidR="007059BA">
        <w:rPr>
          <w:sz w:val="28"/>
          <w:szCs w:val="28"/>
        </w:rPr>
        <w:t>дека</w:t>
      </w:r>
      <w:r w:rsidR="00953E8D">
        <w:rPr>
          <w:sz w:val="28"/>
          <w:szCs w:val="28"/>
        </w:rPr>
        <w:t>бря</w:t>
      </w:r>
      <w:r w:rsidR="001B36EF">
        <w:rPr>
          <w:sz w:val="28"/>
          <w:szCs w:val="28"/>
        </w:rPr>
        <w:t xml:space="preserve">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567812">
        <w:rPr>
          <w:sz w:val="28"/>
          <w:szCs w:val="28"/>
        </w:rPr>
        <w:t>4</w:t>
      </w:r>
      <w:r w:rsidR="00C8329A" w:rsidRPr="00716C45">
        <w:rPr>
          <w:sz w:val="28"/>
          <w:szCs w:val="28"/>
        </w:rPr>
        <w:t xml:space="preserve"> года 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021AC3">
        <w:rPr>
          <w:sz w:val="28"/>
          <w:szCs w:val="28"/>
        </w:rPr>
        <w:t xml:space="preserve"> </w:t>
      </w:r>
      <w:r>
        <w:rPr>
          <w:sz w:val="28"/>
          <w:szCs w:val="28"/>
        </w:rPr>
        <w:t>309</w:t>
      </w:r>
      <w:bookmarkStart w:id="0" w:name="_GoBack"/>
      <w:bookmarkEnd w:id="0"/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>О внесении изменений в Решение Думы городского округа от 14.12.202</w:t>
      </w:r>
      <w:r w:rsidR="007F0604" w:rsidRPr="00E25622">
        <w:rPr>
          <w:sz w:val="28"/>
          <w:szCs w:val="28"/>
        </w:rPr>
        <w:t>3</w:t>
      </w:r>
      <w:r w:rsidRPr="00E25622">
        <w:rPr>
          <w:sz w:val="28"/>
          <w:szCs w:val="28"/>
        </w:rPr>
        <w:t xml:space="preserve"> года №</w:t>
      </w:r>
      <w:r w:rsidR="007F0604" w:rsidRPr="00E25622">
        <w:rPr>
          <w:sz w:val="28"/>
          <w:szCs w:val="28"/>
        </w:rPr>
        <w:t>241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2024 год и на плановый период 2025 и 2026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E25622">
        <w:rPr>
          <w:szCs w:val="28"/>
        </w:rPr>
        <w:t xml:space="preserve">В соответствии </w:t>
      </w:r>
      <w:r w:rsidR="00FD43EE" w:rsidRPr="00E25622">
        <w:rPr>
          <w:szCs w:val="28"/>
        </w:rPr>
        <w:t>с</w:t>
      </w:r>
      <w:r w:rsidRPr="00E25622">
        <w:rPr>
          <w:szCs w:val="28"/>
        </w:rPr>
        <w:t xml:space="preserve"> Бюджетн</w:t>
      </w:r>
      <w:r w:rsidR="00FD43EE" w:rsidRPr="00E25622">
        <w:rPr>
          <w:szCs w:val="28"/>
        </w:rPr>
        <w:t>ым</w:t>
      </w:r>
      <w:r w:rsidRPr="00E25622">
        <w:rPr>
          <w:szCs w:val="28"/>
        </w:rPr>
        <w:t xml:space="preserve"> </w:t>
      </w:r>
      <w:r w:rsidR="008A46A2" w:rsidRPr="00E25622">
        <w:rPr>
          <w:szCs w:val="28"/>
        </w:rPr>
        <w:t>к</w:t>
      </w:r>
      <w:r w:rsidR="00F22264" w:rsidRPr="00E25622">
        <w:rPr>
          <w:szCs w:val="28"/>
        </w:rPr>
        <w:t>одекс</w:t>
      </w:r>
      <w:r w:rsidR="00FD43EE" w:rsidRPr="00E25622">
        <w:rPr>
          <w:szCs w:val="28"/>
        </w:rPr>
        <w:t>ом</w:t>
      </w:r>
      <w:r w:rsidR="00F22264" w:rsidRPr="00E25622">
        <w:rPr>
          <w:szCs w:val="28"/>
        </w:rPr>
        <w:t xml:space="preserve"> Российской Федерации,  </w:t>
      </w:r>
      <w:r w:rsidR="00FD43EE" w:rsidRPr="00E25622">
        <w:rPr>
          <w:szCs w:val="28"/>
        </w:rPr>
        <w:t xml:space="preserve">Федеральным Законом от 06.10.2003 г.  №131-ФЗ «Об общих принципах организации местного самоуправления в Российской Федерации», </w:t>
      </w:r>
      <w:r w:rsidRPr="00E25622">
        <w:rPr>
          <w:szCs w:val="28"/>
        </w:rPr>
        <w:t>Дума городского округа Октябрьск</w:t>
      </w:r>
      <w:r w:rsidR="00121B19" w:rsidRPr="00E25622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311998" w:rsidP="008B416E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2E46F0">
        <w:rPr>
          <w:b/>
          <w:sz w:val="28"/>
          <w:szCs w:val="28"/>
        </w:rPr>
        <w:t>Статья 1.</w:t>
      </w:r>
    </w:p>
    <w:p w:rsidR="00716C45" w:rsidRPr="002E46F0" w:rsidRDefault="00716C45" w:rsidP="00716C45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 Самарской области от 14.12.202</w:t>
      </w:r>
      <w:r w:rsidR="000E02F9" w:rsidRPr="002E46F0">
        <w:rPr>
          <w:sz w:val="28"/>
          <w:szCs w:val="28"/>
        </w:rPr>
        <w:t>3</w:t>
      </w:r>
      <w:r w:rsidRPr="002E46F0">
        <w:rPr>
          <w:sz w:val="28"/>
          <w:szCs w:val="28"/>
        </w:rPr>
        <w:t xml:space="preserve"> года №2</w:t>
      </w:r>
      <w:r w:rsidR="000E02F9" w:rsidRPr="002E46F0">
        <w:rPr>
          <w:sz w:val="28"/>
          <w:szCs w:val="28"/>
        </w:rPr>
        <w:t>41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0E02F9" w:rsidRPr="002E46F0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0E02F9" w:rsidRPr="002E46F0">
        <w:rPr>
          <w:sz w:val="28"/>
          <w:szCs w:val="28"/>
        </w:rPr>
        <w:t xml:space="preserve">5 и </w:t>
      </w:r>
      <w:r w:rsidRPr="002E46F0">
        <w:rPr>
          <w:sz w:val="28"/>
          <w:szCs w:val="28"/>
        </w:rPr>
        <w:t>202</w:t>
      </w:r>
      <w:r w:rsidR="000E02F9" w:rsidRPr="002E46F0">
        <w:rPr>
          <w:sz w:val="28"/>
          <w:szCs w:val="28"/>
        </w:rPr>
        <w:t>6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0E02F9" w:rsidRPr="002E46F0">
        <w:rPr>
          <w:sz w:val="28"/>
          <w:szCs w:val="28"/>
        </w:rPr>
        <w:t>3</w:t>
      </w:r>
      <w:r w:rsidR="003962E9">
        <w:rPr>
          <w:sz w:val="28"/>
          <w:szCs w:val="28"/>
        </w:rPr>
        <w:t>, феврал</w:t>
      </w:r>
      <w:r w:rsidR="00415DF0">
        <w:rPr>
          <w:sz w:val="28"/>
          <w:szCs w:val="28"/>
        </w:rPr>
        <w:t>ь 2024</w:t>
      </w:r>
      <w:r w:rsidR="00A14383">
        <w:rPr>
          <w:sz w:val="28"/>
          <w:szCs w:val="28"/>
        </w:rPr>
        <w:t>,</w:t>
      </w:r>
      <w:r w:rsidR="00965CD3">
        <w:rPr>
          <w:sz w:val="28"/>
          <w:szCs w:val="28"/>
        </w:rPr>
        <w:t xml:space="preserve"> май 2024,</w:t>
      </w:r>
      <w:r w:rsidR="00A14383">
        <w:rPr>
          <w:sz w:val="28"/>
          <w:szCs w:val="28"/>
        </w:rPr>
        <w:t xml:space="preserve"> июнь 2024</w:t>
      </w:r>
      <w:r w:rsidR="00953E8D">
        <w:rPr>
          <w:sz w:val="28"/>
          <w:szCs w:val="28"/>
        </w:rPr>
        <w:t>, август 2024</w:t>
      </w:r>
      <w:r w:rsidR="001048A0">
        <w:rPr>
          <w:sz w:val="28"/>
          <w:szCs w:val="28"/>
        </w:rPr>
        <w:t>, сентябрь 2024</w:t>
      </w:r>
      <w:r w:rsidR="00330ACA">
        <w:rPr>
          <w:sz w:val="28"/>
          <w:szCs w:val="28"/>
        </w:rPr>
        <w:t>, октябрь 2024</w:t>
      </w:r>
      <w:r w:rsidR="007059BA">
        <w:rPr>
          <w:sz w:val="28"/>
          <w:szCs w:val="28"/>
        </w:rPr>
        <w:t>, ноябрь 2024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2E46F0" w:rsidRDefault="00467A8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0AC6" w:rsidRPr="002E46F0">
        <w:rPr>
          <w:sz w:val="28"/>
          <w:szCs w:val="28"/>
        </w:rPr>
        <w:t>1.1.</w:t>
      </w:r>
      <w:r w:rsidR="00CE61E7" w:rsidRPr="002E46F0">
        <w:rPr>
          <w:sz w:val="28"/>
          <w:szCs w:val="28"/>
        </w:rPr>
        <w:t xml:space="preserve"> В статье 1:</w:t>
      </w:r>
    </w:p>
    <w:p w:rsidR="00CE61E7" w:rsidRPr="002E46F0" w:rsidRDefault="00CE61E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в части 1:</w:t>
      </w:r>
    </w:p>
    <w:p w:rsidR="00CE61E7" w:rsidRPr="0048606B" w:rsidRDefault="007A2A3B" w:rsidP="00CE61E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lastRenderedPageBreak/>
        <w:t xml:space="preserve">     </w:t>
      </w:r>
      <w:r w:rsidR="00CE61E7" w:rsidRPr="0048606B">
        <w:rPr>
          <w:sz w:val="28"/>
          <w:szCs w:val="28"/>
        </w:rPr>
        <w:t>в абзаце 2 сумму «</w:t>
      </w:r>
      <w:r w:rsidR="00AD013D" w:rsidRPr="0048606B">
        <w:rPr>
          <w:sz w:val="28"/>
          <w:szCs w:val="28"/>
        </w:rPr>
        <w:t>660117,5</w:t>
      </w:r>
      <w:r w:rsidR="00CE61E7" w:rsidRPr="0048606B">
        <w:rPr>
          <w:sz w:val="28"/>
          <w:szCs w:val="28"/>
        </w:rPr>
        <w:t>» заменить суммой «</w:t>
      </w:r>
      <w:r w:rsidR="00AD013D" w:rsidRPr="0048606B">
        <w:rPr>
          <w:sz w:val="28"/>
          <w:szCs w:val="28"/>
        </w:rPr>
        <w:t>67</w:t>
      </w:r>
      <w:r w:rsidR="00DD78A9" w:rsidRPr="0048606B">
        <w:rPr>
          <w:sz w:val="28"/>
          <w:szCs w:val="28"/>
        </w:rPr>
        <w:t>1</w:t>
      </w:r>
      <w:r w:rsidR="00AD013D" w:rsidRPr="0048606B">
        <w:rPr>
          <w:sz w:val="28"/>
          <w:szCs w:val="28"/>
        </w:rPr>
        <w:t>564,4</w:t>
      </w:r>
      <w:r w:rsidR="00CE61E7" w:rsidRPr="0048606B">
        <w:rPr>
          <w:sz w:val="28"/>
          <w:szCs w:val="28"/>
        </w:rPr>
        <w:t>»;</w:t>
      </w:r>
    </w:p>
    <w:p w:rsidR="00637063" w:rsidRPr="0048606B" w:rsidRDefault="00637063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в абзаце 3 сумму «</w:t>
      </w:r>
      <w:r w:rsidR="00992C5B" w:rsidRPr="0048606B">
        <w:rPr>
          <w:sz w:val="28"/>
          <w:szCs w:val="28"/>
        </w:rPr>
        <w:t>6</w:t>
      </w:r>
      <w:r w:rsidR="009E4849" w:rsidRPr="0048606B">
        <w:rPr>
          <w:sz w:val="28"/>
          <w:szCs w:val="28"/>
        </w:rPr>
        <w:t>81281,2</w:t>
      </w:r>
      <w:r w:rsidRPr="0048606B">
        <w:rPr>
          <w:sz w:val="28"/>
          <w:szCs w:val="28"/>
        </w:rPr>
        <w:t>» заменить суммой «</w:t>
      </w:r>
      <w:r w:rsidR="0016551F" w:rsidRPr="0048606B">
        <w:rPr>
          <w:sz w:val="28"/>
          <w:szCs w:val="28"/>
        </w:rPr>
        <w:t>68</w:t>
      </w:r>
      <w:r w:rsidR="00D93B18" w:rsidRPr="0048606B">
        <w:rPr>
          <w:sz w:val="28"/>
          <w:szCs w:val="28"/>
        </w:rPr>
        <w:t>1</w:t>
      </w:r>
      <w:r w:rsidR="0052521D" w:rsidRPr="0048606B">
        <w:rPr>
          <w:sz w:val="28"/>
          <w:szCs w:val="28"/>
        </w:rPr>
        <w:t>9</w:t>
      </w:r>
      <w:r w:rsidR="007A3DCA" w:rsidRPr="0048606B">
        <w:rPr>
          <w:sz w:val="28"/>
          <w:szCs w:val="28"/>
        </w:rPr>
        <w:t>13,3</w:t>
      </w:r>
      <w:r w:rsidR="00F92D36" w:rsidRPr="0048606B">
        <w:rPr>
          <w:sz w:val="28"/>
          <w:szCs w:val="28"/>
        </w:rPr>
        <w:t>»</w:t>
      </w:r>
      <w:r w:rsidR="00AD013D" w:rsidRPr="0048606B">
        <w:rPr>
          <w:sz w:val="28"/>
          <w:szCs w:val="28"/>
        </w:rPr>
        <w:t>;</w:t>
      </w:r>
    </w:p>
    <w:p w:rsidR="00AD013D" w:rsidRPr="0048606B" w:rsidRDefault="00AD013D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в абзаце 4 сумму «21163,7» заменить суммой «10348,9»</w:t>
      </w:r>
      <w:r w:rsidRPr="0048606B">
        <w:rPr>
          <w:sz w:val="28"/>
          <w:szCs w:val="28"/>
        </w:rPr>
        <w:tab/>
      </w:r>
    </w:p>
    <w:p w:rsidR="009E4849" w:rsidRPr="0048606B" w:rsidRDefault="009E4849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1.2. В статье 3:</w:t>
      </w:r>
    </w:p>
    <w:p w:rsidR="009E4849" w:rsidRPr="0048606B" w:rsidRDefault="009E4849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</w:t>
      </w:r>
      <w:r w:rsidR="00013838" w:rsidRPr="0048606B">
        <w:rPr>
          <w:sz w:val="28"/>
          <w:szCs w:val="28"/>
        </w:rPr>
        <w:t>в абзаце 2 сумму «1777,2» заменить суммой «1792,9».</w:t>
      </w:r>
    </w:p>
    <w:p w:rsidR="002B2F62" w:rsidRPr="0048606B" w:rsidRDefault="001048A0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</w:t>
      </w:r>
      <w:r w:rsidR="00330ACA" w:rsidRPr="0048606B">
        <w:rPr>
          <w:sz w:val="28"/>
          <w:szCs w:val="28"/>
        </w:rPr>
        <w:t xml:space="preserve"> </w:t>
      </w:r>
      <w:r w:rsidRPr="0048606B">
        <w:rPr>
          <w:sz w:val="28"/>
          <w:szCs w:val="28"/>
        </w:rPr>
        <w:t xml:space="preserve">  </w:t>
      </w:r>
      <w:r w:rsidR="00BD0F68" w:rsidRPr="0048606B">
        <w:rPr>
          <w:sz w:val="28"/>
          <w:szCs w:val="28"/>
        </w:rPr>
        <w:t>1.</w:t>
      </w:r>
      <w:r w:rsidR="000E19C0" w:rsidRPr="0048606B">
        <w:rPr>
          <w:sz w:val="28"/>
          <w:szCs w:val="28"/>
        </w:rPr>
        <w:t>3</w:t>
      </w:r>
      <w:r w:rsidR="00A2375D" w:rsidRPr="0048606B">
        <w:rPr>
          <w:sz w:val="28"/>
          <w:szCs w:val="28"/>
        </w:rPr>
        <w:t>.</w:t>
      </w:r>
      <w:r w:rsidR="002B2F62" w:rsidRPr="0048606B">
        <w:rPr>
          <w:sz w:val="28"/>
          <w:szCs w:val="28"/>
        </w:rPr>
        <w:t xml:space="preserve"> В статье 4:</w:t>
      </w:r>
    </w:p>
    <w:p w:rsidR="002B2F62" w:rsidRPr="0048606B" w:rsidRDefault="002B2F62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в части 1:</w:t>
      </w:r>
    </w:p>
    <w:p w:rsidR="002B2F62" w:rsidRPr="0048606B" w:rsidRDefault="007A2A3B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</w:t>
      </w:r>
      <w:r w:rsidR="00A2375D" w:rsidRPr="0048606B">
        <w:rPr>
          <w:sz w:val="28"/>
          <w:szCs w:val="28"/>
        </w:rPr>
        <w:t>в абзаце 2 сумму «</w:t>
      </w:r>
      <w:r w:rsidR="00875C23" w:rsidRPr="0048606B">
        <w:rPr>
          <w:sz w:val="28"/>
          <w:szCs w:val="28"/>
        </w:rPr>
        <w:t>479213,4</w:t>
      </w:r>
      <w:r w:rsidR="00A2375D" w:rsidRPr="0048606B">
        <w:rPr>
          <w:sz w:val="28"/>
          <w:szCs w:val="28"/>
        </w:rPr>
        <w:t>» заменить суммой «</w:t>
      </w:r>
      <w:r w:rsidR="00875C23" w:rsidRPr="0048606B">
        <w:rPr>
          <w:sz w:val="28"/>
          <w:szCs w:val="28"/>
        </w:rPr>
        <w:t>48</w:t>
      </w:r>
      <w:r w:rsidR="001C4E3E" w:rsidRPr="0048606B">
        <w:rPr>
          <w:sz w:val="28"/>
          <w:szCs w:val="28"/>
        </w:rPr>
        <w:t>2</w:t>
      </w:r>
      <w:r w:rsidR="00875C23" w:rsidRPr="0048606B">
        <w:rPr>
          <w:sz w:val="28"/>
          <w:szCs w:val="28"/>
        </w:rPr>
        <w:t>757,2</w:t>
      </w:r>
      <w:r w:rsidR="001048A0" w:rsidRPr="0048606B">
        <w:rPr>
          <w:sz w:val="28"/>
          <w:szCs w:val="28"/>
        </w:rPr>
        <w:t>»;</w:t>
      </w:r>
    </w:p>
    <w:p w:rsidR="00A2375D" w:rsidRPr="0048606B" w:rsidRDefault="00A2375D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</w:t>
      </w:r>
      <w:r w:rsidR="007A2A3B" w:rsidRPr="0048606B">
        <w:rPr>
          <w:sz w:val="28"/>
          <w:szCs w:val="28"/>
        </w:rPr>
        <w:t xml:space="preserve"> </w:t>
      </w:r>
      <w:r w:rsidRPr="0048606B">
        <w:rPr>
          <w:sz w:val="28"/>
          <w:szCs w:val="28"/>
        </w:rPr>
        <w:t>в части 2:</w:t>
      </w:r>
    </w:p>
    <w:p w:rsidR="00A2375D" w:rsidRPr="0048606B" w:rsidRDefault="007A2A3B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</w:t>
      </w:r>
      <w:r w:rsidR="00700D9E" w:rsidRPr="0048606B">
        <w:rPr>
          <w:sz w:val="28"/>
          <w:szCs w:val="28"/>
        </w:rPr>
        <w:t>в абзаце 2 сумму «</w:t>
      </w:r>
      <w:r w:rsidR="00875C23" w:rsidRPr="0048606B">
        <w:rPr>
          <w:sz w:val="28"/>
          <w:szCs w:val="28"/>
        </w:rPr>
        <w:t>479432,0</w:t>
      </w:r>
      <w:r w:rsidR="00A2375D" w:rsidRPr="0048606B">
        <w:rPr>
          <w:sz w:val="28"/>
          <w:szCs w:val="28"/>
        </w:rPr>
        <w:t>» заменить суммой «</w:t>
      </w:r>
      <w:r w:rsidR="00875C23" w:rsidRPr="0048606B">
        <w:rPr>
          <w:sz w:val="28"/>
          <w:szCs w:val="28"/>
        </w:rPr>
        <w:t>48</w:t>
      </w:r>
      <w:r w:rsidR="001C4E3E" w:rsidRPr="0048606B">
        <w:rPr>
          <w:sz w:val="28"/>
          <w:szCs w:val="28"/>
        </w:rPr>
        <w:t>2</w:t>
      </w:r>
      <w:r w:rsidR="00875C23" w:rsidRPr="0048606B">
        <w:rPr>
          <w:sz w:val="28"/>
          <w:szCs w:val="28"/>
        </w:rPr>
        <w:t>975,8</w:t>
      </w:r>
      <w:r w:rsidR="00A2375D" w:rsidRPr="0048606B">
        <w:rPr>
          <w:sz w:val="28"/>
          <w:szCs w:val="28"/>
        </w:rPr>
        <w:t>»</w:t>
      </w:r>
      <w:r w:rsidR="00F92D36" w:rsidRPr="0048606B">
        <w:rPr>
          <w:sz w:val="28"/>
          <w:szCs w:val="28"/>
        </w:rPr>
        <w:t>.</w:t>
      </w:r>
    </w:p>
    <w:p w:rsidR="00A66AED" w:rsidRPr="0048606B" w:rsidRDefault="00A66AED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1.4. В статье 6:</w:t>
      </w:r>
    </w:p>
    <w:p w:rsidR="00A66AED" w:rsidRPr="0048606B" w:rsidRDefault="00A66AED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в абзаце 2 сумму «1000,0» заменить суммой «500,0».</w:t>
      </w:r>
    </w:p>
    <w:p w:rsidR="00C87FCD" w:rsidRPr="0048606B" w:rsidRDefault="00C87FCD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1.</w:t>
      </w:r>
      <w:r w:rsidR="00A66AED" w:rsidRPr="0048606B">
        <w:rPr>
          <w:sz w:val="28"/>
          <w:szCs w:val="28"/>
        </w:rPr>
        <w:t>5</w:t>
      </w:r>
      <w:r w:rsidR="000E19C0" w:rsidRPr="0048606B">
        <w:rPr>
          <w:sz w:val="28"/>
          <w:szCs w:val="28"/>
        </w:rPr>
        <w:t>. В статье 10:</w:t>
      </w:r>
    </w:p>
    <w:p w:rsidR="00AD013D" w:rsidRPr="0048606B" w:rsidRDefault="00DD0221" w:rsidP="00AD01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</w:t>
      </w:r>
      <w:r w:rsidR="00AD013D" w:rsidRPr="0048606B">
        <w:rPr>
          <w:sz w:val="28"/>
          <w:szCs w:val="28"/>
        </w:rPr>
        <w:t>в части 1:</w:t>
      </w:r>
    </w:p>
    <w:p w:rsidR="00AD013D" w:rsidRPr="0048606B" w:rsidRDefault="00AD013D" w:rsidP="00AD01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в абзаце 2 сумму «112</w:t>
      </w:r>
      <w:r w:rsidR="00DD0221" w:rsidRPr="0048606B">
        <w:rPr>
          <w:sz w:val="28"/>
          <w:szCs w:val="28"/>
        </w:rPr>
        <w:t>278,8</w:t>
      </w:r>
      <w:r w:rsidRPr="0048606B">
        <w:rPr>
          <w:sz w:val="28"/>
          <w:szCs w:val="28"/>
        </w:rPr>
        <w:t>» заменить суммой «</w:t>
      </w:r>
      <w:r w:rsidR="00DD0221" w:rsidRPr="0048606B">
        <w:rPr>
          <w:sz w:val="28"/>
          <w:szCs w:val="28"/>
        </w:rPr>
        <w:t>101464,0</w:t>
      </w:r>
      <w:r w:rsidRPr="0048606B">
        <w:rPr>
          <w:sz w:val="28"/>
          <w:szCs w:val="28"/>
        </w:rPr>
        <w:t>»;</w:t>
      </w:r>
    </w:p>
    <w:p w:rsidR="00AD013D" w:rsidRPr="0048606B" w:rsidRDefault="00AD013D" w:rsidP="00AD01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в абзаце 3 сумму «</w:t>
      </w:r>
      <w:r w:rsidR="00DD0221" w:rsidRPr="0048606B">
        <w:rPr>
          <w:sz w:val="28"/>
          <w:szCs w:val="28"/>
        </w:rPr>
        <w:t>118064,0</w:t>
      </w:r>
      <w:r w:rsidRPr="0048606B">
        <w:rPr>
          <w:sz w:val="28"/>
          <w:szCs w:val="28"/>
        </w:rPr>
        <w:t>» заменить суммой «</w:t>
      </w:r>
      <w:r w:rsidR="00DD0221" w:rsidRPr="0048606B">
        <w:rPr>
          <w:sz w:val="28"/>
          <w:szCs w:val="28"/>
        </w:rPr>
        <w:t>107249,2</w:t>
      </w:r>
      <w:r w:rsidRPr="0048606B">
        <w:rPr>
          <w:sz w:val="28"/>
          <w:szCs w:val="28"/>
        </w:rPr>
        <w:t>»;</w:t>
      </w:r>
    </w:p>
    <w:p w:rsidR="00AD013D" w:rsidRPr="0048606B" w:rsidRDefault="00AD013D" w:rsidP="00AD01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в абзаце 4 сумму «</w:t>
      </w:r>
      <w:r w:rsidR="00DD0221" w:rsidRPr="0048606B">
        <w:rPr>
          <w:sz w:val="28"/>
          <w:szCs w:val="28"/>
        </w:rPr>
        <w:t>132209,1</w:t>
      </w:r>
      <w:r w:rsidRPr="0048606B">
        <w:rPr>
          <w:sz w:val="28"/>
          <w:szCs w:val="28"/>
        </w:rPr>
        <w:t>» заменить суммой «</w:t>
      </w:r>
      <w:r w:rsidR="00DD0221" w:rsidRPr="0048606B">
        <w:rPr>
          <w:sz w:val="28"/>
          <w:szCs w:val="28"/>
        </w:rPr>
        <w:t>121394,3»;</w:t>
      </w:r>
    </w:p>
    <w:p w:rsidR="000E19C0" w:rsidRPr="0048606B" w:rsidRDefault="000E19C0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в части 2:</w:t>
      </w:r>
    </w:p>
    <w:p w:rsidR="000E19C0" w:rsidRPr="0048606B" w:rsidRDefault="000E19C0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    в абзаце 2 сумму «4488,9» заменить суммой «43</w:t>
      </w:r>
      <w:r w:rsidR="00DF0569" w:rsidRPr="0048606B">
        <w:rPr>
          <w:sz w:val="28"/>
          <w:szCs w:val="28"/>
        </w:rPr>
        <w:t>2</w:t>
      </w:r>
      <w:r w:rsidRPr="0048606B">
        <w:rPr>
          <w:sz w:val="28"/>
          <w:szCs w:val="28"/>
        </w:rPr>
        <w:t>4,9».</w:t>
      </w:r>
    </w:p>
    <w:p w:rsidR="00870267" w:rsidRPr="004511BC" w:rsidRDefault="00CF5CA7" w:rsidP="000E19C0">
      <w:pPr>
        <w:tabs>
          <w:tab w:val="left" w:pos="284"/>
        </w:tabs>
        <w:spacing w:line="360" w:lineRule="auto"/>
        <w:ind w:left="284"/>
        <w:jc w:val="both"/>
        <w:rPr>
          <w:sz w:val="28"/>
          <w:szCs w:val="28"/>
        </w:rPr>
      </w:pPr>
      <w:r w:rsidRPr="0048606B">
        <w:rPr>
          <w:sz w:val="28"/>
          <w:szCs w:val="28"/>
        </w:rPr>
        <w:t xml:space="preserve"> </w:t>
      </w:r>
      <w:r w:rsidR="00B97A58" w:rsidRPr="0048606B">
        <w:rPr>
          <w:sz w:val="28"/>
          <w:szCs w:val="28"/>
        </w:rPr>
        <w:t>1</w:t>
      </w:r>
      <w:r w:rsidR="007261C1" w:rsidRPr="0048606B">
        <w:rPr>
          <w:sz w:val="28"/>
          <w:szCs w:val="28"/>
        </w:rPr>
        <w:t>.</w:t>
      </w:r>
      <w:r w:rsidR="00A66AED" w:rsidRPr="0048606B">
        <w:rPr>
          <w:sz w:val="28"/>
          <w:szCs w:val="28"/>
        </w:rPr>
        <w:t>6</w:t>
      </w:r>
      <w:r w:rsidR="00E506E5" w:rsidRPr="0048606B">
        <w:rPr>
          <w:sz w:val="28"/>
          <w:szCs w:val="28"/>
        </w:rPr>
        <w:t>.</w:t>
      </w:r>
      <w:r w:rsidR="00E24BC4" w:rsidRPr="0048606B">
        <w:rPr>
          <w:sz w:val="28"/>
          <w:szCs w:val="28"/>
        </w:rPr>
        <w:t xml:space="preserve"> </w:t>
      </w:r>
      <w:r w:rsidR="00870267" w:rsidRPr="0048606B">
        <w:rPr>
          <w:sz w:val="28"/>
          <w:szCs w:val="28"/>
        </w:rPr>
        <w:t>Приложения №</w:t>
      </w:r>
      <w:r w:rsidR="00566406" w:rsidRPr="0048606B">
        <w:rPr>
          <w:sz w:val="28"/>
          <w:szCs w:val="28"/>
        </w:rPr>
        <w:t>1</w:t>
      </w:r>
      <w:r w:rsidR="00870267" w:rsidRPr="0048606B">
        <w:rPr>
          <w:sz w:val="28"/>
          <w:szCs w:val="28"/>
        </w:rPr>
        <w:t>,</w:t>
      </w:r>
      <w:r w:rsidR="0000086B" w:rsidRPr="0048606B">
        <w:rPr>
          <w:sz w:val="28"/>
          <w:szCs w:val="28"/>
        </w:rPr>
        <w:t>3</w:t>
      </w:r>
      <w:r w:rsidR="001151CB" w:rsidRPr="0048606B">
        <w:rPr>
          <w:sz w:val="28"/>
          <w:szCs w:val="28"/>
        </w:rPr>
        <w:t>,</w:t>
      </w:r>
      <w:r w:rsidR="002B2F62" w:rsidRPr="0048606B">
        <w:rPr>
          <w:sz w:val="28"/>
          <w:szCs w:val="28"/>
        </w:rPr>
        <w:t>5</w:t>
      </w:r>
      <w:r w:rsidR="000F74C8" w:rsidRPr="0048606B">
        <w:rPr>
          <w:sz w:val="28"/>
          <w:szCs w:val="28"/>
        </w:rPr>
        <w:t>,</w:t>
      </w:r>
      <w:r w:rsidR="00EA0EBF" w:rsidRPr="0048606B">
        <w:rPr>
          <w:sz w:val="28"/>
          <w:szCs w:val="28"/>
        </w:rPr>
        <w:t>7,8</w:t>
      </w:r>
      <w:r w:rsidR="00870267" w:rsidRPr="0048606B">
        <w:rPr>
          <w:sz w:val="28"/>
          <w:szCs w:val="28"/>
        </w:rPr>
        <w:t xml:space="preserve"> к Решению изложить в следующей редакции:</w:t>
      </w:r>
    </w:p>
    <w:p w:rsidR="00B158BD" w:rsidRDefault="00B158BD" w:rsidP="00870267">
      <w:pPr>
        <w:tabs>
          <w:tab w:val="left" w:pos="408"/>
        </w:tabs>
        <w:spacing w:line="360" w:lineRule="auto"/>
        <w:jc w:val="both"/>
        <w:rPr>
          <w:bCs/>
          <w:color w:val="000000"/>
          <w:sz w:val="24"/>
          <w:szCs w:val="24"/>
        </w:rPr>
      </w:pPr>
    </w:p>
    <w:p w:rsidR="00AF5203" w:rsidRDefault="00AF52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7930" w:rsidRDefault="00E77930">
      <w:pPr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547FA0" w:rsidRPr="00E25622" w:rsidTr="007A2A3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47FA0" w:rsidRPr="00E25622" w:rsidTr="00657BB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A2A3B" w:rsidRPr="00E25622" w:rsidRDefault="007A2A3B" w:rsidP="007A2A3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ПРИЛОЖЕНИЕ №</w:t>
                  </w:r>
                  <w:r w:rsidR="009A6E76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:rsidR="00547FA0" w:rsidRPr="00E25622" w:rsidRDefault="007A2A3B" w:rsidP="00EB3EB4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к Решению Думы городского округа Октябрьск от 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.2023 №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241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"О бюджете городского округа Октябрьск на 2024 финансовый год и плановый период 2025 и 2026 годов"</w:t>
                  </w:r>
                </w:p>
              </w:tc>
            </w:tr>
          </w:tbl>
          <w:p w:rsidR="00547FA0" w:rsidRPr="00E25622" w:rsidRDefault="00547FA0" w:rsidP="00657BB3">
            <w:pPr>
              <w:spacing w:line="1" w:lineRule="auto"/>
            </w:pPr>
          </w:p>
        </w:tc>
      </w:tr>
    </w:tbl>
    <w:p w:rsidR="007A2A3B" w:rsidRPr="00B02D4E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7A2A3B" w:rsidRPr="00E25622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>городского округа Октябрьск Самарской области на 2024 год</w:t>
      </w:r>
    </w:p>
    <w:p w:rsidR="00E77930" w:rsidRPr="00E25622" w:rsidRDefault="00E77930" w:rsidP="00B21D7D">
      <w:pPr>
        <w:ind w:left="-567"/>
        <w:jc w:val="center"/>
        <w:rPr>
          <w:sz w:val="28"/>
          <w:szCs w:val="28"/>
        </w:rPr>
      </w:pPr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516"/>
        <w:gridCol w:w="523"/>
        <w:gridCol w:w="1499"/>
        <w:gridCol w:w="558"/>
        <w:gridCol w:w="1156"/>
        <w:gridCol w:w="1134"/>
      </w:tblGrid>
      <w:tr w:rsidR="00B8505F" w:rsidRPr="00B8505F" w:rsidTr="00B8505F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RANGE!A6:I358"/>
            <w:r w:rsidRPr="00B8505F">
              <w:rPr>
                <w:color w:val="000000"/>
                <w:sz w:val="24"/>
                <w:szCs w:val="24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58" w:type="dxa"/>
            <w:vMerge w:val="restart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Merge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8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908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29 168,5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29 168,5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12 073,1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12 068,2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12 068,2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 xml:space="preserve">Расходы на выплаты персоналу в целях </w:t>
            </w:r>
            <w:r w:rsidRPr="00B8505F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11 708,3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11 708,3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359,9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359,9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17 095,4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17 095,4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17 095,4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16 112,5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16 112,5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938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260 246,8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156 510,8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73 430,3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5 750,3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2 470,3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2 470,3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2 470,3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2 470,3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2 470,3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29 324,1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2 838,9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29 310,6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2 838,9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29 310,6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2 838,9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28 014,1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2 550,8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28 014,1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2 550,8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1 296,5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288,1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1 296,5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288,1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9,8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9,8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 xml:space="preserve">Подпрограмма "Совершенствование функционирования деятельности органов </w:t>
            </w:r>
            <w:r w:rsidRPr="00B8505F">
              <w:rPr>
                <w:color w:val="000000"/>
              </w:rPr>
              <w:lastRenderedPageBreak/>
              <w:t>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9,8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9,8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9,8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41 336,9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2 901,6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2 514,9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2 264,6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2 264,6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250,3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B8505F">
              <w:rPr>
                <w:color w:val="000000"/>
              </w:rPr>
              <w:lastRenderedPageBreak/>
              <w:t>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11 986,0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11 986,0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11 986,0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26 780,0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2 901,6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360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18 348,6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14 310,9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14 310,9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4 013,2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4 013,2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4 283,3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4 178,7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4 178,7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104,6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104,6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4 048,1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2 901,6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3 492,8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2 381,2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3 492,8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2 381,2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501,0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501,0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19,4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19,4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1 379,5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1 379,5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1 379,5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1 379,5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1 379,5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1 379,5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8505F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1 336,2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1 336,2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5 265,8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201,5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4 995,4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4 995,4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4 176,5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4 176,5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360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201,5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201,5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201,5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 xml:space="preserve">Субсидии некоммерческим организациям (за исключением государственных </w:t>
            </w:r>
            <w:r w:rsidRPr="00B8505F">
              <w:rPr>
                <w:color w:val="000000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201,5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8 446,1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5 625,4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3 058,3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3 058,3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3 058,3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3 058,3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3 058,3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3 058,3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3 058,3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3 058,3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5 387,8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2 567,1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2 567,1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2 567,1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2 567,1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поддержки и развития малого и среднего предпринимательства в городском округе Октябрьск Самарской области на 2016-2024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2 797,8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2 797,8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2 797,8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146 565,2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130 316,1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133 553,7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130 316,1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15 113,7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13 060,6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14 500,0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13 060,6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14 500,0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13 060,6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613,7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613,7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118 440,0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117 255,5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118 440,0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117 255,5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79 470,3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78 675,5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 xml:space="preserve">Исполнение государственных (муниципальных) </w:t>
            </w:r>
            <w:r w:rsidRPr="00B8505F">
              <w:rPr>
                <w:color w:val="000000"/>
              </w:rPr>
              <w:lastRenderedPageBreak/>
              <w:t>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38 969,7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38 580,0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13 011,5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7 173,9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7 058,7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7 058,7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5 837,6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4 992,8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4 992,8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844,8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844,8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1 253,5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997,5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1 253,5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997,5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1 253,5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997,5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1 253,5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997,5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1 253,5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997,5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2 360,5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2 360,5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2 360,5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2 360,5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2 360,5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2 360,5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2 360,5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14 880,6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9 880,1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1 316,8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</w:t>
            </w:r>
            <w:r w:rsidRPr="00B8505F">
              <w:rPr>
                <w:color w:val="000000"/>
              </w:rPr>
              <w:lastRenderedPageBreak/>
              <w:t>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1 316,8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1 316,8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1 316,8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1 316,8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13 563,8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9 880,1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3 915,9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3 915,9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3 915,9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3 915,9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3 915,9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3 915,9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9 647,9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5 964,2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9 647,9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5 964,2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9 647,9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5 964,2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2 297,5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2 297,5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2 297,5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2 297,5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2 297,5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2 297,5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4 324,9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4 324,9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4 324,9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700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4 324,9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730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4 324,9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940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252 112,6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127 174,0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10 573,0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10 573,0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6 020,9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6 020,9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6 020,9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4 547,1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4 547,1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4 288,7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4 288,7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</w:t>
            </w:r>
            <w:r w:rsidRPr="00B8505F">
              <w:rPr>
                <w:b/>
                <w:bCs/>
                <w:color w:val="000000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55 205,5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43 091,5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52 105,5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43 091,5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52 105,5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43 091,5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52 105,5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43 091,5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52 105,5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43 091,5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128 766,0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54 280,0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17 908,2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16 278,3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17 908,2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16 278,3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1 075,1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1 075,1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16 833,1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16 278,3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16 833,1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16 278,3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100 943,9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29 129,0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 xml:space="preserve">Муниципальная программа "Улучшение </w:t>
            </w:r>
            <w:r w:rsidRPr="00B8505F">
              <w:rPr>
                <w:color w:val="000000"/>
              </w:rPr>
              <w:lastRenderedPageBreak/>
              <w:t>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67 671,4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67 357,2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67 357,2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33 178,5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29 129,0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33 128,5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29 129,0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33 128,5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29 129,0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9 833,0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8 872,7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9 833,0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8 872,7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9 833,0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8 872,7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9 833,0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8 872,7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26 545,5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25 979,3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25 979,3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25 979,3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25 979,3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566,2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566,2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566,2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566,2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840,8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604,4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840,8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604,4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 xml:space="preserve">Муниципальная программа "Развитие культуры и искусства в городском округе Октябрьск </w:t>
            </w:r>
            <w:r w:rsidRPr="00B8505F">
              <w:rPr>
                <w:color w:val="000000"/>
              </w:rPr>
              <w:lastRenderedPageBreak/>
              <w:t>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604,4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604,4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604,4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27 060,5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27 046,4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266,9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266,9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266,9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266,9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26 779,5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26 779,5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26 779,5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26 779,5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476,1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476,1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476,1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476,1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26 303,5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26 303,5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26 303,5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26 303,5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2 550,6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2 151,7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2 550,6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2 151,7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2 151,7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2 151,7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2 151,7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943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975,6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975,6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975,6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975,6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 xml:space="preserve">Подпрограмма "Обеспечение реализации полномочий "Контрольно-счетной палаты городского округа Октябрьск Самарской </w:t>
            </w:r>
            <w:r w:rsidRPr="00B8505F">
              <w:rPr>
                <w:color w:val="000000"/>
              </w:rPr>
              <w:lastRenderedPageBreak/>
              <w:t>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975,6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927,7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862,6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975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2 653,5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2 653,5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1 706,5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1 706,5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1 670,2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1 670,2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977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136 756,4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5 620,1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23 726,8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23 726,8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6 212,2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6 212,2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6 162,4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6 162,4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17 514,6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17 226,7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17 226,7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51 102,3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4 520,1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43 604,5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4 005,9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43 604,5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4 005,9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43 604,5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4 005,9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43 604,5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4 005,9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7 497,8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514,3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7 328,8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514,3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7 328,8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514,3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7 328,8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514,3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49 163,1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49 163,1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48 313,1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48 313,1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48 313,1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12 764,2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1 100,0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12 657,2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1 100,0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12 657,2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1 100,0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12 657,2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1 100,0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12 657,2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1 100,0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B8505F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681 913,3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289 305,0</w:t>
            </w:r>
          </w:p>
        </w:tc>
      </w:tr>
    </w:tbl>
    <w:p w:rsidR="009A6E76" w:rsidRPr="00D76899" w:rsidRDefault="009A6E76" w:rsidP="00310C16">
      <w:pPr>
        <w:jc w:val="right"/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E7784A" w:rsidRDefault="00E7784A" w:rsidP="00310C16">
      <w:pPr>
        <w:jc w:val="right"/>
        <w:rPr>
          <w:sz w:val="28"/>
          <w:szCs w:val="28"/>
        </w:rPr>
      </w:pPr>
    </w:p>
    <w:p w:rsidR="00E7784A" w:rsidRDefault="00E7784A" w:rsidP="00310C16">
      <w:pPr>
        <w:jc w:val="right"/>
        <w:rPr>
          <w:sz w:val="28"/>
          <w:szCs w:val="28"/>
        </w:rPr>
      </w:pPr>
    </w:p>
    <w:p w:rsidR="00E7784A" w:rsidRDefault="00E7784A" w:rsidP="00310C16">
      <w:pPr>
        <w:jc w:val="right"/>
        <w:rPr>
          <w:sz w:val="28"/>
          <w:szCs w:val="28"/>
        </w:rPr>
      </w:pPr>
    </w:p>
    <w:p w:rsidR="00E7784A" w:rsidRDefault="00E7784A" w:rsidP="00310C16">
      <w:pPr>
        <w:jc w:val="right"/>
        <w:rPr>
          <w:sz w:val="28"/>
          <w:szCs w:val="28"/>
        </w:rPr>
      </w:pPr>
    </w:p>
    <w:p w:rsidR="00E7784A" w:rsidRDefault="00E7784A" w:rsidP="00310C16">
      <w:pPr>
        <w:jc w:val="right"/>
        <w:rPr>
          <w:sz w:val="28"/>
          <w:szCs w:val="28"/>
        </w:rPr>
      </w:pPr>
    </w:p>
    <w:p w:rsidR="00E7784A" w:rsidRDefault="00E7784A" w:rsidP="00310C16">
      <w:pPr>
        <w:jc w:val="right"/>
        <w:rPr>
          <w:sz w:val="28"/>
          <w:szCs w:val="28"/>
        </w:rPr>
      </w:pPr>
    </w:p>
    <w:p w:rsidR="00E7784A" w:rsidRDefault="00E7784A" w:rsidP="00310C16">
      <w:pPr>
        <w:jc w:val="right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67753" w:rsidRPr="00BA4A7D" w:rsidTr="00167753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67753" w:rsidRPr="00BA4A7D" w:rsidTr="0016775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67753" w:rsidRPr="00E03C94" w:rsidRDefault="00167753" w:rsidP="0016775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03C9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№3</w:t>
                  </w:r>
                </w:p>
                <w:p w:rsidR="00167753" w:rsidRPr="00BA4A7D" w:rsidRDefault="00167753" w:rsidP="00086221">
                  <w:pPr>
                    <w:jc w:val="both"/>
                  </w:pPr>
                  <w:r w:rsidRPr="00E03C94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14.12.2023 №241 "О бюджете городского округа Октябрьск на 2024 финансовый год и плановый период 2025 и 2026 годов"</w:t>
                  </w:r>
                </w:p>
              </w:tc>
            </w:tr>
          </w:tbl>
          <w:p w:rsidR="00167753" w:rsidRPr="00BA4A7D" w:rsidRDefault="00167753" w:rsidP="00167753">
            <w:pPr>
              <w:spacing w:line="1" w:lineRule="auto"/>
            </w:pPr>
          </w:p>
        </w:tc>
      </w:tr>
    </w:tbl>
    <w:p w:rsidR="007E3F5F" w:rsidRPr="00BA4A7D" w:rsidRDefault="007E3F5F" w:rsidP="002D244A">
      <w:pPr>
        <w:jc w:val="right"/>
        <w:rPr>
          <w:sz w:val="24"/>
          <w:szCs w:val="24"/>
        </w:rPr>
      </w:pPr>
    </w:p>
    <w:p w:rsidR="00167753" w:rsidRPr="00BA4A7D" w:rsidRDefault="00167753" w:rsidP="00167753">
      <w:pPr>
        <w:jc w:val="center"/>
        <w:rPr>
          <w:b/>
          <w:sz w:val="24"/>
          <w:szCs w:val="24"/>
        </w:rPr>
      </w:pPr>
      <w:r w:rsidRPr="00B02D4E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Октябрьск Самарской области на 2024 год</w:t>
      </w:r>
    </w:p>
    <w:p w:rsidR="007E3F5F" w:rsidRPr="00BA4A7D" w:rsidRDefault="007E3F5F" w:rsidP="002D244A">
      <w:pPr>
        <w:jc w:val="right"/>
        <w:rPr>
          <w:sz w:val="24"/>
          <w:szCs w:val="24"/>
        </w:rPr>
      </w:pPr>
    </w:p>
    <w:tbl>
      <w:tblPr>
        <w:tblW w:w="105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514"/>
        <w:gridCol w:w="520"/>
        <w:gridCol w:w="1168"/>
        <w:gridCol w:w="1134"/>
      </w:tblGrid>
      <w:tr w:rsidR="00B8505F" w:rsidRPr="00B8505F" w:rsidTr="001E6FDF">
        <w:trPr>
          <w:trHeight w:val="20"/>
        </w:trPr>
        <w:tc>
          <w:tcPr>
            <w:tcW w:w="6238" w:type="dxa"/>
            <w:vMerge w:val="restart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bookmarkStart w:id="2" w:name="RANGE!A6:F193"/>
            <w:r w:rsidRPr="00B8505F">
              <w:rPr>
                <w:color w:val="000000"/>
                <w:sz w:val="24"/>
                <w:szCs w:val="24"/>
              </w:rPr>
              <w:t>Наименование целевой статьи, группы и подгруппы видов расходов</w:t>
            </w:r>
            <w:bookmarkEnd w:id="2"/>
          </w:p>
        </w:tc>
        <w:tc>
          <w:tcPr>
            <w:tcW w:w="1514" w:type="dxa"/>
            <w:vMerge w:val="restart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vMerge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  <w:sz w:val="24"/>
                <w:szCs w:val="24"/>
              </w:rPr>
            </w:pPr>
            <w:r w:rsidRPr="00B8505F">
              <w:rPr>
                <w:color w:val="000000"/>
                <w:sz w:val="24"/>
                <w:szCs w:val="24"/>
              </w:rPr>
              <w:t>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5 104,9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2 567,1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4 854,6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2 567,1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4 854,6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2 567,1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250,3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32 566,4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566,2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566,2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32 000,2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32 000,2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6 276,4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6 276,4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2 360,5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2 360,5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3 915,9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3 915,9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3 915,9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3 915,9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15 314,8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3 251,7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2 151,7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2 550,6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2 151,7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12 764,2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1 100,0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12 764,2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1 100,0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9 647,9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5 964,2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9 647,9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5 964,2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9 647,9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5 964,2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201,5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201,5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201,5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26 779,5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26 779,5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476,1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476,1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476,1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476,1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26 303,5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26 303,5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Бюджетные инвестиции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26 303,5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26 303,5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5 816,0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4 176,5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4 176,5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360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1 002,6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 xml:space="preserve">Субсидии некоммерческим организациям (за исключением </w:t>
            </w:r>
            <w:r w:rsidRPr="00B8505F">
              <w:rPr>
                <w:color w:val="000000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870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4 324,9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700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4 324,9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730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4 324,9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11 986,0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11 986,0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11 986,0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104 552,2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7 129,8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36 973,8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4 228,2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31 820,5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3 887,0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31 820,5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3 887,0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341,2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341,2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1 316,8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360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2 297,5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2 297,5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870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12 068,2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11 708,3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11 708,3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359,9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B8505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359,9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lastRenderedPageBreak/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4 547,1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4 288,7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4 288,7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975,6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927,7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862,6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17 095,4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16 112,5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16 112,5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18 348,6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14 310,9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14 310,9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4 013,2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4 013,2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4 283,3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4 178,7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4 178,7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104,6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104,6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4 048,1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2 901,6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3 492,8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2 381,2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3 492,8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2 381,2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501,0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501,0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19,4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19,4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6 212,2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6 162,4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6 162,4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поддержки и развития малого и среднего предпринимательства в городском округе Октябрьск Самарской области на 2016-2024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2 797,8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2 797,8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2 797,8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55 205,5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43 091,5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52 105,5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43 091,5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52 105,5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43 091,5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25 027,7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21 933,3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14 581,0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13 060,6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14 581,0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13 060,6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9 833,0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8 872,7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Бюджетные инвестиции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410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9 833,0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8 872,7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613,7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613,7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126 632,9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117 255,5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7 058,7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7 058,7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1 019,0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1 019,0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118 555,2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117 255,5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79 470,3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78 675,5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38 969,7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38 580,0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18 189,1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16 545,1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266,9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320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266,9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1 075,1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1 075,1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16 833,1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16 278,3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16 833,1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16 278,3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76 567,3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3 058,3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8 365,3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3 058,3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8 365,3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3 058,3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67 357,2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67 357,2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844,8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844,8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 xml:space="preserve">Муниципальная программа городского округа Октябрьск </w:t>
            </w:r>
            <w:r w:rsidRPr="00B8505F">
              <w:rPr>
                <w:b/>
                <w:bCs/>
                <w:color w:val="000000"/>
              </w:rPr>
              <w:lastRenderedPageBreak/>
              <w:t>"Формирование современной городской среды" на 2018-2028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lastRenderedPageBreak/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33 178,5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29 129,0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33 128,5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29 129,0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33 128,5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29 129,0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1 253,5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997,5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1 253,5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997,5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1 253,5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997,5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7 328,8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514,3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7 328,8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514,3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7 328,8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514,3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110 315,9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4 610,3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17 226,7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17 226,7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1 163,6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604,4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1 163,6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604,4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91 917,6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4 005,9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91 917,6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4 005,9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2 653,5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2 617,2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2 617,2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color w:val="000000"/>
              </w:rPr>
            </w:pPr>
            <w:r w:rsidRPr="00B85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color w:val="000000"/>
              </w:rPr>
            </w:pPr>
            <w:r w:rsidRPr="00B8505F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36,3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color w:val="000000"/>
              </w:rPr>
            </w:pPr>
            <w:r w:rsidRPr="00B8505F">
              <w:rPr>
                <w:color w:val="000000"/>
              </w:rPr>
              <w:t>0,0</w:t>
            </w:r>
          </w:p>
        </w:tc>
      </w:tr>
      <w:tr w:rsidR="00B8505F" w:rsidRPr="00B8505F" w:rsidTr="001E6FDF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center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681 913,3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505F" w:rsidRPr="00B8505F" w:rsidRDefault="00B8505F" w:rsidP="00B8505F">
            <w:pPr>
              <w:jc w:val="right"/>
              <w:rPr>
                <w:b/>
                <w:bCs/>
                <w:color w:val="000000"/>
              </w:rPr>
            </w:pPr>
            <w:r w:rsidRPr="00B8505F">
              <w:rPr>
                <w:b/>
                <w:bCs/>
                <w:color w:val="000000"/>
              </w:rPr>
              <w:t>289 305,0</w:t>
            </w:r>
          </w:p>
        </w:tc>
      </w:tr>
    </w:tbl>
    <w:p w:rsidR="00E557D9" w:rsidRPr="00BA4A7D" w:rsidRDefault="00E557D9" w:rsidP="002D244A">
      <w:pPr>
        <w:jc w:val="right"/>
        <w:rPr>
          <w:sz w:val="24"/>
          <w:szCs w:val="24"/>
        </w:rPr>
      </w:pPr>
    </w:p>
    <w:p w:rsidR="00E557D9" w:rsidRPr="00BA4A7D" w:rsidRDefault="00E557D9" w:rsidP="002D244A">
      <w:pPr>
        <w:jc w:val="right"/>
        <w:rPr>
          <w:sz w:val="24"/>
          <w:szCs w:val="24"/>
        </w:rPr>
      </w:pPr>
    </w:p>
    <w:p w:rsidR="00A865B5" w:rsidRPr="00BA4A7D" w:rsidRDefault="00A865B5" w:rsidP="002D244A">
      <w:pPr>
        <w:jc w:val="right"/>
        <w:rPr>
          <w:sz w:val="24"/>
          <w:szCs w:val="24"/>
        </w:rPr>
      </w:pPr>
    </w:p>
    <w:p w:rsidR="00A865B5" w:rsidRDefault="00A865B5" w:rsidP="002D244A">
      <w:pPr>
        <w:jc w:val="right"/>
        <w:rPr>
          <w:sz w:val="24"/>
          <w:szCs w:val="24"/>
        </w:rPr>
      </w:pPr>
    </w:p>
    <w:p w:rsidR="007F7970" w:rsidRDefault="007F7970" w:rsidP="002D244A">
      <w:pPr>
        <w:jc w:val="right"/>
        <w:rPr>
          <w:sz w:val="24"/>
          <w:szCs w:val="24"/>
        </w:rPr>
      </w:pPr>
    </w:p>
    <w:p w:rsidR="007F7970" w:rsidRDefault="007F7970" w:rsidP="002D244A">
      <w:pPr>
        <w:jc w:val="right"/>
        <w:rPr>
          <w:sz w:val="24"/>
          <w:szCs w:val="24"/>
        </w:rPr>
      </w:pPr>
    </w:p>
    <w:p w:rsidR="007F7970" w:rsidRDefault="007F7970" w:rsidP="002D244A">
      <w:pPr>
        <w:jc w:val="right"/>
        <w:rPr>
          <w:sz w:val="24"/>
          <w:szCs w:val="24"/>
        </w:rPr>
      </w:pPr>
    </w:p>
    <w:p w:rsidR="007F7970" w:rsidRDefault="007F7970" w:rsidP="002D244A">
      <w:pPr>
        <w:jc w:val="right"/>
        <w:rPr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75553C" w:rsidRPr="00A2375D" w:rsidTr="00CD6942">
        <w:trPr>
          <w:trHeight w:val="315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Pr="00A2375D" w:rsidRDefault="0075553C" w:rsidP="0075553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Pr="00431977" w:rsidRDefault="0075553C" w:rsidP="007555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№5</w:t>
            </w:r>
          </w:p>
        </w:tc>
      </w:tr>
      <w:tr w:rsidR="0075553C" w:rsidRPr="00A2375D" w:rsidTr="00CD6942">
        <w:trPr>
          <w:trHeight w:val="1575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553C" w:rsidRPr="00A2375D" w:rsidRDefault="0075553C" w:rsidP="0075553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Default="0075553C" w:rsidP="00CD6942">
            <w:pPr>
              <w:jc w:val="both"/>
            </w:pPr>
            <w:r w:rsidRPr="00431977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167753">
              <w:rPr>
                <w:bCs/>
                <w:color w:val="000000"/>
                <w:sz w:val="24"/>
                <w:szCs w:val="24"/>
              </w:rPr>
              <w:t>14</w:t>
            </w:r>
            <w:r w:rsidRPr="00431977">
              <w:rPr>
                <w:bCs/>
                <w:color w:val="000000"/>
                <w:sz w:val="24"/>
                <w:szCs w:val="24"/>
              </w:rPr>
              <w:t>.</w:t>
            </w:r>
            <w:r w:rsidR="00167753">
              <w:rPr>
                <w:bCs/>
                <w:color w:val="000000"/>
                <w:sz w:val="24"/>
                <w:szCs w:val="24"/>
              </w:rPr>
              <w:t>12</w:t>
            </w:r>
            <w:r w:rsidRPr="00431977">
              <w:rPr>
                <w:bCs/>
                <w:color w:val="000000"/>
                <w:sz w:val="24"/>
                <w:szCs w:val="24"/>
              </w:rPr>
              <w:t>.202</w:t>
            </w:r>
            <w:r w:rsidR="00167753">
              <w:rPr>
                <w:bCs/>
                <w:color w:val="000000"/>
                <w:sz w:val="24"/>
                <w:szCs w:val="24"/>
              </w:rPr>
              <w:t>3</w:t>
            </w:r>
            <w:r w:rsidRPr="00431977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167753">
              <w:rPr>
                <w:bCs/>
                <w:color w:val="000000"/>
                <w:sz w:val="24"/>
                <w:szCs w:val="24"/>
              </w:rPr>
              <w:t>241</w:t>
            </w:r>
            <w:r w:rsidRPr="00431977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2024 финансовый год и плановый период 2025 и 2026 годов"</w:t>
            </w:r>
          </w:p>
        </w:tc>
      </w:tr>
      <w:tr w:rsidR="00A2375D" w:rsidRPr="00A2375D" w:rsidTr="00CD6942">
        <w:trPr>
          <w:trHeight w:val="31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75D" w:rsidRPr="00A2375D" w:rsidRDefault="00A2375D" w:rsidP="00A2375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2375D" w:rsidRPr="00A2375D" w:rsidTr="00CD6942">
        <w:trPr>
          <w:trHeight w:val="63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A07" w:rsidRDefault="00ED6A07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D6942" w:rsidRDefault="00A2375D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Источники финансирования дефицита бюджета </w:t>
            </w:r>
          </w:p>
          <w:p w:rsidR="00A2375D" w:rsidRPr="00A2375D" w:rsidRDefault="00A2375D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375D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на 2024 год</w:t>
            </w:r>
          </w:p>
        </w:tc>
      </w:tr>
      <w:tr w:rsidR="00A2375D" w:rsidRPr="00A2375D" w:rsidTr="00CD6942">
        <w:trPr>
          <w:trHeight w:val="31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75D" w:rsidRPr="00A2375D" w:rsidRDefault="00A2375D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5553C" w:rsidRDefault="0075553C" w:rsidP="0075553C"/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977"/>
        <w:gridCol w:w="4819"/>
        <w:gridCol w:w="1384"/>
      </w:tblGrid>
      <w:tr w:rsidR="0075553C" w:rsidRPr="0022513C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22513C" w:rsidRPr="00D76899" w:rsidRDefault="0075553C" w:rsidP="0022513C">
            <w:pPr>
              <w:jc w:val="center"/>
              <w:rPr>
                <w:color w:val="000000"/>
              </w:rPr>
            </w:pPr>
            <w:bookmarkStart w:id="3" w:name="RANGE!A6:E21"/>
            <w:r w:rsidRPr="00D76899">
              <w:rPr>
                <w:color w:val="000000"/>
              </w:rPr>
              <w:t>Код админи</w:t>
            </w:r>
          </w:p>
          <w:p w:rsidR="0075553C" w:rsidRPr="00D76899" w:rsidRDefault="0075553C" w:rsidP="0022513C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стратора</w:t>
            </w:r>
            <w:bookmarkEnd w:id="3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Код бюджетной классификации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Сумма, тыс. рублей</w:t>
            </w:r>
          </w:p>
        </w:tc>
      </w:tr>
      <w:tr w:rsidR="0075553C" w:rsidRPr="0022513C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4</w:t>
            </w:r>
          </w:p>
        </w:tc>
      </w:tr>
      <w:tr w:rsidR="0075553C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5553C" w:rsidRPr="00D76899" w:rsidRDefault="0075553C" w:rsidP="0075553C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5553C" w:rsidRPr="00D76899" w:rsidRDefault="0075553C" w:rsidP="0075553C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5553C" w:rsidRPr="00D76899" w:rsidRDefault="0075553C" w:rsidP="0075553C">
            <w:pPr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5553C" w:rsidRPr="00D76899" w:rsidRDefault="00DD0221" w:rsidP="00065B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10348,9</w:t>
            </w:r>
          </w:p>
        </w:tc>
      </w:tr>
      <w:tr w:rsidR="0075553C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5553C" w:rsidRPr="00D76899" w:rsidRDefault="0075553C" w:rsidP="0075553C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5553C" w:rsidRPr="00D76899" w:rsidRDefault="0075553C" w:rsidP="0075553C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5553C" w:rsidRPr="00D76899" w:rsidRDefault="0075553C" w:rsidP="0075553C">
            <w:pPr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5553C" w:rsidRPr="00D76899" w:rsidRDefault="0075553C" w:rsidP="00065B75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7 663,7</w:t>
            </w:r>
          </w:p>
        </w:tc>
      </w:tr>
      <w:tr w:rsidR="0075553C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5553C" w:rsidRPr="00D76899" w:rsidRDefault="0075553C" w:rsidP="0075553C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5553C" w:rsidRPr="00D76899" w:rsidRDefault="0075553C" w:rsidP="0075553C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01 05 02 00 00 0000 500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5553C" w:rsidRPr="00D76899" w:rsidRDefault="0075553C" w:rsidP="0075553C">
            <w:pPr>
              <w:rPr>
                <w:color w:val="000000"/>
              </w:rPr>
            </w:pPr>
            <w:r w:rsidRPr="00D76899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F7970" w:rsidRPr="00D76899" w:rsidRDefault="00B834ED" w:rsidP="001C4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-73</w:t>
            </w:r>
            <w:r w:rsidR="001C4E3E">
              <w:rPr>
                <w:color w:val="000000"/>
              </w:rPr>
              <w:t>5</w:t>
            </w:r>
            <w:r w:rsidR="00DD0221">
              <w:rPr>
                <w:color w:val="000000"/>
              </w:rPr>
              <w:t> 464,4</w:t>
            </w:r>
          </w:p>
        </w:tc>
      </w:tr>
      <w:tr w:rsidR="00DD0221" w:rsidRPr="007A372B" w:rsidTr="00DD78A9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DD0221" w:rsidRPr="00D76899" w:rsidRDefault="00DD0221" w:rsidP="00DD0221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0221" w:rsidRPr="00D76899" w:rsidRDefault="00DD0221" w:rsidP="00DD0221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01 05 02 01 00 0000 510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221" w:rsidRPr="00D76899" w:rsidRDefault="00DD0221" w:rsidP="00DD0221">
            <w:pPr>
              <w:rPr>
                <w:color w:val="000000"/>
              </w:rPr>
            </w:pPr>
            <w:r w:rsidRPr="00D76899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384" w:type="dxa"/>
            <w:shd w:val="clear" w:color="auto" w:fill="auto"/>
            <w:hideMark/>
          </w:tcPr>
          <w:p w:rsidR="00DD0221" w:rsidRDefault="00DD0221" w:rsidP="001C4E3E">
            <w:pPr>
              <w:jc w:val="center"/>
            </w:pPr>
            <w:r w:rsidRPr="00BA24CC">
              <w:rPr>
                <w:color w:val="000000"/>
              </w:rPr>
              <w:t>-73</w:t>
            </w:r>
            <w:r w:rsidR="001C4E3E">
              <w:rPr>
                <w:color w:val="000000"/>
              </w:rPr>
              <w:t>5</w:t>
            </w:r>
            <w:r w:rsidRPr="00BA24CC">
              <w:rPr>
                <w:color w:val="000000"/>
              </w:rPr>
              <w:t> 464,4</w:t>
            </w:r>
          </w:p>
        </w:tc>
      </w:tr>
      <w:tr w:rsidR="00DD0221" w:rsidRPr="007A372B" w:rsidTr="00DD78A9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DD0221" w:rsidRPr="00D76899" w:rsidRDefault="00DD0221" w:rsidP="00DD0221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0221" w:rsidRPr="00D76899" w:rsidRDefault="00DD0221" w:rsidP="00DD0221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01 05 02 01 04 0000 510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221" w:rsidRPr="00D76899" w:rsidRDefault="00DD0221" w:rsidP="00DD0221">
            <w:pPr>
              <w:rPr>
                <w:color w:val="000000"/>
              </w:rPr>
            </w:pPr>
            <w:r w:rsidRPr="00D76899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84" w:type="dxa"/>
            <w:shd w:val="clear" w:color="auto" w:fill="auto"/>
            <w:hideMark/>
          </w:tcPr>
          <w:p w:rsidR="00DD0221" w:rsidRDefault="001C4E3E" w:rsidP="00DD0221">
            <w:pPr>
              <w:jc w:val="center"/>
            </w:pPr>
            <w:r>
              <w:rPr>
                <w:color w:val="000000"/>
              </w:rPr>
              <w:t>-735</w:t>
            </w:r>
            <w:r w:rsidR="00DD0221" w:rsidRPr="00BA24CC">
              <w:rPr>
                <w:color w:val="000000"/>
              </w:rPr>
              <w:t> 464,4</w:t>
            </w:r>
          </w:p>
        </w:tc>
      </w:tr>
      <w:tr w:rsidR="00C9445F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01 05 02 00 00 0000 600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rPr>
                <w:color w:val="000000"/>
              </w:rPr>
            </w:pPr>
            <w:r w:rsidRPr="00D76899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C9445F" w:rsidRPr="00D76899" w:rsidRDefault="00B834ED" w:rsidP="001C4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  <w:r w:rsidR="001C4E3E">
              <w:rPr>
                <w:color w:val="000000"/>
              </w:rPr>
              <w:t>3</w:t>
            </w:r>
            <w:r w:rsidR="00DD0221">
              <w:rPr>
                <w:color w:val="000000"/>
              </w:rPr>
              <w:t> 128,1</w:t>
            </w:r>
          </w:p>
        </w:tc>
      </w:tr>
      <w:tr w:rsidR="00DD0221" w:rsidRPr="007A372B" w:rsidTr="00E84AC8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DD0221" w:rsidRPr="00D76899" w:rsidRDefault="00DD0221" w:rsidP="00DD0221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0221" w:rsidRPr="00D76899" w:rsidRDefault="00DD0221" w:rsidP="00DD0221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01 05 02 01 00 0000 610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221" w:rsidRPr="00D76899" w:rsidRDefault="00DD0221" w:rsidP="00DD0221">
            <w:pPr>
              <w:rPr>
                <w:color w:val="000000"/>
              </w:rPr>
            </w:pPr>
            <w:r w:rsidRPr="00D76899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384" w:type="dxa"/>
            <w:shd w:val="clear" w:color="auto" w:fill="auto"/>
            <w:hideMark/>
          </w:tcPr>
          <w:p w:rsidR="00DD0221" w:rsidRDefault="001C4E3E" w:rsidP="00DD0221">
            <w:pPr>
              <w:jc w:val="center"/>
            </w:pPr>
            <w:r>
              <w:rPr>
                <w:color w:val="000000"/>
              </w:rPr>
              <w:t>743</w:t>
            </w:r>
            <w:r w:rsidR="00DD0221" w:rsidRPr="008D291D">
              <w:rPr>
                <w:color w:val="000000"/>
              </w:rPr>
              <w:t> 128,1</w:t>
            </w:r>
          </w:p>
        </w:tc>
      </w:tr>
      <w:tr w:rsidR="00DD0221" w:rsidRPr="007A372B" w:rsidTr="00E84AC8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DD0221" w:rsidRPr="00D76899" w:rsidRDefault="00DD0221" w:rsidP="00DD0221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0221" w:rsidRPr="00D76899" w:rsidRDefault="00DD0221" w:rsidP="00DD0221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01 05 02 01 04 0000 610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221" w:rsidRPr="00D76899" w:rsidRDefault="00DD0221" w:rsidP="00DD0221">
            <w:pPr>
              <w:rPr>
                <w:color w:val="000000"/>
              </w:rPr>
            </w:pPr>
            <w:r w:rsidRPr="00D76899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84" w:type="dxa"/>
            <w:shd w:val="clear" w:color="auto" w:fill="auto"/>
            <w:hideMark/>
          </w:tcPr>
          <w:p w:rsidR="00DD0221" w:rsidRDefault="001C4E3E" w:rsidP="00DD0221">
            <w:pPr>
              <w:jc w:val="center"/>
            </w:pPr>
            <w:r>
              <w:rPr>
                <w:color w:val="000000"/>
              </w:rPr>
              <w:t>743</w:t>
            </w:r>
            <w:r w:rsidR="00DD0221" w:rsidRPr="008D291D">
              <w:rPr>
                <w:color w:val="000000"/>
              </w:rPr>
              <w:t> 128,1</w:t>
            </w:r>
          </w:p>
        </w:tc>
      </w:tr>
      <w:tr w:rsidR="00C9445F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C9445F" w:rsidRDefault="00DD0221" w:rsidP="00065B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2 685,2</w:t>
            </w:r>
          </w:p>
          <w:p w:rsidR="00065B75" w:rsidRPr="00D76899" w:rsidRDefault="00065B75" w:rsidP="00065B7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445F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01 03 01 00 00 0000 000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rPr>
                <w:color w:val="000000"/>
              </w:rPr>
            </w:pPr>
            <w:r w:rsidRPr="00D76899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C9445F" w:rsidRDefault="00DD0221" w:rsidP="00065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2 685,2</w:t>
            </w:r>
          </w:p>
          <w:p w:rsidR="00065B75" w:rsidRPr="00D76899" w:rsidRDefault="00065B75" w:rsidP="00065B75">
            <w:pPr>
              <w:jc w:val="center"/>
              <w:rPr>
                <w:color w:val="000000"/>
              </w:rPr>
            </w:pPr>
          </w:p>
        </w:tc>
      </w:tr>
      <w:tr w:rsidR="00C9445F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01 03 01 00 00 0000 700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rPr>
                <w:color w:val="000000"/>
              </w:rPr>
            </w:pPr>
            <w:r w:rsidRPr="00D76899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C9445F" w:rsidRPr="00D76899" w:rsidRDefault="00DD0221" w:rsidP="00065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63 900,0</w:t>
            </w:r>
          </w:p>
        </w:tc>
      </w:tr>
      <w:tr w:rsidR="00C9445F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01 03 01 00 04 0000 710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rPr>
                <w:color w:val="000000"/>
              </w:rPr>
            </w:pPr>
            <w:r w:rsidRPr="00D76899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C9445F" w:rsidRDefault="00DD0221" w:rsidP="00065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63 900,0</w:t>
            </w:r>
          </w:p>
          <w:p w:rsidR="00065B75" w:rsidRPr="00D76899" w:rsidRDefault="00065B75" w:rsidP="00065B75">
            <w:pPr>
              <w:jc w:val="center"/>
              <w:rPr>
                <w:color w:val="000000"/>
              </w:rPr>
            </w:pPr>
          </w:p>
        </w:tc>
      </w:tr>
      <w:tr w:rsidR="00C9445F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01 03 01 00 00 0000 800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rPr>
                <w:color w:val="000000"/>
              </w:rPr>
            </w:pPr>
            <w:r w:rsidRPr="00D76899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C9445F" w:rsidRPr="00D76899" w:rsidRDefault="00C9445F" w:rsidP="00065B75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-61 214,8</w:t>
            </w:r>
          </w:p>
        </w:tc>
      </w:tr>
      <w:tr w:rsidR="00C9445F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01 03 01 00 04 0000 810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C9445F" w:rsidRPr="00D76899" w:rsidRDefault="00C9445F" w:rsidP="00C9445F">
            <w:pPr>
              <w:rPr>
                <w:color w:val="000000"/>
              </w:rPr>
            </w:pPr>
            <w:r w:rsidRPr="00D76899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C9445F" w:rsidRPr="00D76899" w:rsidRDefault="00C9445F" w:rsidP="00065B75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-61 214,8</w:t>
            </w:r>
          </w:p>
        </w:tc>
      </w:tr>
    </w:tbl>
    <w:p w:rsidR="00072692" w:rsidRDefault="00072692">
      <w:pPr>
        <w:rPr>
          <w:b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13512C" w:rsidRPr="007A372B" w:rsidRDefault="0013512C">
      <w:pPr>
        <w:rPr>
          <w:b/>
        </w:rPr>
      </w:pPr>
    </w:p>
    <w:p w:rsidR="00713B22" w:rsidRDefault="00713B22">
      <w:pPr>
        <w:rPr>
          <w:b/>
          <w:sz w:val="28"/>
          <w:szCs w:val="28"/>
        </w:rPr>
      </w:pPr>
    </w:p>
    <w:p w:rsidR="0013512C" w:rsidRDefault="0013512C">
      <w:pPr>
        <w:rPr>
          <w:b/>
          <w:sz w:val="28"/>
          <w:szCs w:val="28"/>
        </w:rPr>
      </w:pPr>
    </w:p>
    <w:p w:rsidR="0013512C" w:rsidRDefault="0013512C">
      <w:pPr>
        <w:rPr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13512C" w:rsidRPr="00A2375D" w:rsidTr="00DD78A9">
        <w:trPr>
          <w:trHeight w:val="315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A2375D" w:rsidRDefault="0013512C" w:rsidP="00DD78A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431977" w:rsidRDefault="0013512C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13512C" w:rsidRPr="00A2375D" w:rsidTr="00DD78A9">
        <w:trPr>
          <w:trHeight w:val="1575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512C" w:rsidRPr="00A2375D" w:rsidRDefault="0013512C" w:rsidP="00DD78A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Default="0013512C" w:rsidP="00DD78A9">
            <w:pPr>
              <w:jc w:val="both"/>
            </w:pPr>
            <w:r w:rsidRPr="00431977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>
              <w:rPr>
                <w:bCs/>
                <w:color w:val="000000"/>
                <w:sz w:val="24"/>
                <w:szCs w:val="24"/>
              </w:rPr>
              <w:t>14</w:t>
            </w:r>
            <w:r w:rsidRPr="00431977"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431977">
              <w:rPr>
                <w:bCs/>
                <w:color w:val="000000"/>
                <w:sz w:val="24"/>
                <w:szCs w:val="24"/>
              </w:rPr>
              <w:t>.202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431977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241</w:t>
            </w:r>
            <w:r w:rsidRPr="00431977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2024 финансовый год и плановый период 2025 и 2026 годов"</w:t>
            </w:r>
          </w:p>
        </w:tc>
      </w:tr>
      <w:tr w:rsidR="0013512C" w:rsidRPr="00A2375D" w:rsidTr="00DD78A9">
        <w:trPr>
          <w:trHeight w:val="31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A2375D" w:rsidRDefault="0013512C" w:rsidP="00DD78A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13512C" w:rsidRDefault="0013512C">
      <w:pPr>
        <w:rPr>
          <w:b/>
          <w:sz w:val="28"/>
          <w:szCs w:val="28"/>
        </w:rPr>
      </w:pPr>
    </w:p>
    <w:p w:rsidR="0013512C" w:rsidRDefault="0013512C">
      <w:pPr>
        <w:rPr>
          <w:b/>
          <w:sz w:val="28"/>
          <w:szCs w:val="28"/>
        </w:rPr>
      </w:pPr>
    </w:p>
    <w:tbl>
      <w:tblPr>
        <w:tblW w:w="95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00"/>
        <w:gridCol w:w="1660"/>
        <w:gridCol w:w="1660"/>
        <w:gridCol w:w="1640"/>
      </w:tblGrid>
      <w:tr w:rsidR="0013512C" w:rsidRPr="0013512C" w:rsidTr="0013512C">
        <w:trPr>
          <w:trHeight w:val="63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 городского округа Октябрьск на 2024 год</w:t>
            </w:r>
          </w:p>
        </w:tc>
      </w:tr>
      <w:tr w:rsidR="0013512C" w:rsidRPr="0013512C" w:rsidTr="0013512C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12C" w:rsidRPr="0013512C" w:rsidTr="0013512C">
        <w:trPr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bookmarkStart w:id="4" w:name="RANGE!A6:E11"/>
            <w:r w:rsidRPr="0013512C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4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13512C" w:rsidRPr="0013512C" w:rsidTr="0013512C">
        <w:trPr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4</w:t>
            </w:r>
          </w:p>
        </w:tc>
      </w:tr>
      <w:tr w:rsidR="0013512C" w:rsidRPr="0013512C" w:rsidTr="0013512C">
        <w:trPr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63 900,0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61 214,8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63 900,0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61 214,8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</w:p>
        </w:tc>
      </w:tr>
      <w:tr w:rsidR="0013512C" w:rsidRPr="0013512C" w:rsidTr="0013512C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</w:t>
            </w:r>
          </w:p>
        </w:tc>
      </w:tr>
      <w:tr w:rsidR="0013512C" w:rsidRPr="0013512C" w:rsidTr="0013512C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 xml:space="preserve"> городского округа Октябрьск </w:t>
            </w:r>
          </w:p>
        </w:tc>
      </w:tr>
      <w:tr w:rsidR="0013512C" w:rsidRPr="0013512C" w:rsidTr="0013512C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>на 2025 год</w:t>
            </w:r>
          </w:p>
        </w:tc>
      </w:tr>
      <w:tr w:rsidR="0013512C" w:rsidRPr="0013512C" w:rsidTr="0013512C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12C" w:rsidRPr="0013512C" w:rsidTr="0013512C">
        <w:trPr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bookmarkStart w:id="5" w:name="RANGE!A17:E22"/>
            <w:r w:rsidRPr="0013512C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5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13512C" w:rsidRPr="0013512C" w:rsidTr="0013512C">
        <w:trPr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4</w:t>
            </w:r>
          </w:p>
        </w:tc>
      </w:tr>
      <w:tr w:rsidR="0013512C" w:rsidRPr="0013512C" w:rsidTr="0013512C">
        <w:trPr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63 742,0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57 956,8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63 742,0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57 956,8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</w:p>
        </w:tc>
      </w:tr>
      <w:tr w:rsidR="0013512C" w:rsidRPr="0013512C" w:rsidTr="0013512C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lastRenderedPageBreak/>
              <w:t>Программа муниципальных внутренних заимствований</w:t>
            </w:r>
          </w:p>
        </w:tc>
      </w:tr>
      <w:tr w:rsidR="0013512C" w:rsidRPr="0013512C" w:rsidTr="0013512C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городского округа Октябрьск </w:t>
            </w:r>
          </w:p>
        </w:tc>
      </w:tr>
      <w:tr w:rsidR="0013512C" w:rsidRPr="0013512C" w:rsidTr="0013512C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>на 2026 год</w:t>
            </w:r>
          </w:p>
        </w:tc>
      </w:tr>
      <w:tr w:rsidR="0013512C" w:rsidRPr="0013512C" w:rsidTr="0013512C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12C" w:rsidRPr="0013512C" w:rsidTr="0013512C">
        <w:trPr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bookmarkStart w:id="6" w:name="RANGE!A28:E33"/>
            <w:r w:rsidRPr="0013512C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6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13512C" w:rsidRPr="0013512C" w:rsidTr="0013512C">
        <w:trPr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4</w:t>
            </w:r>
          </w:p>
        </w:tc>
      </w:tr>
      <w:tr w:rsidR="0013512C" w:rsidRPr="0013512C" w:rsidTr="0013512C">
        <w:trPr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75 709,1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61 564,0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75 709,1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61 564,0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</w:tbl>
    <w:p w:rsidR="0013512C" w:rsidRDefault="0013512C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p w:rsidR="00680396" w:rsidRDefault="00680396">
      <w:pPr>
        <w:rPr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680396" w:rsidRPr="00A2375D" w:rsidTr="00DD78A9">
        <w:trPr>
          <w:trHeight w:val="315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0396" w:rsidRPr="00A2375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0396" w:rsidRPr="00431977" w:rsidRDefault="00680396" w:rsidP="00DD78A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80396" w:rsidRPr="00A2375D" w:rsidTr="00DD78A9">
        <w:trPr>
          <w:trHeight w:val="1575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396" w:rsidRPr="00A2375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0396" w:rsidRDefault="00680396" w:rsidP="00DD78A9">
            <w:pPr>
              <w:jc w:val="both"/>
            </w:pPr>
            <w:r w:rsidRPr="00431977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>
              <w:rPr>
                <w:bCs/>
                <w:color w:val="000000"/>
                <w:sz w:val="24"/>
                <w:szCs w:val="24"/>
              </w:rPr>
              <w:t>14</w:t>
            </w:r>
            <w:r w:rsidRPr="00431977"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431977">
              <w:rPr>
                <w:bCs/>
                <w:color w:val="000000"/>
                <w:sz w:val="24"/>
                <w:szCs w:val="24"/>
              </w:rPr>
              <w:t>.202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431977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241</w:t>
            </w:r>
            <w:r w:rsidRPr="00431977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2024 финансовый год и плановый период 2025 и 2026 годов"</w:t>
            </w:r>
          </w:p>
        </w:tc>
      </w:tr>
      <w:tr w:rsidR="00680396" w:rsidRPr="00A2375D" w:rsidTr="00DD78A9">
        <w:trPr>
          <w:trHeight w:val="31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0396" w:rsidRPr="00A2375D" w:rsidRDefault="00680396" w:rsidP="00DD78A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680396" w:rsidRPr="00CE4510" w:rsidRDefault="00680396" w:rsidP="00680396">
      <w:pPr>
        <w:jc w:val="center"/>
        <w:rPr>
          <w:b/>
          <w:sz w:val="24"/>
          <w:szCs w:val="24"/>
        </w:rPr>
      </w:pPr>
      <w:r w:rsidRPr="00CE4510">
        <w:rPr>
          <w:b/>
          <w:sz w:val="24"/>
          <w:szCs w:val="24"/>
        </w:rPr>
        <w:t>Программа муниципальных гарантий в валюте</w:t>
      </w:r>
    </w:p>
    <w:p w:rsidR="00680396" w:rsidRPr="00CE4510" w:rsidRDefault="00680396" w:rsidP="00680396">
      <w:pPr>
        <w:jc w:val="center"/>
        <w:rPr>
          <w:b/>
          <w:sz w:val="24"/>
          <w:szCs w:val="24"/>
        </w:rPr>
      </w:pPr>
      <w:r w:rsidRPr="00CE4510">
        <w:rPr>
          <w:b/>
          <w:sz w:val="24"/>
          <w:szCs w:val="24"/>
        </w:rPr>
        <w:t>Российской Федерации на 2024 год</w:t>
      </w:r>
    </w:p>
    <w:p w:rsidR="00680396" w:rsidRPr="00CE4510" w:rsidRDefault="00680396" w:rsidP="00680396">
      <w:pPr>
        <w:rPr>
          <w:b/>
          <w:sz w:val="24"/>
          <w:szCs w:val="24"/>
        </w:rPr>
      </w:pPr>
    </w:p>
    <w:tbl>
      <w:tblPr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882"/>
        <w:gridCol w:w="2125"/>
        <w:gridCol w:w="1361"/>
        <w:gridCol w:w="2470"/>
      </w:tblGrid>
      <w:tr w:rsidR="00680396" w:rsidRPr="00274AED" w:rsidTr="00DD78A9">
        <w:trPr>
          <w:trHeight w:val="70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  <w:r w:rsidRPr="00274AED">
              <w:rPr>
                <w:b/>
                <w:bCs/>
                <w:sz w:val="24"/>
                <w:szCs w:val="24"/>
              </w:rPr>
              <w:t xml:space="preserve">I Перечень подлежащих предоставлению муниципальных гарантий </w:t>
            </w:r>
          </w:p>
          <w:p w:rsidR="00680396" w:rsidRPr="00274AED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  <w:r w:rsidRPr="00274AED">
              <w:rPr>
                <w:b/>
                <w:bCs/>
                <w:sz w:val="24"/>
                <w:szCs w:val="24"/>
              </w:rPr>
              <w:t>городского округа Октябрьск в 2024 году</w:t>
            </w:r>
          </w:p>
        </w:tc>
      </w:tr>
      <w:tr w:rsidR="00680396" w:rsidRPr="00274AED" w:rsidTr="00DD78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jc w:val="right"/>
              <w:rPr>
                <w:sz w:val="24"/>
                <w:szCs w:val="24"/>
              </w:rPr>
            </w:pPr>
            <w:r w:rsidRPr="00274AED">
              <w:rPr>
                <w:sz w:val="24"/>
                <w:szCs w:val="24"/>
              </w:rPr>
              <w:t>тыс. рублей</w:t>
            </w:r>
          </w:p>
        </w:tc>
      </w:tr>
      <w:tr w:rsidR="00680396" w:rsidRPr="00274AED" w:rsidTr="00DD78A9">
        <w:trPr>
          <w:trHeight w:val="1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CE4510" w:rsidRDefault="00680396" w:rsidP="00DD78A9">
            <w:pPr>
              <w:jc w:val="center"/>
              <w:rPr>
                <w:b/>
                <w:sz w:val="24"/>
                <w:szCs w:val="24"/>
              </w:rPr>
            </w:pPr>
            <w:r w:rsidRPr="00CE451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  <w:r w:rsidRPr="00274AED">
              <w:rPr>
                <w:b/>
                <w:bCs/>
                <w:sz w:val="24"/>
                <w:szCs w:val="24"/>
              </w:rPr>
              <w:t>Цель гарантирования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  <w:r w:rsidRPr="00274AED">
              <w:rPr>
                <w:b/>
                <w:bCs/>
                <w:sz w:val="24"/>
                <w:szCs w:val="24"/>
              </w:rPr>
              <w:t>Наименование  принципала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  <w:r w:rsidRPr="00274AED">
              <w:rPr>
                <w:b/>
                <w:bCs/>
                <w:sz w:val="24"/>
                <w:szCs w:val="24"/>
              </w:rPr>
              <w:t>Общий объем гарантий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  <w:r w:rsidRPr="00274AED">
              <w:rPr>
                <w:b/>
                <w:bCs/>
                <w:sz w:val="24"/>
                <w:szCs w:val="24"/>
              </w:rPr>
              <w:t>Наличие права регрессного требования гаранта к принципалу</w:t>
            </w:r>
          </w:p>
        </w:tc>
      </w:tr>
      <w:tr w:rsidR="00680396" w:rsidRPr="00274AED" w:rsidTr="00DD78A9">
        <w:trPr>
          <w:trHeight w:val="3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jc w:val="center"/>
              <w:rPr>
                <w:sz w:val="24"/>
                <w:szCs w:val="24"/>
              </w:rPr>
            </w:pPr>
            <w:r w:rsidRPr="00274AED"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80396" w:rsidRPr="00274AED" w:rsidRDefault="00680396" w:rsidP="00DD78A9">
            <w:pPr>
              <w:jc w:val="center"/>
              <w:rPr>
                <w:sz w:val="24"/>
                <w:szCs w:val="24"/>
              </w:rPr>
            </w:pPr>
            <w:r w:rsidRPr="00274AED">
              <w:rPr>
                <w:sz w:val="24"/>
                <w:szCs w:val="24"/>
              </w:rPr>
              <w:t xml:space="preserve"> Обеспечение бесперебойного снабжения коммунальными услугами населения городского округа Октябрьск Самарской области и оплаты задолженности за потребленные топливно-энергетические ресурсы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80396" w:rsidRPr="00274AED" w:rsidRDefault="002D72D3" w:rsidP="002D72D3">
            <w:pPr>
              <w:jc w:val="center"/>
              <w:rPr>
                <w:sz w:val="24"/>
                <w:szCs w:val="24"/>
              </w:rPr>
            </w:pPr>
            <w:r w:rsidRPr="002D72D3">
              <w:rPr>
                <w:sz w:val="24"/>
                <w:szCs w:val="24"/>
              </w:rPr>
              <w:t>Общество с ограниченной ответственностью</w:t>
            </w:r>
            <w:r w:rsidR="00680396" w:rsidRPr="002D72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«Ритуальная служба городского округа Октябрьск Самарской области»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80396" w:rsidRPr="00274AED" w:rsidRDefault="00680396" w:rsidP="00DD78A9">
            <w:pPr>
              <w:jc w:val="center"/>
              <w:rPr>
                <w:sz w:val="24"/>
                <w:szCs w:val="24"/>
              </w:rPr>
            </w:pPr>
            <w:r w:rsidRPr="00274AED">
              <w:rPr>
                <w:sz w:val="24"/>
                <w:szCs w:val="24"/>
              </w:rPr>
              <w:t>38 969,7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80396" w:rsidRPr="00274AED" w:rsidRDefault="00680396" w:rsidP="00DD78A9">
            <w:pPr>
              <w:jc w:val="center"/>
              <w:rPr>
                <w:sz w:val="24"/>
                <w:szCs w:val="24"/>
              </w:rPr>
            </w:pPr>
            <w:r w:rsidRPr="00274AED">
              <w:rPr>
                <w:sz w:val="24"/>
                <w:szCs w:val="24"/>
              </w:rPr>
              <w:t>не имеется</w:t>
            </w:r>
          </w:p>
        </w:tc>
      </w:tr>
      <w:tr w:rsidR="00680396" w:rsidRPr="00274AED" w:rsidTr="00DD78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</w:tr>
      <w:tr w:rsidR="00680396" w:rsidRPr="00274AED" w:rsidTr="00DD78A9">
        <w:trPr>
          <w:trHeight w:val="840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  <w:r w:rsidRPr="00274AED">
              <w:rPr>
                <w:b/>
                <w:bCs/>
                <w:sz w:val="24"/>
                <w:szCs w:val="24"/>
              </w:rPr>
              <w:t>II Общий объем бюджетных ассигнований, предусмотренных на исполнение муниципальных гарантий городского округа Октябрьск по возможным гарантийным случаям, в 2024 году</w:t>
            </w:r>
          </w:p>
        </w:tc>
      </w:tr>
      <w:tr w:rsidR="00680396" w:rsidRPr="00274AED" w:rsidTr="00DD78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jc w:val="right"/>
              <w:rPr>
                <w:sz w:val="24"/>
                <w:szCs w:val="24"/>
              </w:rPr>
            </w:pPr>
            <w:r w:rsidRPr="00274AED">
              <w:rPr>
                <w:sz w:val="24"/>
                <w:szCs w:val="24"/>
              </w:rPr>
              <w:t xml:space="preserve">                                                   тыс.</w:t>
            </w:r>
            <w:r>
              <w:rPr>
                <w:sz w:val="24"/>
                <w:szCs w:val="24"/>
              </w:rPr>
              <w:t xml:space="preserve"> </w:t>
            </w:r>
            <w:r w:rsidRPr="00274AED">
              <w:rPr>
                <w:sz w:val="24"/>
                <w:szCs w:val="24"/>
              </w:rPr>
              <w:t>рублей</w:t>
            </w:r>
          </w:p>
        </w:tc>
      </w:tr>
      <w:tr w:rsidR="00680396" w:rsidRPr="00274AED" w:rsidTr="00DD78A9">
        <w:trPr>
          <w:trHeight w:val="1950"/>
        </w:trPr>
        <w:tc>
          <w:tcPr>
            <w:tcW w:w="7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  <w:r w:rsidRPr="00274AED">
              <w:rPr>
                <w:b/>
                <w:bCs/>
                <w:sz w:val="24"/>
                <w:szCs w:val="24"/>
              </w:rPr>
              <w:t>Исполнение муниципальных гарантий городского округа Октябрьск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  <w:r w:rsidRPr="00274AED">
              <w:rPr>
                <w:b/>
                <w:bCs/>
                <w:sz w:val="24"/>
                <w:szCs w:val="24"/>
              </w:rPr>
              <w:t>Объем бюджетных ассигнований на исполнение муниципальных гарантий по возможным гарантийным случаям</w:t>
            </w:r>
          </w:p>
        </w:tc>
      </w:tr>
      <w:tr w:rsidR="00680396" w:rsidRPr="00274AED" w:rsidTr="00DD78A9">
        <w:trPr>
          <w:trHeight w:val="693"/>
        </w:trPr>
        <w:tc>
          <w:tcPr>
            <w:tcW w:w="7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  <w:r w:rsidRPr="00274AED">
              <w:rPr>
                <w:sz w:val="24"/>
                <w:szCs w:val="24"/>
              </w:rPr>
              <w:t>За счет источников финансирования дефицита бюджета городского округа Октябрьск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80396" w:rsidRPr="00274AED" w:rsidRDefault="00680396" w:rsidP="00DD78A9">
            <w:pPr>
              <w:jc w:val="center"/>
              <w:rPr>
                <w:sz w:val="24"/>
                <w:szCs w:val="24"/>
              </w:rPr>
            </w:pPr>
            <w:r w:rsidRPr="00274AED">
              <w:rPr>
                <w:sz w:val="24"/>
                <w:szCs w:val="24"/>
              </w:rPr>
              <w:t>0,0</w:t>
            </w:r>
          </w:p>
        </w:tc>
      </w:tr>
      <w:tr w:rsidR="00680396" w:rsidRPr="00274AED" w:rsidTr="00DD78A9">
        <w:trPr>
          <w:trHeight w:val="627"/>
        </w:trPr>
        <w:tc>
          <w:tcPr>
            <w:tcW w:w="7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  <w:r w:rsidRPr="00274AED">
              <w:rPr>
                <w:sz w:val="24"/>
                <w:szCs w:val="24"/>
              </w:rPr>
              <w:t>За счет расходов бюджета городского округа Октябрьск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80396" w:rsidRPr="00274AED" w:rsidRDefault="00680396" w:rsidP="00DD78A9">
            <w:pPr>
              <w:jc w:val="center"/>
              <w:rPr>
                <w:sz w:val="24"/>
                <w:szCs w:val="24"/>
              </w:rPr>
            </w:pPr>
            <w:r w:rsidRPr="00274AED">
              <w:rPr>
                <w:sz w:val="24"/>
                <w:szCs w:val="24"/>
              </w:rPr>
              <w:t xml:space="preserve">38 969,7 </w:t>
            </w:r>
          </w:p>
        </w:tc>
      </w:tr>
      <w:tr w:rsidR="00680396" w:rsidRPr="00274AED" w:rsidTr="00DD78A9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</w:tr>
      <w:tr w:rsidR="00680396" w:rsidRPr="00274AED" w:rsidTr="00DD78A9">
        <w:trPr>
          <w:trHeight w:val="368"/>
        </w:trPr>
        <w:tc>
          <w:tcPr>
            <w:tcW w:w="951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CE4510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  <w:r w:rsidRPr="00CE4510">
              <w:rPr>
                <w:b/>
                <w:bCs/>
                <w:sz w:val="24"/>
                <w:szCs w:val="24"/>
              </w:rPr>
              <w:lastRenderedPageBreak/>
              <w:t xml:space="preserve">Программа муниципальных гарантий в валюте </w:t>
            </w:r>
          </w:p>
          <w:p w:rsidR="00680396" w:rsidRPr="00CE4510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  <w:r w:rsidRPr="00CE4510">
              <w:rPr>
                <w:b/>
                <w:bCs/>
                <w:sz w:val="24"/>
                <w:szCs w:val="24"/>
              </w:rPr>
              <w:t>Российской Федерации на 2025 год</w:t>
            </w:r>
          </w:p>
        </w:tc>
      </w:tr>
      <w:tr w:rsidR="00680396" w:rsidRPr="00274AED" w:rsidTr="00DD78A9">
        <w:trPr>
          <w:trHeight w:val="368"/>
        </w:trPr>
        <w:tc>
          <w:tcPr>
            <w:tcW w:w="951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0396" w:rsidRPr="00CE4510" w:rsidRDefault="00680396" w:rsidP="00DD78A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80396" w:rsidRPr="00274AED" w:rsidTr="00DD78A9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E76DF7" w:rsidRDefault="00680396" w:rsidP="00DD78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CE4510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E76DF7" w:rsidRDefault="00680396" w:rsidP="00DD78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E76DF7" w:rsidRDefault="00680396" w:rsidP="00DD78A9">
            <w:pPr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E76DF7" w:rsidRDefault="00680396" w:rsidP="00DD78A9">
            <w:pPr>
              <w:rPr>
                <w:sz w:val="28"/>
                <w:szCs w:val="28"/>
              </w:rPr>
            </w:pPr>
          </w:p>
        </w:tc>
      </w:tr>
      <w:tr w:rsidR="00680396" w:rsidRPr="00274AED" w:rsidTr="00DD78A9">
        <w:trPr>
          <w:trHeight w:val="660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CE4510" w:rsidRDefault="00680396" w:rsidP="00DD78A9">
            <w:pPr>
              <w:rPr>
                <w:sz w:val="24"/>
                <w:szCs w:val="24"/>
              </w:rPr>
            </w:pPr>
            <w:r w:rsidRPr="00CE4510">
              <w:rPr>
                <w:sz w:val="24"/>
                <w:szCs w:val="24"/>
              </w:rPr>
              <w:t xml:space="preserve">            В 2025 году предоставление муниципальных гарантий городского округа Октябрьск не предусмотрено.</w:t>
            </w:r>
          </w:p>
        </w:tc>
      </w:tr>
      <w:tr w:rsidR="00680396" w:rsidRPr="00274AED" w:rsidTr="00DD78A9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E76DF7" w:rsidRDefault="00680396" w:rsidP="00DD78A9">
            <w:pPr>
              <w:rPr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CE4510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E76DF7" w:rsidRDefault="00680396" w:rsidP="00DD78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E76DF7" w:rsidRDefault="00680396" w:rsidP="00DD78A9">
            <w:pPr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E76DF7" w:rsidRDefault="00680396" w:rsidP="00DD78A9">
            <w:pPr>
              <w:rPr>
                <w:sz w:val="28"/>
                <w:szCs w:val="28"/>
              </w:rPr>
            </w:pPr>
          </w:p>
        </w:tc>
      </w:tr>
      <w:tr w:rsidR="00680396" w:rsidRPr="00274AED" w:rsidTr="00DD78A9">
        <w:trPr>
          <w:trHeight w:val="420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CE4510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  <w:r w:rsidRPr="00CE4510">
              <w:rPr>
                <w:b/>
                <w:bCs/>
                <w:sz w:val="24"/>
                <w:szCs w:val="24"/>
              </w:rPr>
              <w:t xml:space="preserve">Программа муниципальных гарантий в валюте </w:t>
            </w:r>
          </w:p>
          <w:p w:rsidR="00680396" w:rsidRPr="00CE4510" w:rsidRDefault="00680396" w:rsidP="00DD78A9">
            <w:pPr>
              <w:jc w:val="center"/>
              <w:rPr>
                <w:b/>
                <w:bCs/>
                <w:sz w:val="24"/>
                <w:szCs w:val="24"/>
              </w:rPr>
            </w:pPr>
            <w:r w:rsidRPr="00CE4510">
              <w:rPr>
                <w:b/>
                <w:bCs/>
                <w:sz w:val="24"/>
                <w:szCs w:val="24"/>
              </w:rPr>
              <w:t>Российской Федерации на 2026 год</w:t>
            </w:r>
          </w:p>
        </w:tc>
      </w:tr>
      <w:tr w:rsidR="00680396" w:rsidRPr="00274AED" w:rsidTr="00DD78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E76DF7" w:rsidRDefault="00680396" w:rsidP="00DD78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CE4510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E76DF7" w:rsidRDefault="00680396" w:rsidP="00DD78A9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E76DF7" w:rsidRDefault="00680396" w:rsidP="00DD78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396" w:rsidRPr="00E76DF7" w:rsidRDefault="00680396" w:rsidP="00DD78A9">
            <w:pPr>
              <w:jc w:val="center"/>
              <w:rPr>
                <w:sz w:val="28"/>
                <w:szCs w:val="28"/>
              </w:rPr>
            </w:pPr>
          </w:p>
        </w:tc>
      </w:tr>
      <w:tr w:rsidR="00680396" w:rsidRPr="00274AED" w:rsidTr="00DD78A9">
        <w:trPr>
          <w:trHeight w:val="348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CE4510" w:rsidRDefault="00680396" w:rsidP="00DD78A9">
            <w:pPr>
              <w:rPr>
                <w:sz w:val="24"/>
                <w:szCs w:val="24"/>
              </w:rPr>
            </w:pPr>
            <w:r w:rsidRPr="00CE4510">
              <w:rPr>
                <w:sz w:val="24"/>
                <w:szCs w:val="24"/>
              </w:rPr>
              <w:t xml:space="preserve">          В 2026 году предоставление муниципальных гарантий  городского округа Октябрьск не предусмотрено.</w:t>
            </w:r>
          </w:p>
        </w:tc>
      </w:tr>
      <w:tr w:rsidR="00680396" w:rsidRPr="00274AED" w:rsidTr="00DD78A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0396" w:rsidRPr="00274AED" w:rsidRDefault="00680396" w:rsidP="00DD78A9">
            <w:pPr>
              <w:rPr>
                <w:sz w:val="24"/>
                <w:szCs w:val="24"/>
              </w:rPr>
            </w:pPr>
          </w:p>
        </w:tc>
      </w:tr>
    </w:tbl>
    <w:p w:rsidR="00F36C91" w:rsidRDefault="00F36C91">
      <w:pPr>
        <w:rPr>
          <w:b/>
          <w:sz w:val="28"/>
          <w:szCs w:val="28"/>
        </w:rPr>
      </w:pPr>
    </w:p>
    <w:p w:rsidR="003A69F3" w:rsidRDefault="003A69F3" w:rsidP="003A69F3">
      <w:pPr>
        <w:pStyle w:val="a7"/>
        <w:tabs>
          <w:tab w:val="left" w:pos="1418"/>
        </w:tabs>
        <w:spacing w:line="360" w:lineRule="auto"/>
        <w:rPr>
          <w:szCs w:val="28"/>
        </w:rPr>
      </w:pPr>
      <w:r>
        <w:rPr>
          <w:b/>
          <w:szCs w:val="28"/>
        </w:rPr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3A69F3">
      <w:pPr>
        <w:spacing w:line="360" w:lineRule="auto"/>
        <w:jc w:val="both"/>
        <w:rPr>
          <w:b/>
          <w:sz w:val="28"/>
          <w:szCs w:val="28"/>
        </w:rPr>
      </w:pPr>
    </w:p>
    <w:p w:rsidR="003A69F3" w:rsidRDefault="003A69F3" w:rsidP="003A69F3">
      <w:pPr>
        <w:spacing w:line="360" w:lineRule="auto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A19C7" w:rsidRDefault="006A19C7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Глав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    </w:t>
      </w:r>
      <w:r w:rsidR="00494870">
        <w:rPr>
          <w:color w:val="000000"/>
          <w:sz w:val="28"/>
          <w:szCs w:val="28"/>
        </w:rPr>
        <w:t xml:space="preserve"> </w:t>
      </w:r>
      <w:r w:rsidR="00E455F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 xml:space="preserve"> </w:t>
      </w:r>
      <w:r w:rsidRPr="00BD303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>.В. Г</w:t>
      </w:r>
      <w:r w:rsidR="00737A93">
        <w:rPr>
          <w:color w:val="000000"/>
          <w:sz w:val="28"/>
          <w:szCs w:val="28"/>
        </w:rPr>
        <w:t>о</w:t>
      </w:r>
      <w:r w:rsidR="007261E3">
        <w:rPr>
          <w:color w:val="000000"/>
          <w:sz w:val="28"/>
          <w:szCs w:val="28"/>
        </w:rPr>
        <w:t>жая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0A2BD5">
        <w:rPr>
          <w:color w:val="000000"/>
          <w:sz w:val="28"/>
          <w:szCs w:val="28"/>
        </w:rPr>
        <w:t xml:space="preserve">       В.В. Ревин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5F" w:rsidRDefault="00B8505F">
      <w:r>
        <w:separator/>
      </w:r>
    </w:p>
  </w:endnote>
  <w:endnote w:type="continuationSeparator" w:id="0">
    <w:p w:rsidR="00B8505F" w:rsidRDefault="00B8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5F" w:rsidRDefault="00B8505F">
      <w:r>
        <w:separator/>
      </w:r>
    </w:p>
  </w:footnote>
  <w:footnote w:type="continuationSeparator" w:id="0">
    <w:p w:rsidR="00B8505F" w:rsidRDefault="00B85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B8505F" w:rsidRDefault="00B850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F14">
          <w:rPr>
            <w:noProof/>
          </w:rPr>
          <w:t>2</w:t>
        </w:r>
        <w:r>
          <w:fldChar w:fldCharType="end"/>
        </w:r>
      </w:p>
    </w:sdtContent>
  </w:sdt>
  <w:p w:rsidR="00B8505F" w:rsidRDefault="00B850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7CD"/>
    <w:rsid w:val="0000086B"/>
    <w:rsid w:val="000011C7"/>
    <w:rsid w:val="00001F85"/>
    <w:rsid w:val="00002974"/>
    <w:rsid w:val="00002F5A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6652"/>
    <w:rsid w:val="00021AC3"/>
    <w:rsid w:val="000220D8"/>
    <w:rsid w:val="00024585"/>
    <w:rsid w:val="000267BA"/>
    <w:rsid w:val="000311E3"/>
    <w:rsid w:val="000334FF"/>
    <w:rsid w:val="00033730"/>
    <w:rsid w:val="000339D4"/>
    <w:rsid w:val="00035BD4"/>
    <w:rsid w:val="00036723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70AC"/>
    <w:rsid w:val="00057372"/>
    <w:rsid w:val="0005767E"/>
    <w:rsid w:val="00060832"/>
    <w:rsid w:val="00061359"/>
    <w:rsid w:val="0006353F"/>
    <w:rsid w:val="00063CA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6221"/>
    <w:rsid w:val="000866E3"/>
    <w:rsid w:val="00092B1E"/>
    <w:rsid w:val="000937FE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788E"/>
    <w:rsid w:val="000B16B9"/>
    <w:rsid w:val="000B2340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EEA"/>
    <w:rsid w:val="000F0C38"/>
    <w:rsid w:val="000F0F97"/>
    <w:rsid w:val="000F1526"/>
    <w:rsid w:val="000F5E8E"/>
    <w:rsid w:val="000F69F5"/>
    <w:rsid w:val="000F74C8"/>
    <w:rsid w:val="000F77FC"/>
    <w:rsid w:val="001016DC"/>
    <w:rsid w:val="00102F2A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794B"/>
    <w:rsid w:val="00142611"/>
    <w:rsid w:val="00142C1B"/>
    <w:rsid w:val="00144051"/>
    <w:rsid w:val="001442D4"/>
    <w:rsid w:val="00144C98"/>
    <w:rsid w:val="0014575E"/>
    <w:rsid w:val="00147725"/>
    <w:rsid w:val="00147ABE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2ECE"/>
    <w:rsid w:val="0016339E"/>
    <w:rsid w:val="001649C5"/>
    <w:rsid w:val="0016551F"/>
    <w:rsid w:val="00165F4E"/>
    <w:rsid w:val="0016680E"/>
    <w:rsid w:val="00167753"/>
    <w:rsid w:val="00170D72"/>
    <w:rsid w:val="00170F83"/>
    <w:rsid w:val="0017145C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687"/>
    <w:rsid w:val="001A2696"/>
    <w:rsid w:val="001A2FA5"/>
    <w:rsid w:val="001A3135"/>
    <w:rsid w:val="001A3909"/>
    <w:rsid w:val="001A43DF"/>
    <w:rsid w:val="001A4CA7"/>
    <w:rsid w:val="001A5713"/>
    <w:rsid w:val="001A6985"/>
    <w:rsid w:val="001B064D"/>
    <w:rsid w:val="001B1983"/>
    <w:rsid w:val="001B2B77"/>
    <w:rsid w:val="001B2DA4"/>
    <w:rsid w:val="001B36EF"/>
    <w:rsid w:val="001B3888"/>
    <w:rsid w:val="001B3BBA"/>
    <w:rsid w:val="001B4165"/>
    <w:rsid w:val="001B5197"/>
    <w:rsid w:val="001B5766"/>
    <w:rsid w:val="001B639A"/>
    <w:rsid w:val="001B784C"/>
    <w:rsid w:val="001C33B9"/>
    <w:rsid w:val="001C3D16"/>
    <w:rsid w:val="001C4A9D"/>
    <w:rsid w:val="001C4E3E"/>
    <w:rsid w:val="001C51A3"/>
    <w:rsid w:val="001D065B"/>
    <w:rsid w:val="001D1718"/>
    <w:rsid w:val="001D2F31"/>
    <w:rsid w:val="001D383C"/>
    <w:rsid w:val="001D4F18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3EAC"/>
    <w:rsid w:val="001E408F"/>
    <w:rsid w:val="001E44AA"/>
    <w:rsid w:val="001E4C0C"/>
    <w:rsid w:val="001E5112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6619"/>
    <w:rsid w:val="00206776"/>
    <w:rsid w:val="002074F2"/>
    <w:rsid w:val="00211405"/>
    <w:rsid w:val="00212790"/>
    <w:rsid w:val="00212DC4"/>
    <w:rsid w:val="00212E60"/>
    <w:rsid w:val="00215A50"/>
    <w:rsid w:val="00216C26"/>
    <w:rsid w:val="00216DE1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7B63"/>
    <w:rsid w:val="0028089A"/>
    <w:rsid w:val="00281FAC"/>
    <w:rsid w:val="002835B9"/>
    <w:rsid w:val="002836DC"/>
    <w:rsid w:val="002840E7"/>
    <w:rsid w:val="002844FA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1220"/>
    <w:rsid w:val="002A1CCE"/>
    <w:rsid w:val="002A2053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912"/>
    <w:rsid w:val="002B705A"/>
    <w:rsid w:val="002C0BFE"/>
    <w:rsid w:val="002C2B30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5947"/>
    <w:rsid w:val="002D5973"/>
    <w:rsid w:val="002D5F56"/>
    <w:rsid w:val="002D6398"/>
    <w:rsid w:val="002D6EAA"/>
    <w:rsid w:val="002D72D3"/>
    <w:rsid w:val="002D72E3"/>
    <w:rsid w:val="002E1576"/>
    <w:rsid w:val="002E197A"/>
    <w:rsid w:val="002E28DD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AE5"/>
    <w:rsid w:val="002F6871"/>
    <w:rsid w:val="002F6D2A"/>
    <w:rsid w:val="002F6F06"/>
    <w:rsid w:val="00300847"/>
    <w:rsid w:val="00300906"/>
    <w:rsid w:val="0030094D"/>
    <w:rsid w:val="003011E1"/>
    <w:rsid w:val="00301788"/>
    <w:rsid w:val="00301AB9"/>
    <w:rsid w:val="003029BB"/>
    <w:rsid w:val="00303EC5"/>
    <w:rsid w:val="00305205"/>
    <w:rsid w:val="0030550C"/>
    <w:rsid w:val="00305E73"/>
    <w:rsid w:val="00307175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159F"/>
    <w:rsid w:val="00321A9D"/>
    <w:rsid w:val="00322446"/>
    <w:rsid w:val="00322A2B"/>
    <w:rsid w:val="00322C9F"/>
    <w:rsid w:val="00323664"/>
    <w:rsid w:val="00325BD8"/>
    <w:rsid w:val="003264E7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53616"/>
    <w:rsid w:val="00354F02"/>
    <w:rsid w:val="003550A4"/>
    <w:rsid w:val="00357709"/>
    <w:rsid w:val="003636C2"/>
    <w:rsid w:val="00363D82"/>
    <w:rsid w:val="00364B59"/>
    <w:rsid w:val="00365378"/>
    <w:rsid w:val="00365FCE"/>
    <w:rsid w:val="003727A0"/>
    <w:rsid w:val="00372C45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2E9"/>
    <w:rsid w:val="003A16E8"/>
    <w:rsid w:val="003A17AE"/>
    <w:rsid w:val="003A1E00"/>
    <w:rsid w:val="003A2E0A"/>
    <w:rsid w:val="003A32B2"/>
    <w:rsid w:val="003A69F3"/>
    <w:rsid w:val="003A6C14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6AC"/>
    <w:rsid w:val="003C26FF"/>
    <w:rsid w:val="003C2D4F"/>
    <w:rsid w:val="003C33E9"/>
    <w:rsid w:val="003C366D"/>
    <w:rsid w:val="003C58B7"/>
    <w:rsid w:val="003C6F8A"/>
    <w:rsid w:val="003D04F1"/>
    <w:rsid w:val="003D06E9"/>
    <w:rsid w:val="003D20AE"/>
    <w:rsid w:val="003D46C9"/>
    <w:rsid w:val="003D6882"/>
    <w:rsid w:val="003D6A89"/>
    <w:rsid w:val="003E06A0"/>
    <w:rsid w:val="003E2160"/>
    <w:rsid w:val="003E2963"/>
    <w:rsid w:val="003E4B7D"/>
    <w:rsid w:val="003E4F32"/>
    <w:rsid w:val="003E7B9C"/>
    <w:rsid w:val="003F1352"/>
    <w:rsid w:val="003F28B8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7628"/>
    <w:rsid w:val="004112D4"/>
    <w:rsid w:val="004116E6"/>
    <w:rsid w:val="00411E62"/>
    <w:rsid w:val="00412D46"/>
    <w:rsid w:val="00412F27"/>
    <w:rsid w:val="00413B2A"/>
    <w:rsid w:val="00415DF0"/>
    <w:rsid w:val="00417BAB"/>
    <w:rsid w:val="00417BCE"/>
    <w:rsid w:val="00417CCA"/>
    <w:rsid w:val="0042082D"/>
    <w:rsid w:val="00422BC3"/>
    <w:rsid w:val="004240EF"/>
    <w:rsid w:val="00424753"/>
    <w:rsid w:val="00424FB5"/>
    <w:rsid w:val="00425E89"/>
    <w:rsid w:val="00425EDA"/>
    <w:rsid w:val="00426840"/>
    <w:rsid w:val="00426BF1"/>
    <w:rsid w:val="004322E2"/>
    <w:rsid w:val="0043334C"/>
    <w:rsid w:val="00433FAB"/>
    <w:rsid w:val="004345A1"/>
    <w:rsid w:val="004345A4"/>
    <w:rsid w:val="00436E3A"/>
    <w:rsid w:val="00436F8D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3CB3"/>
    <w:rsid w:val="0047557B"/>
    <w:rsid w:val="004759F7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A01CF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7A9"/>
    <w:rsid w:val="004E4B0D"/>
    <w:rsid w:val="004E4D8F"/>
    <w:rsid w:val="004E7FF6"/>
    <w:rsid w:val="004F0FAA"/>
    <w:rsid w:val="004F1A9F"/>
    <w:rsid w:val="004F2066"/>
    <w:rsid w:val="004F2589"/>
    <w:rsid w:val="004F368C"/>
    <w:rsid w:val="004F47F4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498"/>
    <w:rsid w:val="00532E46"/>
    <w:rsid w:val="005340A5"/>
    <w:rsid w:val="00534577"/>
    <w:rsid w:val="005355C7"/>
    <w:rsid w:val="0053587F"/>
    <w:rsid w:val="00535952"/>
    <w:rsid w:val="0054119E"/>
    <w:rsid w:val="00541749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8E"/>
    <w:rsid w:val="005757BF"/>
    <w:rsid w:val="00575DC1"/>
    <w:rsid w:val="005761F4"/>
    <w:rsid w:val="00576453"/>
    <w:rsid w:val="0058144B"/>
    <w:rsid w:val="00581EBF"/>
    <w:rsid w:val="005832A6"/>
    <w:rsid w:val="0058401B"/>
    <w:rsid w:val="00584C7E"/>
    <w:rsid w:val="00585193"/>
    <w:rsid w:val="005862E0"/>
    <w:rsid w:val="00587AB2"/>
    <w:rsid w:val="00591A87"/>
    <w:rsid w:val="00591D35"/>
    <w:rsid w:val="005936EE"/>
    <w:rsid w:val="00594A58"/>
    <w:rsid w:val="00594B3A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6F90"/>
    <w:rsid w:val="0062789D"/>
    <w:rsid w:val="00630156"/>
    <w:rsid w:val="006315DF"/>
    <w:rsid w:val="00632078"/>
    <w:rsid w:val="006327B0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4E0"/>
    <w:rsid w:val="006B38FC"/>
    <w:rsid w:val="006B4C4D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21CD"/>
    <w:rsid w:val="00713495"/>
    <w:rsid w:val="00713B22"/>
    <w:rsid w:val="00714975"/>
    <w:rsid w:val="007159F1"/>
    <w:rsid w:val="00716015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501F"/>
    <w:rsid w:val="007261C1"/>
    <w:rsid w:val="007261E3"/>
    <w:rsid w:val="00726BE1"/>
    <w:rsid w:val="00726DD6"/>
    <w:rsid w:val="00727172"/>
    <w:rsid w:val="00727A6A"/>
    <w:rsid w:val="00730D02"/>
    <w:rsid w:val="00733CEB"/>
    <w:rsid w:val="00733EC8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79AF"/>
    <w:rsid w:val="007A7CB8"/>
    <w:rsid w:val="007A7DBD"/>
    <w:rsid w:val="007B0F4A"/>
    <w:rsid w:val="007B1EA1"/>
    <w:rsid w:val="007B3BD1"/>
    <w:rsid w:val="007B4D47"/>
    <w:rsid w:val="007B5730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E1049"/>
    <w:rsid w:val="007E10B7"/>
    <w:rsid w:val="007E365F"/>
    <w:rsid w:val="007E3DE4"/>
    <w:rsid w:val="007E3F5F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6615"/>
    <w:rsid w:val="00840B66"/>
    <w:rsid w:val="008411FF"/>
    <w:rsid w:val="00841893"/>
    <w:rsid w:val="00844BED"/>
    <w:rsid w:val="008452BE"/>
    <w:rsid w:val="008466CB"/>
    <w:rsid w:val="00850210"/>
    <w:rsid w:val="00850CB8"/>
    <w:rsid w:val="00851187"/>
    <w:rsid w:val="00851D1D"/>
    <w:rsid w:val="00851F02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92F"/>
    <w:rsid w:val="00874CCD"/>
    <w:rsid w:val="00875C23"/>
    <w:rsid w:val="00876065"/>
    <w:rsid w:val="008762CA"/>
    <w:rsid w:val="0087710F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7487"/>
    <w:rsid w:val="008E081B"/>
    <w:rsid w:val="008E25A6"/>
    <w:rsid w:val="008E4634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9008C0"/>
    <w:rsid w:val="009012DA"/>
    <w:rsid w:val="00901D75"/>
    <w:rsid w:val="00902432"/>
    <w:rsid w:val="009024E6"/>
    <w:rsid w:val="00902B8C"/>
    <w:rsid w:val="00903064"/>
    <w:rsid w:val="009036CD"/>
    <w:rsid w:val="009049F1"/>
    <w:rsid w:val="00904B67"/>
    <w:rsid w:val="00904C7D"/>
    <w:rsid w:val="00904E16"/>
    <w:rsid w:val="00907D04"/>
    <w:rsid w:val="0091039E"/>
    <w:rsid w:val="009107FC"/>
    <w:rsid w:val="00910FA3"/>
    <w:rsid w:val="009114D0"/>
    <w:rsid w:val="00913D6B"/>
    <w:rsid w:val="009145E2"/>
    <w:rsid w:val="00914BFA"/>
    <w:rsid w:val="00915279"/>
    <w:rsid w:val="0091559D"/>
    <w:rsid w:val="00915E38"/>
    <w:rsid w:val="009163C3"/>
    <w:rsid w:val="0091750C"/>
    <w:rsid w:val="00921060"/>
    <w:rsid w:val="00923038"/>
    <w:rsid w:val="009233C4"/>
    <w:rsid w:val="00923421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7F7"/>
    <w:rsid w:val="00964827"/>
    <w:rsid w:val="00965011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C41"/>
    <w:rsid w:val="009C03FA"/>
    <w:rsid w:val="009C1096"/>
    <w:rsid w:val="009C4734"/>
    <w:rsid w:val="009C61E7"/>
    <w:rsid w:val="009C6CFD"/>
    <w:rsid w:val="009C7AA2"/>
    <w:rsid w:val="009D06C6"/>
    <w:rsid w:val="009D1515"/>
    <w:rsid w:val="009D1A60"/>
    <w:rsid w:val="009D1B91"/>
    <w:rsid w:val="009D21E0"/>
    <w:rsid w:val="009D3A28"/>
    <w:rsid w:val="009D560B"/>
    <w:rsid w:val="009D7E43"/>
    <w:rsid w:val="009E0910"/>
    <w:rsid w:val="009E111F"/>
    <w:rsid w:val="009E25EE"/>
    <w:rsid w:val="009E459B"/>
    <w:rsid w:val="009E4849"/>
    <w:rsid w:val="009E5A98"/>
    <w:rsid w:val="009E6AAC"/>
    <w:rsid w:val="009E78E4"/>
    <w:rsid w:val="009E7993"/>
    <w:rsid w:val="009F0227"/>
    <w:rsid w:val="009F0832"/>
    <w:rsid w:val="009F1523"/>
    <w:rsid w:val="009F4978"/>
    <w:rsid w:val="009F73A1"/>
    <w:rsid w:val="00A00971"/>
    <w:rsid w:val="00A00F2C"/>
    <w:rsid w:val="00A01E74"/>
    <w:rsid w:val="00A02413"/>
    <w:rsid w:val="00A0323D"/>
    <w:rsid w:val="00A04CC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419D5"/>
    <w:rsid w:val="00A422CC"/>
    <w:rsid w:val="00A4258F"/>
    <w:rsid w:val="00A434CB"/>
    <w:rsid w:val="00A43540"/>
    <w:rsid w:val="00A43D5E"/>
    <w:rsid w:val="00A44A02"/>
    <w:rsid w:val="00A451C4"/>
    <w:rsid w:val="00A45487"/>
    <w:rsid w:val="00A455B2"/>
    <w:rsid w:val="00A45A2F"/>
    <w:rsid w:val="00A45BB6"/>
    <w:rsid w:val="00A46FB8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6016E"/>
    <w:rsid w:val="00A62B02"/>
    <w:rsid w:val="00A63CD8"/>
    <w:rsid w:val="00A64A4C"/>
    <w:rsid w:val="00A65865"/>
    <w:rsid w:val="00A66AED"/>
    <w:rsid w:val="00A67000"/>
    <w:rsid w:val="00A700C0"/>
    <w:rsid w:val="00A703C2"/>
    <w:rsid w:val="00A71802"/>
    <w:rsid w:val="00A72E19"/>
    <w:rsid w:val="00A73C1A"/>
    <w:rsid w:val="00A73E57"/>
    <w:rsid w:val="00A74C5B"/>
    <w:rsid w:val="00A771A5"/>
    <w:rsid w:val="00A7773E"/>
    <w:rsid w:val="00A77E84"/>
    <w:rsid w:val="00A80197"/>
    <w:rsid w:val="00A81B38"/>
    <w:rsid w:val="00A8209D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705D"/>
    <w:rsid w:val="00AC759C"/>
    <w:rsid w:val="00AD013D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5F01"/>
    <w:rsid w:val="00B37B04"/>
    <w:rsid w:val="00B43B35"/>
    <w:rsid w:val="00B452C7"/>
    <w:rsid w:val="00B4599F"/>
    <w:rsid w:val="00B45FBD"/>
    <w:rsid w:val="00B52739"/>
    <w:rsid w:val="00B54B60"/>
    <w:rsid w:val="00B55075"/>
    <w:rsid w:val="00B5565F"/>
    <w:rsid w:val="00B569B5"/>
    <w:rsid w:val="00B60301"/>
    <w:rsid w:val="00B60810"/>
    <w:rsid w:val="00B60813"/>
    <w:rsid w:val="00B608F4"/>
    <w:rsid w:val="00B6341D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C88"/>
    <w:rsid w:val="00BB4528"/>
    <w:rsid w:val="00BB6925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6D4"/>
    <w:rsid w:val="00BD3912"/>
    <w:rsid w:val="00BD5E6B"/>
    <w:rsid w:val="00BE0D4D"/>
    <w:rsid w:val="00BE1AE6"/>
    <w:rsid w:val="00BE3793"/>
    <w:rsid w:val="00BE41FA"/>
    <w:rsid w:val="00BE4587"/>
    <w:rsid w:val="00BE5F02"/>
    <w:rsid w:val="00BE66D3"/>
    <w:rsid w:val="00BF0242"/>
    <w:rsid w:val="00BF150A"/>
    <w:rsid w:val="00BF1BDB"/>
    <w:rsid w:val="00BF3C90"/>
    <w:rsid w:val="00BF4214"/>
    <w:rsid w:val="00BF517F"/>
    <w:rsid w:val="00BF560F"/>
    <w:rsid w:val="00BF6620"/>
    <w:rsid w:val="00BF7AD0"/>
    <w:rsid w:val="00C00531"/>
    <w:rsid w:val="00C0145A"/>
    <w:rsid w:val="00C02705"/>
    <w:rsid w:val="00C02781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20506"/>
    <w:rsid w:val="00C218F8"/>
    <w:rsid w:val="00C21EEC"/>
    <w:rsid w:val="00C22733"/>
    <w:rsid w:val="00C22E67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1CE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5136C"/>
    <w:rsid w:val="00C51F33"/>
    <w:rsid w:val="00C5270C"/>
    <w:rsid w:val="00C53AE9"/>
    <w:rsid w:val="00C53B65"/>
    <w:rsid w:val="00C53BDA"/>
    <w:rsid w:val="00C546DC"/>
    <w:rsid w:val="00C554D0"/>
    <w:rsid w:val="00C60CCC"/>
    <w:rsid w:val="00C6208D"/>
    <w:rsid w:val="00C63260"/>
    <w:rsid w:val="00C641A3"/>
    <w:rsid w:val="00C64F65"/>
    <w:rsid w:val="00C65883"/>
    <w:rsid w:val="00C6720D"/>
    <w:rsid w:val="00C705C6"/>
    <w:rsid w:val="00C71088"/>
    <w:rsid w:val="00C71CBF"/>
    <w:rsid w:val="00C71FAF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445F"/>
    <w:rsid w:val="00C950B3"/>
    <w:rsid w:val="00C95B64"/>
    <w:rsid w:val="00C95E6A"/>
    <w:rsid w:val="00C9603C"/>
    <w:rsid w:val="00C9631A"/>
    <w:rsid w:val="00C97ECB"/>
    <w:rsid w:val="00CA00E2"/>
    <w:rsid w:val="00CA2FAE"/>
    <w:rsid w:val="00CA502E"/>
    <w:rsid w:val="00CA524A"/>
    <w:rsid w:val="00CA5A19"/>
    <w:rsid w:val="00CA6993"/>
    <w:rsid w:val="00CA7050"/>
    <w:rsid w:val="00CB076A"/>
    <w:rsid w:val="00CB140A"/>
    <w:rsid w:val="00CB1C65"/>
    <w:rsid w:val="00CB355C"/>
    <w:rsid w:val="00CB5379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60"/>
    <w:rsid w:val="00CF3949"/>
    <w:rsid w:val="00CF47A9"/>
    <w:rsid w:val="00CF5904"/>
    <w:rsid w:val="00CF5CA7"/>
    <w:rsid w:val="00CF5E4E"/>
    <w:rsid w:val="00D01C22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220F9"/>
    <w:rsid w:val="00D2251C"/>
    <w:rsid w:val="00D23E88"/>
    <w:rsid w:val="00D24EA6"/>
    <w:rsid w:val="00D256D3"/>
    <w:rsid w:val="00D2601F"/>
    <w:rsid w:val="00D26619"/>
    <w:rsid w:val="00D27080"/>
    <w:rsid w:val="00D300C9"/>
    <w:rsid w:val="00D300CB"/>
    <w:rsid w:val="00D304DD"/>
    <w:rsid w:val="00D316B1"/>
    <w:rsid w:val="00D31AB4"/>
    <w:rsid w:val="00D3205D"/>
    <w:rsid w:val="00D32F7B"/>
    <w:rsid w:val="00D3505B"/>
    <w:rsid w:val="00D35DD0"/>
    <w:rsid w:val="00D35EA0"/>
    <w:rsid w:val="00D36976"/>
    <w:rsid w:val="00D4040E"/>
    <w:rsid w:val="00D40866"/>
    <w:rsid w:val="00D41353"/>
    <w:rsid w:val="00D423B6"/>
    <w:rsid w:val="00D4259F"/>
    <w:rsid w:val="00D43A62"/>
    <w:rsid w:val="00D441A5"/>
    <w:rsid w:val="00D4449B"/>
    <w:rsid w:val="00D4556F"/>
    <w:rsid w:val="00D45FE3"/>
    <w:rsid w:val="00D46B04"/>
    <w:rsid w:val="00D46E5A"/>
    <w:rsid w:val="00D47013"/>
    <w:rsid w:val="00D47052"/>
    <w:rsid w:val="00D470C0"/>
    <w:rsid w:val="00D47985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715D7"/>
    <w:rsid w:val="00D751BC"/>
    <w:rsid w:val="00D76187"/>
    <w:rsid w:val="00D76899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217D"/>
    <w:rsid w:val="00D92593"/>
    <w:rsid w:val="00D93B18"/>
    <w:rsid w:val="00D9424C"/>
    <w:rsid w:val="00D949F0"/>
    <w:rsid w:val="00D95B9C"/>
    <w:rsid w:val="00D95B9E"/>
    <w:rsid w:val="00DA10CD"/>
    <w:rsid w:val="00DA6BAC"/>
    <w:rsid w:val="00DA75AA"/>
    <w:rsid w:val="00DA7605"/>
    <w:rsid w:val="00DA7ED6"/>
    <w:rsid w:val="00DB0A1F"/>
    <w:rsid w:val="00DB0AB6"/>
    <w:rsid w:val="00DB1E99"/>
    <w:rsid w:val="00DB35EE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45FC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585C"/>
    <w:rsid w:val="00E95B1C"/>
    <w:rsid w:val="00E95E6C"/>
    <w:rsid w:val="00E973CA"/>
    <w:rsid w:val="00E97906"/>
    <w:rsid w:val="00EA04DB"/>
    <w:rsid w:val="00EA0EBF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5D2"/>
    <w:rsid w:val="00EB4964"/>
    <w:rsid w:val="00EB4E06"/>
    <w:rsid w:val="00EB6CF1"/>
    <w:rsid w:val="00EB6F45"/>
    <w:rsid w:val="00EC03F3"/>
    <w:rsid w:val="00EC049A"/>
    <w:rsid w:val="00EC1CC4"/>
    <w:rsid w:val="00EC3782"/>
    <w:rsid w:val="00EC496C"/>
    <w:rsid w:val="00EC4E59"/>
    <w:rsid w:val="00EC636D"/>
    <w:rsid w:val="00ED0178"/>
    <w:rsid w:val="00ED0647"/>
    <w:rsid w:val="00ED10DD"/>
    <w:rsid w:val="00ED1E05"/>
    <w:rsid w:val="00ED1E83"/>
    <w:rsid w:val="00ED57DE"/>
    <w:rsid w:val="00ED587F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68C9"/>
    <w:rsid w:val="00F06F78"/>
    <w:rsid w:val="00F073DB"/>
    <w:rsid w:val="00F07C8B"/>
    <w:rsid w:val="00F119E7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EA9"/>
    <w:rsid w:val="00F57B0A"/>
    <w:rsid w:val="00F6091E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B152A"/>
    <w:rsid w:val="00FB4CF5"/>
    <w:rsid w:val="00FB7EE0"/>
    <w:rsid w:val="00FC059D"/>
    <w:rsid w:val="00FC0AB4"/>
    <w:rsid w:val="00FC0B7A"/>
    <w:rsid w:val="00FC10E9"/>
    <w:rsid w:val="00FC25B8"/>
    <w:rsid w:val="00FC292B"/>
    <w:rsid w:val="00FC413C"/>
    <w:rsid w:val="00FC4ED5"/>
    <w:rsid w:val="00FC6D12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B9569"/>
  <w15:docId w15:val="{3AB1EC58-5BF1-4E1F-AEBC-C95C9363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253B-A816-4B8D-AAA1-11718C6D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31</Pages>
  <Words>11667</Words>
  <Characters>66502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78013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Е.Н. Александрова</cp:lastModifiedBy>
  <cp:revision>286</cp:revision>
  <cp:lastPrinted>2024-12-12T06:59:00Z</cp:lastPrinted>
  <dcterms:created xsi:type="dcterms:W3CDTF">2023-06-27T09:49:00Z</dcterms:created>
  <dcterms:modified xsi:type="dcterms:W3CDTF">2024-12-13T05:15:00Z</dcterms:modified>
</cp:coreProperties>
</file>