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64" w:rsidRDefault="000541FB" w:rsidP="00CB2C67">
      <w:pPr>
        <w:widowControl/>
        <w:ind w:left="142" w:right="283" w:hanging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A84694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A84694" w:rsidRPr="00D1560A">
        <w:rPr>
          <w:rFonts w:ascii="Times New Roman" w:eastAsia="Calibri" w:hAnsi="Times New Roman" w:cs="Times New Roman"/>
          <w:b/>
          <w:sz w:val="28"/>
          <w:szCs w:val="28"/>
        </w:rPr>
        <w:t xml:space="preserve">ребования к обеспечению доступности для инвалидов объектов, 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A84694" w:rsidRPr="00D1560A">
        <w:rPr>
          <w:rFonts w:ascii="Times New Roman" w:eastAsia="Calibri" w:hAnsi="Times New Roman" w:cs="Times New Roman"/>
          <w:b/>
          <w:sz w:val="28"/>
          <w:szCs w:val="28"/>
        </w:rPr>
        <w:t>которых предос</w:t>
      </w:r>
      <w:r w:rsidR="00A84694">
        <w:rPr>
          <w:rFonts w:ascii="Times New Roman" w:eastAsia="Calibri" w:hAnsi="Times New Roman" w:cs="Times New Roman"/>
          <w:b/>
          <w:sz w:val="28"/>
          <w:szCs w:val="28"/>
        </w:rPr>
        <w:t>тавляется муниципальная услуга,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84694" w:rsidRPr="00D1560A">
        <w:rPr>
          <w:rFonts w:ascii="Times New Roman" w:eastAsia="Calibri" w:hAnsi="Times New Roman" w:cs="Times New Roman"/>
          <w:b/>
          <w:sz w:val="28"/>
          <w:szCs w:val="28"/>
        </w:rPr>
        <w:t xml:space="preserve">в соответствии с </w:t>
      </w:r>
      <w:bookmarkStart w:id="0" w:name="_GoBack"/>
      <w:bookmarkEnd w:id="0"/>
      <w:r w:rsidR="00A84694" w:rsidRPr="00D1560A">
        <w:rPr>
          <w:rFonts w:ascii="Times New Roman" w:eastAsia="Calibri" w:hAnsi="Times New Roman" w:cs="Times New Roman"/>
          <w:b/>
          <w:sz w:val="28"/>
          <w:szCs w:val="28"/>
        </w:rPr>
        <w:t>законод</w:t>
      </w:r>
      <w:r w:rsidR="00A84694">
        <w:rPr>
          <w:rFonts w:ascii="Times New Roman" w:eastAsia="Calibri" w:hAnsi="Times New Roman" w:cs="Times New Roman"/>
          <w:b/>
          <w:sz w:val="28"/>
          <w:szCs w:val="28"/>
        </w:rPr>
        <w:t>ательством Российской Федерации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84694" w:rsidRPr="00D1560A">
        <w:rPr>
          <w:rFonts w:ascii="Times New Roman" w:eastAsia="Calibri" w:hAnsi="Times New Roman" w:cs="Times New Roman"/>
          <w:b/>
          <w:sz w:val="28"/>
          <w:szCs w:val="28"/>
        </w:rPr>
        <w:t>о социальной защите инвалидов</w:t>
      </w:r>
      <w:r w:rsidR="00A8469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84694" w:rsidRDefault="00A84694" w:rsidP="00A84694">
      <w:pPr>
        <w:widowControl/>
        <w:ind w:left="-567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694" w:rsidRPr="00A84694" w:rsidRDefault="00A84694" w:rsidP="00A8469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84694">
        <w:rPr>
          <w:rFonts w:ascii="Times New Roman" w:hAnsi="Times New Roman" w:cs="Times New Roman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84694" w:rsidRPr="00A84694" w:rsidRDefault="00A84694" w:rsidP="00A8469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84694">
        <w:rPr>
          <w:rFonts w:ascii="Times New Roman" w:hAnsi="Times New Roman" w:cs="Times New Roman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84694" w:rsidRPr="00A84694" w:rsidRDefault="00A84694" w:rsidP="00A8469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A84694">
        <w:rPr>
          <w:rFonts w:ascii="Times New Roman" w:hAnsi="Times New Roman" w:cs="Times New Roman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A84694">
        <w:rPr>
          <w:rFonts w:ascii="Times New Roman" w:hAnsi="Times New Roman" w:cs="Times New Roman"/>
        </w:rPr>
        <w:t xml:space="preserve"> предоставления государственной (муниципальной) услуги обеспечивается:</w:t>
      </w:r>
    </w:p>
    <w:p w:rsidR="00A84694" w:rsidRPr="00A84694" w:rsidRDefault="00A84694" w:rsidP="00A8469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A84694">
        <w:rPr>
          <w:rFonts w:ascii="Times New Roman" w:hAnsi="Times New Roman" w:cs="Times New Roman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84694" w:rsidRPr="00A84694" w:rsidRDefault="00A84694" w:rsidP="00A8469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A84694">
        <w:rPr>
          <w:rFonts w:ascii="Times New Roman" w:hAnsi="Times New Roman" w:cs="Times New Roman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A84694" w:rsidRPr="00A84694" w:rsidRDefault="00A84694" w:rsidP="00A8469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A84694">
        <w:rPr>
          <w:rFonts w:ascii="Times New Roman" w:hAnsi="Times New Roman" w:cs="Times New Roman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A84694" w:rsidRPr="00A84694" w:rsidRDefault="00A84694" w:rsidP="00A8469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A84694">
        <w:rPr>
          <w:rFonts w:ascii="Times New Roman" w:hAnsi="Times New Roman" w:cs="Times New Roman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84694" w:rsidRPr="00A84694" w:rsidRDefault="00A84694" w:rsidP="00A8469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A84694">
        <w:rPr>
          <w:rFonts w:ascii="Times New Roman" w:hAnsi="Times New Roman" w:cs="Times New Roman"/>
        </w:rPr>
        <w:t xml:space="preserve">5) допуск </w:t>
      </w:r>
      <w:proofErr w:type="spellStart"/>
      <w:r w:rsidRPr="00A84694">
        <w:rPr>
          <w:rFonts w:ascii="Times New Roman" w:hAnsi="Times New Roman" w:cs="Times New Roman"/>
        </w:rPr>
        <w:t>сурдопереводчика</w:t>
      </w:r>
      <w:proofErr w:type="spellEnd"/>
      <w:r w:rsidRPr="00A84694">
        <w:rPr>
          <w:rFonts w:ascii="Times New Roman" w:hAnsi="Times New Roman" w:cs="Times New Roman"/>
        </w:rPr>
        <w:t xml:space="preserve"> и </w:t>
      </w:r>
      <w:proofErr w:type="spellStart"/>
      <w:r w:rsidRPr="00A84694">
        <w:rPr>
          <w:rFonts w:ascii="Times New Roman" w:hAnsi="Times New Roman" w:cs="Times New Roman"/>
        </w:rPr>
        <w:t>тифлосурдопереводчика</w:t>
      </w:r>
      <w:proofErr w:type="spellEnd"/>
      <w:r w:rsidRPr="00A84694">
        <w:rPr>
          <w:rFonts w:ascii="Times New Roman" w:hAnsi="Times New Roman" w:cs="Times New Roman"/>
        </w:rPr>
        <w:t>;</w:t>
      </w:r>
    </w:p>
    <w:p w:rsidR="00A84694" w:rsidRPr="00A84694" w:rsidRDefault="00A84694" w:rsidP="00A8469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A84694">
        <w:rPr>
          <w:rFonts w:ascii="Times New Roman" w:hAnsi="Times New Roman" w:cs="Times New Roman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A84694" w:rsidRPr="00A84694" w:rsidRDefault="00A84694" w:rsidP="00A84694">
      <w:pPr>
        <w:widowControl/>
        <w:spacing w:line="360" w:lineRule="auto"/>
        <w:ind w:firstLine="567"/>
        <w:contextualSpacing/>
        <w:rPr>
          <w:rFonts w:ascii="Times New Roman" w:eastAsia="Calibri" w:hAnsi="Times New Roman" w:cs="Times New Roman"/>
          <w:b/>
          <w:sz w:val="22"/>
          <w:szCs w:val="22"/>
        </w:rPr>
      </w:pPr>
      <w:r w:rsidRPr="00A84694">
        <w:rPr>
          <w:rFonts w:ascii="Times New Roman" w:hAnsi="Times New Roman" w:cs="Times New Roman"/>
          <w:sz w:val="22"/>
          <w:szCs w:val="22"/>
        </w:rPr>
        <w:t>Требования в части обеспечения доступности для инвалидов объектов, в которых осуществляется предоставление государственной (муниципальной) услуги, и средств, используемых при предоставлении государственной (муниципальной)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sectPr w:rsidR="00A84694" w:rsidRPr="00A8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96"/>
    <w:rsid w:val="000541FB"/>
    <w:rsid w:val="001C5496"/>
    <w:rsid w:val="008A4164"/>
    <w:rsid w:val="00A84694"/>
    <w:rsid w:val="00CB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6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2025-01-21T11:15:00Z</dcterms:created>
  <dcterms:modified xsi:type="dcterms:W3CDTF">2025-01-21T11:30:00Z</dcterms:modified>
</cp:coreProperties>
</file>