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B6" w:rsidRPr="001F373F" w:rsidRDefault="003F555F" w:rsidP="003F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55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ПРОЕКТ</w:t>
      </w:r>
      <w:r w:rsidRPr="003F555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B0EB6" w:rsidRPr="001F373F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BB0EB6" w:rsidRPr="001F373F" w:rsidRDefault="00BB0EB6" w:rsidP="00BB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2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EB6" w:rsidRPr="001F373F" w:rsidRDefault="00BB0EB6" w:rsidP="00BB0EB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2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1F37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А</w:t>
      </w:r>
      <w:r w:rsidRPr="001F373F">
        <w:rPr>
          <w:rFonts w:ascii="Times New Roman" w:eastAsia="Calibri" w:hAnsi="Times New Roman" w:cs="Times New Roman"/>
          <w:sz w:val="24"/>
          <w:szCs w:val="24"/>
          <w:u w:val="single"/>
        </w:rPr>
        <w:t>.В.Г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ожая</w:t>
      </w:r>
    </w:p>
    <w:p w:rsidR="00BB0EB6" w:rsidRPr="001F373F" w:rsidRDefault="00BB0EB6" w:rsidP="00BB0EB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1F373F">
        <w:rPr>
          <w:rFonts w:ascii="Times New Roman" w:eastAsia="Calibri" w:hAnsi="Times New Roman" w:cs="Times New Roman"/>
          <w:sz w:val="16"/>
          <w:szCs w:val="16"/>
        </w:rPr>
        <w:t>(ФИО и подпись руководителя (заместителя руководителя) ОМС,</w:t>
      </w:r>
      <w:proofErr w:type="gramEnd"/>
    </w:p>
    <w:p w:rsidR="00BB0EB6" w:rsidRPr="001F373F" w:rsidRDefault="00BB0EB6" w:rsidP="00BB0EB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22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1F373F">
        <w:rPr>
          <w:rFonts w:ascii="Times New Roman" w:eastAsia="Calibri" w:hAnsi="Times New Roman" w:cs="Times New Roman"/>
          <w:sz w:val="16"/>
          <w:szCs w:val="16"/>
        </w:rPr>
        <w:t>реализующего переданные полномочия по осуществлению</w:t>
      </w:r>
      <w:proofErr w:type="gramEnd"/>
    </w:p>
    <w:p w:rsidR="00BB0EB6" w:rsidRPr="001F373F" w:rsidRDefault="00BB0EB6" w:rsidP="00BB0EB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2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F373F">
        <w:rPr>
          <w:rFonts w:ascii="Times New Roman" w:eastAsia="Calibri" w:hAnsi="Times New Roman" w:cs="Times New Roman"/>
          <w:sz w:val="16"/>
          <w:szCs w:val="16"/>
        </w:rPr>
        <w:t>регионального экологического</w:t>
      </w:r>
      <w:r>
        <w:rPr>
          <w:rFonts w:ascii="Times New Roman" w:hAnsi="Times New Roman" w:cs="Times New Roman"/>
          <w:sz w:val="16"/>
          <w:szCs w:val="16"/>
        </w:rPr>
        <w:t xml:space="preserve"> контроля</w:t>
      </w:r>
      <w:r w:rsidRPr="001F373F">
        <w:rPr>
          <w:rFonts w:ascii="Times New Roman" w:eastAsia="Calibri" w:hAnsi="Times New Roman" w:cs="Times New Roman"/>
          <w:sz w:val="16"/>
          <w:szCs w:val="16"/>
        </w:rPr>
        <w:t>)</w:t>
      </w:r>
    </w:p>
    <w:p w:rsidR="00BB0EB6" w:rsidRPr="001F373F" w:rsidRDefault="00BB0EB6" w:rsidP="00BB0EB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2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73F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Pr="001F373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марта   </w:t>
      </w:r>
      <w:r w:rsidRPr="001F373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63F72">
        <w:rPr>
          <w:rFonts w:ascii="Times New Roman" w:eastAsia="Calibri" w:hAnsi="Times New Roman" w:cs="Times New Roman"/>
          <w:sz w:val="24"/>
          <w:szCs w:val="24"/>
        </w:rPr>
        <w:t>5</w:t>
      </w:r>
      <w:r w:rsidRPr="001F373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BB0EB6" w:rsidRDefault="00BB0EB6" w:rsidP="0097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876" w:rsidRDefault="00C67876" w:rsidP="0097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876" w:rsidRDefault="00C67876" w:rsidP="0097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876" w:rsidRDefault="00C67876" w:rsidP="0097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876" w:rsidRDefault="00C67876" w:rsidP="0097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CE2" w:rsidRDefault="00975CE2" w:rsidP="0097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</w:t>
      </w:r>
    </w:p>
    <w:p w:rsidR="00485A8C" w:rsidRPr="00485A8C" w:rsidRDefault="00975CE2" w:rsidP="0097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85A8C"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правоприменительной практике осуществления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на территории городского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 Самарской области</w:t>
      </w:r>
      <w:r w:rsidR="00485A8C"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</w:t>
      </w:r>
      <w:r w:rsidR="00B63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85A8C"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proofErr w:type="gramEnd"/>
    </w:p>
    <w:p w:rsidR="00485A8C" w:rsidRPr="00485A8C" w:rsidRDefault="00485A8C" w:rsidP="00485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5A8C" w:rsidRPr="00485A8C" w:rsidRDefault="00975CE2" w:rsidP="004B0094">
      <w:pPr>
        <w:shd w:val="clear" w:color="auto" w:fill="FFFFFF"/>
        <w:spacing w:after="150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</w:t>
      </w:r>
      <w:r w:rsidR="00485A8C"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B7DD1" w:rsidRPr="00CB7DD1" w:rsidRDefault="00975CE2" w:rsidP="00CB7D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A52B99" w:rsidRPr="00A5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Самарской области от 06.04.2010 № 36-ГД «О наделении органов местного самоуправления отдельными государственными полномочиями в сфере охраны окружающей среды» Администрация городского округа Октябрьск Самарской области (далее – Администрация) в лице муниципальной экологической службы Администрации городского округа Октябрьск Самарской области</w:t>
      </w:r>
      <w:r w:rsidR="0027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МЭС)</w:t>
      </w:r>
      <w:r w:rsidR="00A52B99" w:rsidRPr="00A5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наделена отдельными государственными полномочиями в сфере охраны окружающей среды по региональному государственному экологическому</w:t>
      </w:r>
      <w:r w:rsidR="0035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(контролю)</w:t>
      </w:r>
      <w:r w:rsidR="00CB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надзору</w:t>
      </w:r>
      <w:r w:rsidR="00CB7DD1" w:rsidRPr="00CB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хозяйственной и иной</w:t>
      </w:r>
      <w:proofErr w:type="gramEnd"/>
      <w:r w:rsidR="00CB7DD1" w:rsidRPr="00CB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за исключением деятельности с использованием объектов, подлежащих федеральному государственному экологическому надзору, в следующих сферах:</w:t>
      </w:r>
    </w:p>
    <w:p w:rsidR="00CB7DD1" w:rsidRPr="00CB7DD1" w:rsidRDefault="00CB7DD1" w:rsidP="00CB7D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осуществление регионального государственного экологического контроля (надзора) в части соблюдения обязательных требований в области охраны атмосферного воздуха;</w:t>
      </w:r>
    </w:p>
    <w:p w:rsidR="00CB7DD1" w:rsidRPr="00CB7DD1" w:rsidRDefault="00CB7DD1" w:rsidP="00CB7D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осуществление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которые в соответствии с Федеральным </w:t>
      </w:r>
      <w:hyperlink r:id="rId7" w:history="1">
        <w:r w:rsidRPr="00CB7DD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B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 января 2002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B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B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охране окружающей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B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подлежат региональному государственному экологическому контролю (надзору);</w:t>
      </w:r>
    </w:p>
    <w:p w:rsidR="00A52B99" w:rsidRPr="00A52B99" w:rsidRDefault="00CB7DD1" w:rsidP="00CB7D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B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осуществление регионального государственного экологического контроля (надзора) в части соблюдения обязательных требований в области обращения с отходами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B99" w:rsidRPr="00A52B99" w:rsidRDefault="00A52B99" w:rsidP="004B00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A5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регионального государственного экологического контроля (надзора) является соблюдение гражданами и организациями обязательных требований в области охраны окружающей среды, включая требования, содержащиеся в разрешительных документах и установленные в соответствии с Водным кодексом Российской Федерации, Федеральным законом «Об охране окружающей среды», Федеральным законом «Об отходах производства и потребления», Федеральным законом «Об охране атмосферного воздуха» и принятыми в соответствии с ними иными нормативными</w:t>
      </w:r>
      <w:proofErr w:type="gramEnd"/>
      <w:r w:rsidRPr="00A5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 Российской Федерации, законами и иными нормативными правовыми актами субъекта Российской Федерации.</w:t>
      </w:r>
    </w:p>
    <w:p w:rsidR="00485A8C" w:rsidRPr="00485A8C" w:rsidRDefault="00A52B99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485A8C" w:rsidRPr="00485A8C" w:rsidRDefault="00A52B99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Федерального закона от 06.10.2003 № 131-ФЗ «Об общих принципах организации местного самоуправления в Российской Федерации»;</w:t>
      </w:r>
    </w:p>
    <w:p w:rsidR="00485A8C" w:rsidRPr="00485A8C" w:rsidRDefault="00A52B99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Федерального закона от 31.07.2020 № 248-ФЗ 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 (далее –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248-ФЗ);</w:t>
      </w:r>
    </w:p>
    <w:p w:rsidR="00485A8C" w:rsidRPr="00485A8C" w:rsidRDefault="00A52B99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Самарской области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743 от 30.09.2021 «Об утверждении Положения о региональном государственном экологическом контроле (надзоре)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(надзору)» -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Положение);</w:t>
      </w:r>
      <w:proofErr w:type="gramEnd"/>
    </w:p>
    <w:p w:rsidR="00485A8C" w:rsidRPr="00485A8C" w:rsidRDefault="00A52B99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Настоящий доклад подготовлен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экологической службой Администрации городского округа Октябрьск Самарской области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Законом № 248-ФЗ и Положением.</w:t>
      </w:r>
    </w:p>
    <w:p w:rsidR="00485A8C" w:rsidRPr="00485A8C" w:rsidRDefault="00A52B99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Доклад содержит результаты обобщения правоприменительной практики по региональному государственному экологическому контролю (надзору)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(надзору).</w:t>
      </w:r>
    </w:p>
    <w:p w:rsidR="00485A8C" w:rsidRPr="00485A8C" w:rsidRDefault="00A52B99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Обобщение правоприменительной практики проведено в соответствии с задачами, установленными статьей 47 Закона № 248-ФЗ.</w:t>
      </w:r>
    </w:p>
    <w:p w:rsidR="00485A8C" w:rsidRPr="00485A8C" w:rsidRDefault="00485A8C" w:rsidP="00A748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</w:t>
      </w:r>
      <w:r w:rsidR="004B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B0094" w:rsidRPr="004B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</w:t>
      </w:r>
    </w:p>
    <w:p w:rsidR="00485A8C" w:rsidRPr="00485A8C" w:rsidRDefault="004B0094" w:rsidP="004B00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Реализация переданных отдельных государственных полномочий в сфере охраны окружающей среды (далее - отдельные государственные полномочия) осуществляется при соблюдении основных принципов государственного контроля (надзора):</w:t>
      </w:r>
    </w:p>
    <w:p w:rsidR="00485A8C" w:rsidRPr="00485A8C" w:rsidRDefault="0042371F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законност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обоснованност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и решений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(надзорного)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и его должностных лиц;</w:t>
      </w:r>
    </w:p>
    <w:p w:rsidR="00485A8C" w:rsidRPr="00485A8C" w:rsidRDefault="00210BFD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добросовестного соблюдения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5A8C" w:rsidRPr="00485A8C" w:rsidRDefault="00210BFD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соразмерность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вмешательства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(надзорного)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должностных лиц в деятельность контролируемых лиц;</w:t>
      </w:r>
    </w:p>
    <w:p w:rsidR="00485A8C" w:rsidRPr="00485A8C" w:rsidRDefault="00210BFD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законных интересов, уважение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достоинства личности, деловой репутации контролируемых лиц;</w:t>
      </w:r>
    </w:p>
    <w:p w:rsidR="00485A8C" w:rsidRPr="00485A8C" w:rsidRDefault="00210BFD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едопустимост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злоупотребления правом как со стороны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(надзорного)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должностных лиц, так со стороны граждан и организаций;</w:t>
      </w:r>
    </w:p>
    <w:p w:rsidR="00485A8C" w:rsidRPr="00485A8C" w:rsidRDefault="00210BFD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тайн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5A8C" w:rsidRPr="00485A8C" w:rsidRDefault="00210BFD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открытост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доступност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об организации и осуществлении государственного контроля (надзора);</w:t>
      </w:r>
    </w:p>
    <w:p w:rsidR="00485A8C" w:rsidRPr="00485A8C" w:rsidRDefault="001F2CF5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оперативност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государственного контроля (надзора).</w:t>
      </w:r>
    </w:p>
    <w:p w:rsidR="007F09DA" w:rsidRDefault="007F09DA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6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соответствии с требованиями части 3 статьи 46 Закона № 248-ФЗ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городского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«Контрольно-надзорная деятельность»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«</w:t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государственный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контроль (надзор)»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09DA" w:rsidRPr="007F09DA" w:rsidRDefault="007F09DA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7F09DA" w:rsidRPr="007F09DA" w:rsidRDefault="007F09DA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7F09DA" w:rsidRPr="007F09DA" w:rsidRDefault="007F09DA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7F09DA" w:rsidRPr="007F09DA" w:rsidRDefault="007F09DA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09DA" w:rsidRPr="007F09DA" w:rsidRDefault="007F09DA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руководства по соблюдению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</w:t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Федерации;</w:t>
      </w:r>
    </w:p>
    <w:p w:rsidR="007F09DA" w:rsidRPr="007F09DA" w:rsidRDefault="007F09DA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7F09DA" w:rsidRPr="007F09DA" w:rsidRDefault="00F62BB2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09DA"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7F09DA" w:rsidRPr="007F09DA" w:rsidRDefault="00F62BB2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09DA"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09DA"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7F09DA" w:rsidRPr="007F09DA" w:rsidRDefault="00F62BB2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09DA"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 w:rsidR="007F09DA" w:rsidRPr="007F09DA" w:rsidRDefault="00F62BB2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09DA"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сведения о способах получения консультаций по вопросам соблюдения обязательных требований;</w:t>
      </w:r>
    </w:p>
    <w:p w:rsidR="007F09DA" w:rsidRPr="007F09DA" w:rsidRDefault="00F62BB2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09DA"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9DA"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7F09DA" w:rsidRPr="007F09DA" w:rsidRDefault="00F62BB2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09DA"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09DA"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доклады, содержащие результаты обобщения правоприменительной практики контрольного (надзорного) органа;</w:t>
      </w:r>
    </w:p>
    <w:p w:rsidR="007F09DA" w:rsidRPr="007F09DA" w:rsidRDefault="00F62BB2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09DA"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09DA"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доклады о государственном контроле (надзоре), муниципальном контроле;</w:t>
      </w:r>
    </w:p>
    <w:p w:rsidR="007F09DA" w:rsidRPr="007F09DA" w:rsidRDefault="00F62BB2" w:rsidP="007F09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7F09DA"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F09DA"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485A8C" w:rsidRPr="00485A8C" w:rsidRDefault="00F62BB2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 (надзорным)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85A8C" w:rsidRPr="00485A8C" w:rsidRDefault="00F62BB2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поступали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A8C" w:rsidRPr="00485A8C" w:rsidRDefault="00485A8C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3374" w:rsidRDefault="00485A8C" w:rsidP="00DF3374">
      <w:pPr>
        <w:shd w:val="clear" w:color="auto" w:fill="FFFFFF"/>
        <w:spacing w:after="150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 </w:t>
      </w:r>
      <w:r w:rsidR="00DF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F3374" w:rsidRPr="00DF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ыявление типичных нарушений обязательных требований, причин, факторов и условий, способствующих возникновению указанных нарушений</w:t>
      </w:r>
    </w:p>
    <w:p w:rsidR="00485A8C" w:rsidRPr="00485A8C" w:rsidRDefault="00DF3374" w:rsidP="00DF33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Постановлением Правительства Российской Федерации от 10.03.2022 № 336 «Об особенностях организации и осуществления государственного контроля (надзора), муниципального контроля» (далее – Постановление № 336) в 202</w:t>
      </w:r>
      <w:r w:rsidR="00CA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установлен мораторий на проведение плановых и внеплановых контрольных мероприятий.</w:t>
      </w:r>
    </w:p>
    <w:p w:rsidR="00485A8C" w:rsidRPr="00485A8C" w:rsidRDefault="00DF3374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проводимой реформы контрольно-надзорной деятельности предусматривается усиление работы по проведению контрольных мероприятий без взаимодействия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индивидуальными предпринимателями</w:t>
      </w:r>
      <w:r w:rsid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юридическими лицами, то есть осуществление выездных обследований (осмотров) и наблюдений за соблюдением обязательных требований (мониторинге безопасности) с целью обеспечения экологической безопасности населения и территорий, а также сохранности компонентов окружающей среды – выявление новых объектов </w:t>
      </w:r>
      <w:r w:rsid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негативного воздействия на окружающую среду (далее – объекты 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НВОС</w:t>
      </w:r>
      <w:proofErr w:type="gramEnd"/>
      <w:r w:rsid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выявление и пресечение образования несанкционированных мест размещения отходов, соблюдения специального режима в водоохранных зонах водных объектов.</w:t>
      </w:r>
    </w:p>
    <w:p w:rsidR="00DF6F81" w:rsidRPr="00DF6F81" w:rsidRDefault="00DF6F81" w:rsidP="00DF6F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результативности и эффективности</w:t>
      </w:r>
      <w:r w:rsid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Октябрьск</w:t>
      </w:r>
      <w:r w:rsid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по</w:t>
      </w:r>
      <w:r w:rsidRP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</w:t>
      </w:r>
      <w:r w:rsid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переданных отдельных государственных</w:t>
      </w:r>
      <w:r w:rsidRP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 по государственному экологическому контролю (надзору) осуществляется на основе системы показателей результативности и эффективности государственного экологического контроля (над</w:t>
      </w:r>
      <w:r w:rsidR="0027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зора), в которую </w:t>
      </w:r>
      <w:r w:rsidRP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ключевые показатели и индикативные показатели.</w:t>
      </w:r>
    </w:p>
    <w:p w:rsidR="00AF013E" w:rsidRPr="00AF013E" w:rsidRDefault="00277901" w:rsidP="00AF0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013E" w:rsidRP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систему показателей результативности и эффективности деятельности министерства по исполнению полномочий по государственному экологическому контролю (надзору) входят ключевые показатели и индикативные показатели.</w:t>
      </w:r>
    </w:p>
    <w:p w:rsidR="00AF013E" w:rsidRPr="00AF013E" w:rsidRDefault="00AF013E" w:rsidP="00AF0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 показателем результативности осуществления государственного экологического контроля (надзора) является соотношение разницы показателей количества объектов государственного экологического контроля (надзора), в отношении которых в отчетном периоде принято решение об их отнесении к более низкой категории риска, и количества объектов государственного экологического контроля (надзора), в отношении которых в отчетном периоде принято решение об их отнесении к более высокой категории риска, к общему количеству</w:t>
      </w:r>
      <w:proofErr w:type="gramEnd"/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государственного экологического контроля (надзора), которым присвоена категория риска, на дату окончания отчетного периода (далее - ключевой показатель).</w:t>
      </w:r>
    </w:p>
    <w:p w:rsidR="00AF013E" w:rsidRPr="00AF013E" w:rsidRDefault="00AF013E" w:rsidP="00AF0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Ключевой показатель (КП) рассчитывается по формуле</w:t>
      </w:r>
    </w:p>
    <w:p w:rsidR="00AF013E" w:rsidRPr="00AF013E" w:rsidRDefault="00AF013E" w:rsidP="00AF0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019175" cy="514350"/>
            <wp:effectExtent l="19050" t="0" r="0" b="0"/>
            <wp:docPr id="6" name="Рисунок 6" descr="base_23808_180117_2147483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08_180117_214748364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13E" w:rsidRPr="00AF013E" w:rsidRDefault="00AF013E" w:rsidP="00AF0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proofErr w:type="gramEnd"/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объектов государственного экологического контроля (надзора), в отношении которых в отчетном периоде принято решение об их отнесении к более низкой категории риска;</w:t>
      </w:r>
    </w:p>
    <w:p w:rsidR="00AF013E" w:rsidRPr="00AF013E" w:rsidRDefault="00AF013E" w:rsidP="00AF0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proofErr w:type="gramEnd"/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объектов государственного экологического контроля (надзора), в отношении которых в отчетном периоде принято решение об их отнесении к более высокой категории риска;</w:t>
      </w:r>
    </w:p>
    <w:p w:rsidR="00AF013E" w:rsidRPr="00AF013E" w:rsidRDefault="00AF013E" w:rsidP="00AF0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proofErr w:type="gramEnd"/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общее количество объектов государственного экологического контроля (надзора), которым присвоена категория риска, на дату окончания отчетного периода.</w:t>
      </w:r>
    </w:p>
    <w:p w:rsidR="00AF013E" w:rsidRPr="00AF013E" w:rsidRDefault="00AF013E" w:rsidP="00AF0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Целевым (плановым) значением данного показателя признается его положительное значение.</w:t>
      </w:r>
    </w:p>
    <w:p w:rsidR="00E72C4A" w:rsidRPr="00E72C4A" w:rsidRDefault="00E72C4A" w:rsidP="00DF6F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2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202</w:t>
      </w:r>
      <w:r w:rsidR="00CA2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E72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</w:t>
      </w:r>
      <w:r w:rsidR="00AF0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категории рисков учтенных объектов, оказывающих негативное воздействие на окружающую среду, осуществляющих деятельность на территории городского округа Октябрьск, не изменялись.</w:t>
      </w:r>
    </w:p>
    <w:p w:rsidR="00A53A0C" w:rsidRPr="00A53A0C" w:rsidRDefault="00DF6F81" w:rsidP="00A53A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3A0C" w:rsidRPr="00A5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Индикативными показателями результативности осуществления контроля (надзора) в области охраны окружающей среды являются: </w:t>
      </w:r>
    </w:p>
    <w:p w:rsidR="00A53A0C" w:rsidRPr="00A53A0C" w:rsidRDefault="00A53A0C" w:rsidP="00A53A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5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количество плановых </w:t>
      </w:r>
      <w:r w:rsidR="00C6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(надзорных) мероприятий - 0:</w:t>
      </w:r>
    </w:p>
    <w:p w:rsidR="00A53A0C" w:rsidRDefault="00A53A0C" w:rsidP="00A53A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A53A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202</w:t>
      </w:r>
      <w:r w:rsidR="00CA2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A53A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в связи с введенным мораторием на осуществление контрольно-надзорной деятельности плановые проверки не прово</w:t>
      </w:r>
      <w:r w:rsid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дились;</w:t>
      </w:r>
    </w:p>
    <w:p w:rsidR="00C6684C" w:rsidRPr="00C6684C" w:rsidRDefault="00C6684C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количество внеплановых контрольных (надзорных) мероприятий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- 0</w:t>
      </w:r>
      <w:r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C6684C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 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этих параметров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- 0</w:t>
      </w:r>
      <w:r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C6684C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общее количество контрольных (надзорных) мероприятий с взаимодействием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- 0</w:t>
      </w:r>
      <w:r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C6684C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 количество контрольных (надзорных) мероприятий с взаимодействием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- 0</w:t>
      </w:r>
      <w:r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C6684C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6) количество контрольных (надзорных) мероприятий, проведенных с использованием средств дистанционного взаимодействия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- 0</w:t>
      </w:r>
      <w:r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C6684C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7) количество обязательных профилактических визитов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- 0, в отчетном периоде 2024 года проведено 8 профилактических визитов</w:t>
      </w:r>
      <w:r w:rsidR="00A506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не отнесенных к </w:t>
      </w:r>
      <w:proofErr w:type="gramStart"/>
      <w:r w:rsidR="00A506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обязательным</w:t>
      </w:r>
      <w:proofErr w:type="gramEnd"/>
      <w:r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A506E1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8) количество предостережений о недопустимости нарушения обязательных требований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- 20, из них:</w:t>
      </w:r>
    </w:p>
    <w:p w:rsid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6 - о необходимости согласования перечня мероприятий при наступлении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неблагоприятный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метеорологический условий (исполнено)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A506E1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1 - о снятии объекта НВОС с регистрационного учета в результате прекращения деятельности (исполнено);</w:t>
      </w:r>
    </w:p>
    <w:p w:rsidR="00A506E1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13 - о необходимости постановки объекта НВОС на государственный учет (1- исполнено, 3- законодательно отменена обязанность постановки объекта на учет, 9- не исполнено);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9) количество контрольных (надзорных) мероприятий, по результатам которых выявлены нарушения обязательных требований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- 0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10) количество контрольных (надзорных) мероприятий, по итогам которых возбуждены дела об административных правонарушениях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- 0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11) сумма административных штрафов, наложенных по результатам контрольных (надзорных) мероприятий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- 0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(надзорных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мероприятий - 0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- 0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14) общее количество учтенных объектов контроля на конец отчетного периода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- 13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A506E1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15) количество учтенных объектов контроля, отнесенных к категориям риска, по каждой из категорий риска на конец отчетного периода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A506E1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2 - средняя категория риска,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11 - умеренная категория риска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16) количество учтенных контролируемых лиц на конец отчетного периода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- 8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17) количество учтенных контролируемых лиц, в отношении которых проведены контрольные (надзорные) мероприятия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- 0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18) общее количество жалоб, поданных контролируемыми лицами в досудебном порядке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- 0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19) количество жалоб, в отношении которых контрольным (надзорным) органом за отчетный период был нарушен срок рассмотрения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- 0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20) количество жалоб, поданных за отчетный период контролируемыми лицами в досудебном порядке, по </w:t>
      </w:r>
      <w:proofErr w:type="gramStart"/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итогам</w:t>
      </w:r>
      <w:proofErr w:type="gramEnd"/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рассмотрения которых принято 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решение о полной либо частичной отмене решения контрольного (надзорного) органа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- 0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21) количество жалоб, поданных контролируемыми лицами в досудебном порядке, по </w:t>
      </w:r>
      <w:proofErr w:type="gramStart"/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итогам</w:t>
      </w:r>
      <w:proofErr w:type="gramEnd"/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рассмотрения которых принято решение о признании действий (бездействия) должностных лиц контрольных (надзорных) органов неправомерными за отчетный период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- 0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22)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за отчетный период в судебном порядке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- 0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23)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 требований, - 0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684C" w:rsidRPr="00C6684C" w:rsidRDefault="00A506E1" w:rsidP="00C66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24) количество контрольных (надзорных) мероприятий, проведенных с нарушением требований к организации и осуществлению государственного контроля (надзора) и </w:t>
      </w:r>
      <w:proofErr w:type="gramStart"/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результаты</w:t>
      </w:r>
      <w:proofErr w:type="gramEnd"/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которых были признаны недействительными и (или) отменены,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- 0</w:t>
      </w:r>
      <w:r w:rsidR="00C6684C" w:rsidRPr="00C66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F2770" w:rsidRDefault="00A53A0C" w:rsidP="00A53A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A506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A53A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</w:t>
      </w:r>
      <w:r w:rsidR="00CA2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A53A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</w:t>
      </w:r>
      <w:r w:rsidR="00A506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5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МЭС</w:t>
      </w:r>
      <w:r w:rsidR="00E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6F81" w:rsidRPr="00A53A0C" w:rsidRDefault="00EF2770" w:rsidP="00A53A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="00A53A0C" w:rsidRPr="00A53A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проведено </w:t>
      </w:r>
      <w:r w:rsidR="00CA2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3525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A53A0C" w:rsidRPr="00A53A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525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выездных обследований территории городского округа Октябрьск</w:t>
      </w:r>
      <w:r w:rsidR="00A53A0C" w:rsidRPr="00A53A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показатель составляет 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00%;</w:t>
      </w:r>
    </w:p>
    <w:p w:rsidR="00485A8C" w:rsidRPr="00485A8C" w:rsidRDefault="00A53A0C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 на государственный учет в региональный реестр объектов НВОС 1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</w:t>
      </w:r>
      <w:r w:rsidR="00CA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объект, оказывающи</w:t>
      </w:r>
      <w:r w:rsidR="00CA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на окружающую среду</w:t>
      </w:r>
      <w:r w:rsidR="00CA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F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A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F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НВОС по городскому округу Октябрьск зафиксировано в региональном реестре объектов НВОС</w:t>
      </w:r>
      <w:r w:rsidR="00CA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B56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5A8C" w:rsidRPr="00485A8C" w:rsidRDefault="00A53A0C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27AF"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r w:rsidR="003F3C7D" w:rsidRPr="00267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27AF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="003F3C7D" w:rsidRPr="00267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</w:t>
      </w:r>
      <w:r w:rsidR="00CA27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3C7D" w:rsidRPr="00267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постановки (актуализации сведений) объектов НВОС на государственный учет, по подготовке программы ПЭК, по инвентаризации источников выбросов вредных веществ в атмосферный воздух, по организации профилактического визита, об утилизации отходов </w:t>
      </w:r>
      <w:r w:rsidR="003F3C7D" w:rsidRPr="00267B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3F3C7D" w:rsidRPr="00267B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F3C7D" w:rsidRPr="00267B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3F3C7D" w:rsidRPr="00267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опасности и другие</w:t>
      </w:r>
      <w:r w:rsidR="0009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3C7D" w:rsidRPr="00267B1E" w:rsidRDefault="003F3C7D" w:rsidP="003F3C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отработано и подготовлено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56AC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67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67B1E">
        <w:rPr>
          <w:rFonts w:ascii="Times New Roman" w:eastAsia="Times New Roman" w:hAnsi="Times New Roman" w:cs="Times New Roman"/>
          <w:color w:val="000000"/>
          <w:sz w:val="28"/>
          <w:szCs w:val="28"/>
        </w:rPr>
        <w:t>м, запросов, справок, требований, отчетов;</w:t>
      </w:r>
    </w:p>
    <w:p w:rsidR="003F3C7D" w:rsidRDefault="003F3C7D" w:rsidP="003F3C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систематически осуществляется работа в информационных системах: ЕРВК, ЕРКНМ, </w:t>
      </w:r>
      <w:proofErr w:type="spellStart"/>
      <w:proofErr w:type="gramStart"/>
      <w:r w:rsidRPr="00267B1E">
        <w:rPr>
          <w:rFonts w:ascii="Times New Roman" w:eastAsia="Times New Roman" w:hAnsi="Times New Roman" w:cs="Times New Roman"/>
          <w:color w:val="000000"/>
          <w:sz w:val="28"/>
          <w:szCs w:val="28"/>
        </w:rPr>
        <w:t>БАРС-Своды</w:t>
      </w:r>
      <w:proofErr w:type="spellEnd"/>
      <w:proofErr w:type="gramEnd"/>
      <w:r w:rsidRPr="00267B1E">
        <w:rPr>
          <w:rFonts w:ascii="Times New Roman" w:eastAsia="Times New Roman" w:hAnsi="Times New Roman" w:cs="Times New Roman"/>
          <w:color w:val="000000"/>
          <w:sz w:val="28"/>
          <w:szCs w:val="28"/>
        </w:rPr>
        <w:t>, Мониторинг,</w:t>
      </w:r>
      <w:r w:rsidR="00B56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ГИС ТОР КНД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7876" w:rsidRDefault="003F3C7D" w:rsidP="003F3C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в таких мероприятиях, как ВКС, совещания, выездной прием прокурора </w:t>
      </w:r>
      <w:r w:rsidR="008E479D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Самарской межрайонной природоохранной прокуратуры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67876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мероприятий)</w:t>
      </w:r>
      <w:r w:rsidR="00C6787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3C7D" w:rsidRDefault="00C67876" w:rsidP="003F3C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размещено более 290 публикаций экологической направленности на официальном сайте Администрации городского округа Октябрьск Самарской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области, в городской газете «Октябрьское время» в социальных сетях «Одноклассники»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месенджере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F3C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3C7D" w:rsidRPr="00267B1E" w:rsidRDefault="003F3C7D" w:rsidP="003F3C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CA27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Администрацию городского округа Октябрьск обращений и жалоб жителей города об отсутствии свободного доступа к береговой полосе Саратовского водохранилища в границах городского округа Октябрьск не поступало.</w:t>
      </w:r>
    </w:p>
    <w:p w:rsidR="00485A8C" w:rsidRPr="00485A8C" w:rsidRDefault="00493F06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встречающиеся случаи нарушения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 законодательства в сфере охраны окружающей среды:</w:t>
      </w:r>
    </w:p>
    <w:p w:rsidR="00485A8C" w:rsidRPr="00485A8C" w:rsidRDefault="00493F06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статья 8.1. </w:t>
      </w:r>
      <w:proofErr w:type="spellStart"/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- Несоблюдение экологических требований при осуществлении градостроительной деятельности и эксплуатации предприятий, сооружений или иных объектов;</w:t>
      </w:r>
    </w:p>
    <w:p w:rsidR="008E479D" w:rsidRDefault="00493F06" w:rsidP="008E47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479D" w:rsidRPr="008E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8.46. </w:t>
      </w:r>
      <w:proofErr w:type="spellStart"/>
      <w:r w:rsidR="008E479D" w:rsidRPr="008E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8E479D" w:rsidRPr="008E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- 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</w:t>
      </w:r>
      <w:r w:rsidR="008E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</w:t>
      </w:r>
    </w:p>
    <w:p w:rsidR="00485A8C" w:rsidRDefault="00493F06" w:rsidP="008E47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причиной, по которой хозяйствующие субъекты допус</w:t>
      </w:r>
      <w:r w:rsidR="009F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кают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отсутствие, либо </w:t>
      </w:r>
      <w:r w:rsidR="00A7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производственного экологического контроля</w:t>
      </w:r>
      <w:r w:rsidR="00A7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объекте НВОС</w:t>
      </w:r>
      <w:r w:rsidR="009F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</w:t>
      </w:r>
      <w:r w:rsidR="009F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производственного экологического контроля является обязательным требованием в соответствии с частью 1 статьи 67 Федерального Закона от 10.01.2002 № 7-Ф</w:t>
      </w:r>
      <w:r w:rsidR="00A7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«Об охране окружающей среды»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924" w:rsidRDefault="00D93924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Рекомендации и предложения по профилактике и недопущению нарушений обязательных требований в сфере охраны окружающей среды:</w:t>
      </w:r>
    </w:p>
    <w:p w:rsidR="00D93924" w:rsidRDefault="00D93924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продолжать разъяснительную работу, направленную на повышение экологической грамотности руководящего и иного персонала в сфере охраны окружающей среды;</w:t>
      </w:r>
    </w:p>
    <w:p w:rsidR="00D93924" w:rsidRDefault="00D93924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усилить производственный экологический контроль на объектах НВОС</w:t>
      </w:r>
      <w:r w:rsidR="0094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соблюдая сроки предоставления экологической отчетности;</w:t>
      </w:r>
    </w:p>
    <w:p w:rsidR="00944554" w:rsidRDefault="00944554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своевременно осуществлять постановку объектов НВОС на государственный учет;</w:t>
      </w:r>
    </w:p>
    <w:p w:rsidR="00944554" w:rsidRPr="00944554" w:rsidRDefault="00944554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для получения дополнительной информации обращаться в муниципальную экологическую службу Администрации городского округа Октябрьск по телефону 8(84646)2-26-99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94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94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9" w:history="1">
        <w:r w:rsidR="00C745ED" w:rsidRPr="00E9370F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ecookt</w:t>
        </w:r>
        <w:r w:rsidR="00C745ED" w:rsidRPr="00E9370F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745ED" w:rsidRPr="00E9370F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C745ED" w:rsidRPr="00E9370F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745ED" w:rsidRPr="00E9370F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94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5A8C" w:rsidRPr="00485A8C" w:rsidRDefault="00485A8C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A8C" w:rsidRPr="00485A8C" w:rsidRDefault="00A7002C" w:rsidP="00A70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A7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85A8C"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случаев причинения вреда (ущерба)</w:t>
      </w:r>
    </w:p>
    <w:p w:rsidR="00485A8C" w:rsidRPr="00485A8C" w:rsidRDefault="00485A8C" w:rsidP="00A70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охраняемым законом ценностям, выявление источников</w:t>
      </w:r>
    </w:p>
    <w:p w:rsidR="00485A8C" w:rsidRPr="00485A8C" w:rsidRDefault="00485A8C" w:rsidP="00A700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факторов риска причинения вреда (ущерба)</w:t>
      </w:r>
    </w:p>
    <w:p w:rsidR="00BF62AD" w:rsidRDefault="00A7002C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proofErr w:type="gramStart"/>
      <w:r w:rsidR="00BF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1 статьи 5 Федерального закона от 31.07.2020 № 247-ФЗ «Об обязательных требованиях в Российской Федерации» </w:t>
      </w:r>
      <w:r w:rsidR="00BF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F62AD" w:rsidRPr="00BF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бязательные требования устанавливаются в порядке, определяемом настоящим Федеральным законом, исключительно в целях защиты жизни, здоровья людей, нравственности, прав и законных интересов граждан и организаций, </w:t>
      </w:r>
      <w:proofErr w:type="spellStart"/>
      <w:r w:rsidR="00BF62AD" w:rsidRPr="00BF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непричинения</w:t>
      </w:r>
      <w:proofErr w:type="spellEnd"/>
      <w:r w:rsidR="00BF62AD" w:rsidRPr="00BF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 (ущерба) животным, растениям, окружающей среде, обороне страны и безопасности государства, объектам культурного наследия, защиты иных охраняемых законом ценностей</w:t>
      </w:r>
      <w:r w:rsidR="00BF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85A8C" w:rsidRPr="00485A8C" w:rsidRDefault="00BF62AD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202</w:t>
      </w:r>
      <w:r w:rsidR="009F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городского округа Октябрьск</w:t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выявлено.</w:t>
      </w:r>
    </w:p>
    <w:p w:rsidR="00485A8C" w:rsidRPr="00485A8C" w:rsidRDefault="00485A8C" w:rsidP="00485A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2B7F" w:rsidRDefault="00BF62AD" w:rsidP="002C2B7F">
      <w:pPr>
        <w:shd w:val="clear" w:color="auto" w:fill="FFFFFF"/>
        <w:spacing w:after="0" w:line="300" w:lineRule="atLeast"/>
        <w:ind w:left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</w:t>
      </w:r>
      <w:r w:rsidR="00485A8C"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предложений об</w:t>
      </w:r>
      <w:r w:rsidR="002C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85A8C"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актуализации</w:t>
      </w:r>
    </w:p>
    <w:p w:rsidR="00485A8C" w:rsidRPr="00485A8C" w:rsidRDefault="00485A8C" w:rsidP="002C2B7F">
      <w:pPr>
        <w:shd w:val="clear" w:color="auto" w:fill="FFFFFF"/>
        <w:spacing w:after="0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обязательных требований</w:t>
      </w:r>
    </w:p>
    <w:p w:rsidR="00485A8C" w:rsidRPr="00485A8C" w:rsidRDefault="00BF62AD" w:rsidP="00BF6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об актуализации обязательных требований отсутствуют.</w:t>
      </w:r>
    </w:p>
    <w:p w:rsidR="00485A8C" w:rsidRPr="00485A8C" w:rsidRDefault="00485A8C" w:rsidP="00485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5A8C" w:rsidRPr="00485A8C" w:rsidRDefault="00485A8C" w:rsidP="00BF62AD">
      <w:pPr>
        <w:shd w:val="clear" w:color="auto" w:fill="FFFFFF"/>
        <w:spacing w:after="150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A7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BB0EB6" w:rsidRPr="00BB0EB6" w:rsidRDefault="00BF62AD" w:rsidP="00BB0EB6">
      <w:pPr>
        <w:pBdr>
          <w:bottom w:val="single" w:sz="4" w:space="1" w:color="auto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5A8C"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sectPr w:rsidR="00BB0EB6" w:rsidRPr="00BB0EB6" w:rsidSect="007F09D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41D" w:rsidRDefault="00BA241D" w:rsidP="007F09DA">
      <w:pPr>
        <w:spacing w:after="0" w:line="240" w:lineRule="auto"/>
      </w:pPr>
      <w:r>
        <w:separator/>
      </w:r>
    </w:p>
  </w:endnote>
  <w:endnote w:type="continuationSeparator" w:id="0">
    <w:p w:rsidR="00BA241D" w:rsidRDefault="00BA241D" w:rsidP="007F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41D" w:rsidRDefault="00BA241D" w:rsidP="007F09DA">
      <w:pPr>
        <w:spacing w:after="0" w:line="240" w:lineRule="auto"/>
      </w:pPr>
      <w:r>
        <w:separator/>
      </w:r>
    </w:p>
  </w:footnote>
  <w:footnote w:type="continuationSeparator" w:id="0">
    <w:p w:rsidR="00BA241D" w:rsidRDefault="00BA241D" w:rsidP="007F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1305685"/>
      <w:docPartObj>
        <w:docPartGallery w:val="Page Numbers (Top of Page)"/>
        <w:docPartUnique/>
      </w:docPartObj>
    </w:sdtPr>
    <w:sdtContent>
      <w:p w:rsidR="00D93924" w:rsidRDefault="00113CEC">
        <w:pPr>
          <w:pStyle w:val="a5"/>
          <w:jc w:val="center"/>
        </w:pPr>
        <w:fldSimple w:instr=" PAGE   \* MERGEFORMAT ">
          <w:r w:rsidR="00A74874">
            <w:rPr>
              <w:noProof/>
            </w:rPr>
            <w:t>2</w:t>
          </w:r>
        </w:fldSimple>
      </w:p>
    </w:sdtContent>
  </w:sdt>
  <w:p w:rsidR="00D93924" w:rsidRDefault="00D939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C22"/>
    <w:multiLevelType w:val="multilevel"/>
    <w:tmpl w:val="5940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821D7"/>
    <w:multiLevelType w:val="multilevel"/>
    <w:tmpl w:val="F0AE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F3C13"/>
    <w:multiLevelType w:val="multilevel"/>
    <w:tmpl w:val="A912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54290"/>
    <w:multiLevelType w:val="multilevel"/>
    <w:tmpl w:val="6064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F32FC"/>
    <w:multiLevelType w:val="multilevel"/>
    <w:tmpl w:val="47C0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A8C"/>
    <w:rsid w:val="000530E2"/>
    <w:rsid w:val="00083948"/>
    <w:rsid w:val="00097E0C"/>
    <w:rsid w:val="00113CEC"/>
    <w:rsid w:val="001448A2"/>
    <w:rsid w:val="001F2CF5"/>
    <w:rsid w:val="001F373F"/>
    <w:rsid w:val="00200FA0"/>
    <w:rsid w:val="002019AC"/>
    <w:rsid w:val="00210BFD"/>
    <w:rsid w:val="00277901"/>
    <w:rsid w:val="002C2B7F"/>
    <w:rsid w:val="003301DE"/>
    <w:rsid w:val="00346805"/>
    <w:rsid w:val="003525C5"/>
    <w:rsid w:val="003573A2"/>
    <w:rsid w:val="00384157"/>
    <w:rsid w:val="003878C6"/>
    <w:rsid w:val="003E3E34"/>
    <w:rsid w:val="003F3C7D"/>
    <w:rsid w:val="003F555F"/>
    <w:rsid w:val="0042371F"/>
    <w:rsid w:val="00485A8C"/>
    <w:rsid w:val="00493F06"/>
    <w:rsid w:val="004B0094"/>
    <w:rsid w:val="005035F1"/>
    <w:rsid w:val="00663E29"/>
    <w:rsid w:val="006B26EA"/>
    <w:rsid w:val="00717E91"/>
    <w:rsid w:val="007875B7"/>
    <w:rsid w:val="007E6F6F"/>
    <w:rsid w:val="007F09DA"/>
    <w:rsid w:val="00833A14"/>
    <w:rsid w:val="008E479D"/>
    <w:rsid w:val="00944554"/>
    <w:rsid w:val="00975CE2"/>
    <w:rsid w:val="00987A10"/>
    <w:rsid w:val="009F472C"/>
    <w:rsid w:val="00A12097"/>
    <w:rsid w:val="00A506E1"/>
    <w:rsid w:val="00A52B99"/>
    <w:rsid w:val="00A53A0C"/>
    <w:rsid w:val="00A7002C"/>
    <w:rsid w:val="00A74874"/>
    <w:rsid w:val="00AF013E"/>
    <w:rsid w:val="00AF03F4"/>
    <w:rsid w:val="00B22C7F"/>
    <w:rsid w:val="00B56AC3"/>
    <w:rsid w:val="00B63F72"/>
    <w:rsid w:val="00B92C8F"/>
    <w:rsid w:val="00BA241D"/>
    <w:rsid w:val="00BB0EB6"/>
    <w:rsid w:val="00BF62AD"/>
    <w:rsid w:val="00C6684C"/>
    <w:rsid w:val="00C67876"/>
    <w:rsid w:val="00C745ED"/>
    <w:rsid w:val="00CA27AF"/>
    <w:rsid w:val="00CB7DD1"/>
    <w:rsid w:val="00D06ADD"/>
    <w:rsid w:val="00D93924"/>
    <w:rsid w:val="00DF24EC"/>
    <w:rsid w:val="00DF3374"/>
    <w:rsid w:val="00DF6F81"/>
    <w:rsid w:val="00E72C4A"/>
    <w:rsid w:val="00EF2770"/>
    <w:rsid w:val="00F02185"/>
    <w:rsid w:val="00F03C79"/>
    <w:rsid w:val="00F509D1"/>
    <w:rsid w:val="00F62BB2"/>
    <w:rsid w:val="00FD34CA"/>
    <w:rsid w:val="00FE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A8C"/>
    <w:rPr>
      <w:b/>
      <w:bCs/>
    </w:rPr>
  </w:style>
  <w:style w:type="paragraph" w:styleId="a5">
    <w:name w:val="header"/>
    <w:basedOn w:val="a"/>
    <w:link w:val="a6"/>
    <w:uiPriority w:val="99"/>
    <w:unhideWhenUsed/>
    <w:rsid w:val="007F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9DA"/>
  </w:style>
  <w:style w:type="paragraph" w:styleId="a7">
    <w:name w:val="footer"/>
    <w:basedOn w:val="a"/>
    <w:link w:val="a8"/>
    <w:uiPriority w:val="99"/>
    <w:semiHidden/>
    <w:unhideWhenUsed/>
    <w:rsid w:val="007F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09DA"/>
  </w:style>
  <w:style w:type="character" w:styleId="a9">
    <w:name w:val="Hyperlink"/>
    <w:basedOn w:val="a0"/>
    <w:uiPriority w:val="99"/>
    <w:unhideWhenUsed/>
    <w:rsid w:val="007F09D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4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4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2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coo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10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2023-02-17T09:42:00Z</cp:lastPrinted>
  <dcterms:created xsi:type="dcterms:W3CDTF">2025-01-22T07:31:00Z</dcterms:created>
  <dcterms:modified xsi:type="dcterms:W3CDTF">2025-02-04T06:29:00Z</dcterms:modified>
</cp:coreProperties>
</file>