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370" w:rsidRPr="00FD2ABB" w:rsidRDefault="00B30370" w:rsidP="00FD2ABB">
      <w:pPr>
        <w:ind w:left="-900" w:right="-441"/>
        <w:jc w:val="center"/>
        <w:rPr>
          <w:b/>
        </w:rPr>
      </w:pPr>
      <w:r w:rsidRPr="00FD2ABB">
        <w:rPr>
          <w:b/>
        </w:rPr>
        <w:t>ПРОТОКОЛ</w:t>
      </w:r>
    </w:p>
    <w:p w:rsidR="00B30370" w:rsidRPr="00FD2ABB" w:rsidRDefault="00B30370" w:rsidP="00FD2ABB">
      <w:pPr>
        <w:ind w:left="-900" w:right="-441"/>
        <w:jc w:val="center"/>
        <w:rPr>
          <w:b/>
        </w:rPr>
      </w:pPr>
      <w:r w:rsidRPr="00FD2ABB">
        <w:rPr>
          <w:b/>
        </w:rPr>
        <w:t>заседания Межведомственной комиссии по противодействию коррупции</w:t>
      </w:r>
    </w:p>
    <w:p w:rsidR="00B30370" w:rsidRPr="00FD2ABB" w:rsidRDefault="00B30370" w:rsidP="00FD2ABB">
      <w:pPr>
        <w:ind w:left="-900" w:right="-441"/>
        <w:jc w:val="center"/>
        <w:rPr>
          <w:b/>
        </w:rPr>
      </w:pPr>
      <w:r w:rsidRPr="00FD2ABB">
        <w:rPr>
          <w:b/>
        </w:rPr>
        <w:t>в городском округе Октябрьск Самарской области</w:t>
      </w:r>
    </w:p>
    <w:p w:rsidR="00B30370" w:rsidRPr="00FD2ABB" w:rsidRDefault="00B30370" w:rsidP="00E840E0">
      <w:pPr>
        <w:ind w:left="-900" w:right="-441"/>
        <w:jc w:val="center"/>
        <w:rPr>
          <w:b/>
        </w:rPr>
      </w:pPr>
    </w:p>
    <w:p w:rsidR="00B30370" w:rsidRDefault="00B30370" w:rsidP="00E840E0">
      <w:pPr>
        <w:ind w:right="-1"/>
      </w:pPr>
      <w:r w:rsidRPr="00FD2ABB">
        <w:t xml:space="preserve">г. Октябрьск                                                      </w:t>
      </w:r>
      <w:r w:rsidR="00C62148">
        <w:t xml:space="preserve"> </w:t>
      </w:r>
      <w:r w:rsidRPr="00FD2ABB">
        <w:t xml:space="preserve">    </w:t>
      </w:r>
      <w:r w:rsidR="005A2289">
        <w:t xml:space="preserve"> </w:t>
      </w:r>
      <w:r w:rsidRPr="00FD2ABB">
        <w:t xml:space="preserve">                </w:t>
      </w:r>
      <w:r w:rsidR="004F7614">
        <w:t xml:space="preserve">                  </w:t>
      </w:r>
      <w:r w:rsidR="00363C02">
        <w:t xml:space="preserve"> </w:t>
      </w:r>
      <w:r w:rsidR="004B0211">
        <w:t xml:space="preserve">   </w:t>
      </w:r>
      <w:r w:rsidR="004F7614">
        <w:t xml:space="preserve">       </w:t>
      </w:r>
      <w:r w:rsidR="003A139E">
        <w:t xml:space="preserve"> </w:t>
      </w:r>
      <w:r w:rsidRPr="00FD2ABB">
        <w:t xml:space="preserve"> </w:t>
      </w:r>
      <w:r w:rsidR="00C62148">
        <w:t>2</w:t>
      </w:r>
      <w:r w:rsidR="00363C02">
        <w:t>8</w:t>
      </w:r>
      <w:r w:rsidR="000E2F68">
        <w:t xml:space="preserve"> </w:t>
      </w:r>
      <w:r w:rsidR="00363C02">
        <w:t>июня</w:t>
      </w:r>
      <w:r w:rsidR="00454B56" w:rsidRPr="00FD2ABB">
        <w:t xml:space="preserve"> 202</w:t>
      </w:r>
      <w:r w:rsidR="004B0211">
        <w:t>4</w:t>
      </w:r>
      <w:r w:rsidRPr="00FD2ABB">
        <w:t xml:space="preserve"> года</w:t>
      </w:r>
    </w:p>
    <w:p w:rsidR="00E840E0" w:rsidRPr="00FD2ABB" w:rsidRDefault="00E840E0" w:rsidP="00E840E0">
      <w:pPr>
        <w:ind w:right="-1"/>
      </w:pPr>
    </w:p>
    <w:p w:rsidR="00B30370" w:rsidRPr="00FD2ABB" w:rsidRDefault="00B30370" w:rsidP="00E840E0">
      <w:pPr>
        <w:ind w:right="-1"/>
        <w:jc w:val="both"/>
        <w:rPr>
          <w:b/>
        </w:rPr>
      </w:pPr>
      <w:r w:rsidRPr="00FD2ABB">
        <w:rPr>
          <w:b/>
        </w:rPr>
        <w:t>Место проведения:</w:t>
      </w:r>
      <w:r w:rsidRPr="00FD2ABB">
        <w:t xml:space="preserve"> здание Администрации городского округа Октябрьск</w:t>
      </w:r>
      <w:r w:rsidR="00324995" w:rsidRPr="00FD2ABB">
        <w:t xml:space="preserve"> Самарская область</w:t>
      </w:r>
      <w:r w:rsidRPr="00FD2ABB">
        <w:t>, ул. Ленина, д.54 (актовый зал).</w:t>
      </w:r>
    </w:p>
    <w:p w:rsidR="005C2CA3" w:rsidRPr="00FD2ABB" w:rsidRDefault="00B30370" w:rsidP="00EC3AA2">
      <w:pPr>
        <w:tabs>
          <w:tab w:val="left" w:pos="851"/>
        </w:tabs>
        <w:ind w:right="-1"/>
        <w:jc w:val="both"/>
        <w:rPr>
          <w:b/>
        </w:rPr>
      </w:pPr>
      <w:r w:rsidRPr="00FD2ABB">
        <w:rPr>
          <w:b/>
        </w:rPr>
        <w:t>Время проведения:</w:t>
      </w:r>
      <w:r w:rsidR="00EC3AA2">
        <w:rPr>
          <w:b/>
        </w:rPr>
        <w:t xml:space="preserve"> </w:t>
      </w:r>
      <w:r w:rsidR="00CC74CB">
        <w:t>2</w:t>
      </w:r>
      <w:r w:rsidR="00363C02">
        <w:t>8</w:t>
      </w:r>
      <w:r w:rsidR="00006C9C">
        <w:t xml:space="preserve"> </w:t>
      </w:r>
      <w:r w:rsidR="00363C02">
        <w:t>июня</w:t>
      </w:r>
      <w:r w:rsidR="00EC3AA2">
        <w:t xml:space="preserve"> </w:t>
      </w:r>
      <w:r w:rsidR="00454B56" w:rsidRPr="00FD2ABB">
        <w:t>202</w:t>
      </w:r>
      <w:r w:rsidR="00363C02">
        <w:t>4</w:t>
      </w:r>
      <w:r w:rsidRPr="00FD2ABB">
        <w:t xml:space="preserve"> года </w:t>
      </w:r>
      <w:r w:rsidR="00B5740D" w:rsidRPr="00FD2ABB">
        <w:t>1</w:t>
      </w:r>
      <w:r w:rsidR="00CC74CB">
        <w:t>1</w:t>
      </w:r>
      <w:r w:rsidRPr="00FD2ABB">
        <w:t xml:space="preserve"> часов </w:t>
      </w:r>
      <w:r w:rsidR="00813ED0" w:rsidRPr="00FD2ABB">
        <w:t>00</w:t>
      </w:r>
      <w:r w:rsidRPr="00FD2ABB">
        <w:t xml:space="preserve"> минут.</w:t>
      </w:r>
    </w:p>
    <w:p w:rsidR="00D25AA3" w:rsidRPr="00FD2ABB" w:rsidRDefault="00D25AA3" w:rsidP="00E840E0">
      <w:pPr>
        <w:ind w:right="-1"/>
        <w:jc w:val="both"/>
        <w:rPr>
          <w:b/>
        </w:rPr>
      </w:pPr>
    </w:p>
    <w:p w:rsidR="00E840E0" w:rsidRDefault="00B30370" w:rsidP="00E840E0">
      <w:pPr>
        <w:ind w:right="-1"/>
        <w:jc w:val="both"/>
        <w:rPr>
          <w:b/>
        </w:rPr>
      </w:pPr>
      <w:r w:rsidRPr="00FD2ABB">
        <w:rPr>
          <w:b/>
        </w:rPr>
        <w:t>Присутствовали:</w:t>
      </w:r>
    </w:p>
    <w:p w:rsidR="00922446" w:rsidRPr="00A34AC6" w:rsidRDefault="00A34AC6" w:rsidP="00E840E0">
      <w:pPr>
        <w:ind w:right="-1"/>
        <w:jc w:val="both"/>
      </w:pPr>
      <w:r>
        <w:rPr>
          <w:b/>
        </w:rPr>
        <w:t xml:space="preserve">Председатель комиссии – Гожая Александра Викторовна – </w:t>
      </w:r>
      <w:r w:rsidR="007F6AB5" w:rsidRPr="00A34AC6">
        <w:t>Глав</w:t>
      </w:r>
      <w:r w:rsidR="00006C9C" w:rsidRPr="00A34AC6">
        <w:t>а</w:t>
      </w:r>
      <w:r w:rsidR="007F6AB5" w:rsidRPr="00A34AC6">
        <w:t xml:space="preserve"> </w:t>
      </w:r>
      <w:r w:rsidR="00114E46" w:rsidRPr="00114E46">
        <w:t>городского округа Октябрьск Самарской области</w:t>
      </w:r>
      <w:r w:rsidRPr="00A34AC6">
        <w:t>;</w:t>
      </w:r>
    </w:p>
    <w:p w:rsidR="00A34AC6" w:rsidRPr="00A34AC6" w:rsidRDefault="00A34AC6" w:rsidP="00E840E0">
      <w:pPr>
        <w:ind w:right="-1"/>
        <w:jc w:val="both"/>
        <w:rPr>
          <w:b/>
        </w:rPr>
      </w:pPr>
    </w:p>
    <w:p w:rsidR="00B30370" w:rsidRDefault="007F6AB5" w:rsidP="00B807F5">
      <w:pPr>
        <w:ind w:right="-1"/>
        <w:jc w:val="both"/>
      </w:pPr>
      <w:r>
        <w:rPr>
          <w:b/>
          <w:bCs/>
        </w:rPr>
        <w:t>С</w:t>
      </w:r>
      <w:r w:rsidRPr="007F6AB5">
        <w:rPr>
          <w:b/>
          <w:bCs/>
        </w:rPr>
        <w:t>екретарь комиссии</w:t>
      </w:r>
      <w:r>
        <w:rPr>
          <w:b/>
          <w:bCs/>
        </w:rPr>
        <w:t xml:space="preserve"> – </w:t>
      </w:r>
      <w:r w:rsidR="00114E46">
        <w:rPr>
          <w:b/>
          <w:bCs/>
        </w:rPr>
        <w:t>Баринов Артем Михайлович</w:t>
      </w:r>
      <w:r>
        <w:rPr>
          <w:b/>
          <w:bCs/>
        </w:rPr>
        <w:t xml:space="preserve"> </w:t>
      </w:r>
      <w:r w:rsidR="00DB085A">
        <w:rPr>
          <w:b/>
          <w:bCs/>
        </w:rPr>
        <w:t>–</w:t>
      </w:r>
      <w:r>
        <w:rPr>
          <w:b/>
          <w:bCs/>
        </w:rPr>
        <w:t xml:space="preserve"> </w:t>
      </w:r>
      <w:r w:rsidR="00114E46">
        <w:t>ведущий</w:t>
      </w:r>
      <w:r w:rsidR="00AC5612">
        <w:t xml:space="preserve"> специалист правового отдела Администрации городского окр</w:t>
      </w:r>
      <w:r w:rsidR="000C7A77">
        <w:t>уга Октябрьск Самарской области;</w:t>
      </w:r>
    </w:p>
    <w:p w:rsidR="00006C9C" w:rsidRPr="00FD2ABB" w:rsidRDefault="00006C9C" w:rsidP="00B807F5">
      <w:pPr>
        <w:ind w:right="-1"/>
        <w:jc w:val="both"/>
      </w:pPr>
    </w:p>
    <w:p w:rsidR="00DD6301" w:rsidRPr="00FD2ABB" w:rsidRDefault="00DD6301" w:rsidP="00DD6301">
      <w:pPr>
        <w:ind w:right="-1"/>
        <w:jc w:val="both"/>
        <w:rPr>
          <w:b/>
          <w:bCs/>
        </w:rPr>
      </w:pPr>
      <w:r w:rsidRPr="00FD2ABB">
        <w:rPr>
          <w:b/>
          <w:bCs/>
        </w:rPr>
        <w:t>Члены комиссии:</w:t>
      </w:r>
    </w:p>
    <w:p w:rsidR="000C7A77" w:rsidRDefault="000C7A77" w:rsidP="000C7A77">
      <w:pPr>
        <w:pStyle w:val="af4"/>
        <w:ind w:right="-1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Pr="0099285C">
        <w:rPr>
          <w:b/>
          <w:sz w:val="24"/>
          <w:szCs w:val="24"/>
        </w:rPr>
        <w:t>. Сапожников Александр Вячеславович</w:t>
      </w:r>
      <w:r>
        <w:rPr>
          <w:sz w:val="24"/>
          <w:szCs w:val="24"/>
        </w:rPr>
        <w:t xml:space="preserve"> – начальник отдела по делам гражданской обороны, пожарной безопасности и чрезвычайным ситуациям Администрации городского округа Октябрьск Самарской области;</w:t>
      </w:r>
    </w:p>
    <w:p w:rsidR="0080141A" w:rsidRDefault="000C7A77" w:rsidP="0080141A">
      <w:pPr>
        <w:jc w:val="both"/>
      </w:pPr>
      <w:r>
        <w:rPr>
          <w:b/>
          <w:bCs/>
        </w:rPr>
        <w:t>2</w:t>
      </w:r>
      <w:r w:rsidR="00C653F7">
        <w:rPr>
          <w:b/>
          <w:bCs/>
        </w:rPr>
        <w:t xml:space="preserve">. </w:t>
      </w:r>
      <w:proofErr w:type="spellStart"/>
      <w:r w:rsidR="00114E46">
        <w:rPr>
          <w:b/>
          <w:bCs/>
        </w:rPr>
        <w:t>Лукашина</w:t>
      </w:r>
      <w:proofErr w:type="spellEnd"/>
      <w:r w:rsidR="00114E46">
        <w:rPr>
          <w:b/>
          <w:bCs/>
        </w:rPr>
        <w:t xml:space="preserve"> Наталья Александровна</w:t>
      </w:r>
      <w:r w:rsidR="00DD6301" w:rsidRPr="00FD2ABB">
        <w:rPr>
          <w:bCs/>
        </w:rPr>
        <w:t xml:space="preserve"> –</w:t>
      </w:r>
      <w:r w:rsidR="009B795E">
        <w:rPr>
          <w:bCs/>
        </w:rPr>
        <w:t xml:space="preserve"> </w:t>
      </w:r>
      <w:r w:rsidR="00C653F7">
        <w:t>начальник правового отдела Администрации городского округа Октябрьск Самарской области;</w:t>
      </w:r>
    </w:p>
    <w:p w:rsidR="000C7A77" w:rsidRPr="00FD2ABB" w:rsidRDefault="000C7A77" w:rsidP="000C7A77">
      <w:pPr>
        <w:pStyle w:val="af4"/>
        <w:ind w:right="-1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Pr="00FD2ABB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Муравьева Лариса Петровна</w:t>
      </w:r>
      <w:r w:rsidRPr="00FD2ABB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FD2A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руководитель Комитета имущественных отношений Администрации </w:t>
      </w:r>
      <w:r w:rsidRPr="000C7A77">
        <w:rPr>
          <w:sz w:val="24"/>
          <w:szCs w:val="24"/>
        </w:rPr>
        <w:t>городского округа Октябрьск Самарской области</w:t>
      </w:r>
      <w:r>
        <w:rPr>
          <w:sz w:val="24"/>
          <w:szCs w:val="24"/>
        </w:rPr>
        <w:t>;</w:t>
      </w:r>
    </w:p>
    <w:p w:rsidR="000C7A77" w:rsidRDefault="000C7A77" w:rsidP="000C7A77">
      <w:pPr>
        <w:pStyle w:val="af4"/>
        <w:ind w:right="-1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Pr="00531519">
        <w:rPr>
          <w:b/>
          <w:sz w:val="24"/>
          <w:szCs w:val="24"/>
        </w:rPr>
        <w:t>. Петухова Ольга Петровна</w:t>
      </w:r>
      <w:r>
        <w:rPr>
          <w:sz w:val="24"/>
          <w:szCs w:val="24"/>
        </w:rPr>
        <w:t xml:space="preserve"> – главный специалист управления экономического развития, инвестиций, предпринимательства и торговли Администрации </w:t>
      </w:r>
      <w:r w:rsidRPr="000C7A77">
        <w:rPr>
          <w:sz w:val="24"/>
          <w:szCs w:val="24"/>
        </w:rPr>
        <w:t>городского округа Октябрьск Самарской области</w:t>
      </w:r>
      <w:r>
        <w:rPr>
          <w:sz w:val="24"/>
          <w:szCs w:val="24"/>
        </w:rPr>
        <w:t>;</w:t>
      </w:r>
    </w:p>
    <w:p w:rsidR="000C7A77" w:rsidRDefault="000C7A77" w:rsidP="000C7A77">
      <w:pPr>
        <w:pStyle w:val="af4"/>
        <w:ind w:right="-1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Pr="00925A0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Щипцова</w:t>
      </w:r>
      <w:proofErr w:type="spellEnd"/>
      <w:r>
        <w:rPr>
          <w:b/>
          <w:sz w:val="24"/>
          <w:szCs w:val="24"/>
        </w:rPr>
        <w:t xml:space="preserve"> Лидия Михайловна</w:t>
      </w:r>
      <w:r>
        <w:rPr>
          <w:sz w:val="24"/>
          <w:szCs w:val="24"/>
        </w:rPr>
        <w:t xml:space="preserve"> – начальник отдела торгов и тарифного регулирования Администрации </w:t>
      </w:r>
      <w:r w:rsidRPr="000C7A77">
        <w:rPr>
          <w:sz w:val="24"/>
          <w:szCs w:val="24"/>
        </w:rPr>
        <w:t>городского округа Октябрьск Самарской области</w:t>
      </w:r>
      <w:r>
        <w:rPr>
          <w:sz w:val="24"/>
          <w:szCs w:val="24"/>
        </w:rPr>
        <w:t>;</w:t>
      </w:r>
    </w:p>
    <w:p w:rsidR="000C7A77" w:rsidRDefault="000C7A77" w:rsidP="000C7A77">
      <w:pPr>
        <w:pStyle w:val="af4"/>
        <w:ind w:right="-1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Pr="00A34AC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Шигаева Ольга Павловна</w:t>
      </w:r>
      <w:r>
        <w:rPr>
          <w:sz w:val="24"/>
          <w:szCs w:val="24"/>
        </w:rPr>
        <w:t xml:space="preserve"> – главный специалист службы по учету и распределению жилья Администрации </w:t>
      </w:r>
      <w:r w:rsidRPr="000C7A77">
        <w:rPr>
          <w:sz w:val="24"/>
          <w:szCs w:val="24"/>
        </w:rPr>
        <w:t>городского округа Октябрьск Самарской области</w:t>
      </w:r>
      <w:r>
        <w:rPr>
          <w:sz w:val="24"/>
          <w:szCs w:val="24"/>
        </w:rPr>
        <w:t>;</w:t>
      </w:r>
    </w:p>
    <w:p w:rsidR="000C7A77" w:rsidRDefault="000C7A77" w:rsidP="000C7A77">
      <w:pPr>
        <w:pStyle w:val="af4"/>
        <w:ind w:right="-1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Pr="00A34AC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Николаева Валентина Сергеевна</w:t>
      </w:r>
      <w:r>
        <w:rPr>
          <w:sz w:val="24"/>
          <w:szCs w:val="24"/>
        </w:rPr>
        <w:t xml:space="preserve"> – главный специалист по работе с кадрами и муниципальной службе Администрации городского округа Октябрьск Самарской области;</w:t>
      </w:r>
    </w:p>
    <w:p w:rsidR="000C7A77" w:rsidRDefault="000C7A77" w:rsidP="000C7A77">
      <w:pPr>
        <w:ind w:right="-87"/>
        <w:jc w:val="both"/>
      </w:pPr>
      <w:r>
        <w:rPr>
          <w:b/>
        </w:rPr>
        <w:t>8</w:t>
      </w:r>
      <w:r w:rsidRPr="00420A75">
        <w:rPr>
          <w:b/>
        </w:rPr>
        <w:t xml:space="preserve">. </w:t>
      </w:r>
      <w:proofErr w:type="spellStart"/>
      <w:r w:rsidRPr="00420A75">
        <w:rPr>
          <w:b/>
        </w:rPr>
        <w:t>Прытков</w:t>
      </w:r>
      <w:proofErr w:type="spellEnd"/>
      <w:r w:rsidRPr="00420A75">
        <w:rPr>
          <w:b/>
        </w:rPr>
        <w:t xml:space="preserve"> Владимир Анатольевич</w:t>
      </w:r>
      <w:r>
        <w:t xml:space="preserve"> – председатель Административной комиссии </w:t>
      </w:r>
      <w:r>
        <w:rPr>
          <w:bCs/>
        </w:rPr>
        <w:t>городского округа Октябрьск Самарской области</w:t>
      </w:r>
      <w:r>
        <w:t>;</w:t>
      </w:r>
    </w:p>
    <w:p w:rsidR="000C7A77" w:rsidRPr="00FD2ABB" w:rsidRDefault="000C7A77" w:rsidP="000C7A77">
      <w:pPr>
        <w:pStyle w:val="af4"/>
        <w:ind w:right="-1"/>
        <w:rPr>
          <w:sz w:val="24"/>
          <w:szCs w:val="24"/>
        </w:rPr>
      </w:pPr>
      <w:r>
        <w:rPr>
          <w:b/>
          <w:sz w:val="24"/>
          <w:szCs w:val="24"/>
        </w:rPr>
        <w:t>9. Криворученко Александр Артурович</w:t>
      </w:r>
      <w:r w:rsidRPr="00FD2ABB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FD2AB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врио</w:t>
      </w:r>
      <w:proofErr w:type="spellEnd"/>
      <w:r>
        <w:rPr>
          <w:sz w:val="24"/>
          <w:szCs w:val="24"/>
        </w:rPr>
        <w:t xml:space="preserve"> руководителя МКУ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 xml:space="preserve">. Октябрьск «Комитет по архитектуре, строительству и транспорту Администрации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>. Октябрьск»;</w:t>
      </w:r>
    </w:p>
    <w:p w:rsidR="000C7A77" w:rsidRPr="00FD2ABB" w:rsidRDefault="000C7A77" w:rsidP="000C7A77">
      <w:pPr>
        <w:pStyle w:val="af4"/>
        <w:ind w:right="-1"/>
        <w:rPr>
          <w:sz w:val="24"/>
          <w:szCs w:val="24"/>
        </w:rPr>
      </w:pPr>
      <w:r>
        <w:rPr>
          <w:b/>
          <w:sz w:val="24"/>
          <w:szCs w:val="24"/>
        </w:rPr>
        <w:t>10</w:t>
      </w:r>
      <w:r w:rsidRPr="00FD2ABB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Борискина Ольга Николаевна </w:t>
      </w:r>
      <w:r>
        <w:rPr>
          <w:sz w:val="24"/>
          <w:szCs w:val="24"/>
        </w:rPr>
        <w:t>–</w:t>
      </w:r>
      <w:r w:rsidRPr="00FD2A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руководитель МКУ «Финансовое управление Администрации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>. Октябрьск»;</w:t>
      </w:r>
    </w:p>
    <w:p w:rsidR="00DD6301" w:rsidRPr="00FD2ABB" w:rsidRDefault="000C7A77" w:rsidP="008D3B5F">
      <w:pPr>
        <w:jc w:val="both"/>
      </w:pPr>
      <w:r>
        <w:rPr>
          <w:b/>
        </w:rPr>
        <w:t>11</w:t>
      </w:r>
      <w:r w:rsidR="00C653F7">
        <w:rPr>
          <w:b/>
        </w:rPr>
        <w:t>. Андриевская Жанна Сергеевна</w:t>
      </w:r>
      <w:r w:rsidR="00DD6301" w:rsidRPr="00FD2ABB">
        <w:t xml:space="preserve"> – </w:t>
      </w:r>
      <w:r w:rsidR="00114E46">
        <w:t>директор</w:t>
      </w:r>
      <w:r w:rsidR="00C653F7">
        <w:t xml:space="preserve"> МКУ</w:t>
      </w:r>
      <w:r>
        <w:t xml:space="preserve"> </w:t>
      </w:r>
      <w:proofErr w:type="spellStart"/>
      <w:r>
        <w:t>г.о</w:t>
      </w:r>
      <w:proofErr w:type="spellEnd"/>
      <w:r>
        <w:t>. Октябрьск</w:t>
      </w:r>
      <w:r w:rsidR="00C653F7">
        <w:t xml:space="preserve"> «Управление социального развития </w:t>
      </w:r>
      <w:r>
        <w:t xml:space="preserve">Администрации </w:t>
      </w:r>
      <w:proofErr w:type="spellStart"/>
      <w:r w:rsidR="00C653F7">
        <w:t>г.о</w:t>
      </w:r>
      <w:proofErr w:type="spellEnd"/>
      <w:r w:rsidR="00C653F7">
        <w:t>. Октябрьск»;</w:t>
      </w:r>
      <w:r w:rsidR="00DD6301" w:rsidRPr="00FD2ABB">
        <w:t xml:space="preserve"> </w:t>
      </w:r>
    </w:p>
    <w:p w:rsidR="00DD6301" w:rsidRPr="00FD2ABB" w:rsidRDefault="000C7A77" w:rsidP="00DD6301">
      <w:pPr>
        <w:pStyle w:val="af4"/>
        <w:ind w:right="-1"/>
        <w:rPr>
          <w:sz w:val="24"/>
          <w:szCs w:val="24"/>
        </w:rPr>
      </w:pPr>
      <w:r>
        <w:rPr>
          <w:b/>
          <w:sz w:val="24"/>
          <w:szCs w:val="24"/>
        </w:rPr>
        <w:t>12</w:t>
      </w:r>
      <w:r w:rsidR="00DD6301" w:rsidRPr="00FD2ABB">
        <w:rPr>
          <w:b/>
          <w:sz w:val="24"/>
          <w:szCs w:val="24"/>
        </w:rPr>
        <w:t xml:space="preserve">. </w:t>
      </w:r>
      <w:r w:rsidR="000D08C4">
        <w:rPr>
          <w:b/>
          <w:sz w:val="24"/>
          <w:szCs w:val="24"/>
        </w:rPr>
        <w:t>Балахонцева Надежда Иосифовна</w:t>
      </w:r>
      <w:r w:rsidR="00DD6301" w:rsidRPr="00FD2ABB">
        <w:rPr>
          <w:sz w:val="24"/>
          <w:szCs w:val="24"/>
        </w:rPr>
        <w:t xml:space="preserve"> – </w:t>
      </w:r>
      <w:r w:rsidR="000D08C4">
        <w:rPr>
          <w:sz w:val="24"/>
          <w:szCs w:val="24"/>
        </w:rPr>
        <w:t xml:space="preserve">директор </w:t>
      </w:r>
      <w:r>
        <w:rPr>
          <w:sz w:val="24"/>
          <w:szCs w:val="24"/>
        </w:rPr>
        <w:t>МКУ</w:t>
      </w:r>
      <w:r w:rsidR="000D08C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>.</w:t>
      </w:r>
      <w:r w:rsidR="000D08C4">
        <w:rPr>
          <w:sz w:val="24"/>
          <w:szCs w:val="24"/>
        </w:rPr>
        <w:t xml:space="preserve"> Октябрьск </w:t>
      </w:r>
      <w:r w:rsidR="001814A3">
        <w:rPr>
          <w:sz w:val="24"/>
          <w:szCs w:val="24"/>
        </w:rPr>
        <w:t>«Управление по вопросам ЖКХ, энергетики и функционирования ЕДДС»;</w:t>
      </w:r>
    </w:p>
    <w:p w:rsidR="000C7A77" w:rsidRDefault="000C7A77" w:rsidP="000C7A77">
      <w:pPr>
        <w:pStyle w:val="af4"/>
        <w:ind w:right="-1"/>
        <w:rPr>
          <w:sz w:val="24"/>
          <w:szCs w:val="24"/>
        </w:rPr>
      </w:pPr>
      <w:r w:rsidRPr="006736D1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 w:rsidRPr="006736D1"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Гайер</w:t>
      </w:r>
      <w:proofErr w:type="spellEnd"/>
      <w:r>
        <w:rPr>
          <w:b/>
          <w:sz w:val="24"/>
          <w:szCs w:val="24"/>
        </w:rPr>
        <w:t xml:space="preserve"> Сергей Владимирович</w:t>
      </w:r>
      <w:r>
        <w:rPr>
          <w:sz w:val="24"/>
          <w:szCs w:val="24"/>
        </w:rPr>
        <w:t xml:space="preserve"> – начальник правового отдела Думы городского округа Октябрьск Самарской области;</w:t>
      </w:r>
    </w:p>
    <w:p w:rsidR="000C7A77" w:rsidRDefault="000C7A77" w:rsidP="000C7A77">
      <w:pPr>
        <w:ind w:right="-87"/>
        <w:jc w:val="both"/>
      </w:pPr>
      <w:r>
        <w:rPr>
          <w:b/>
          <w:bCs/>
        </w:rPr>
        <w:t xml:space="preserve">14. </w:t>
      </w:r>
      <w:r w:rsidRPr="00F07A1F">
        <w:rPr>
          <w:b/>
          <w:bCs/>
        </w:rPr>
        <w:t>Огурцов</w:t>
      </w:r>
      <w:r>
        <w:rPr>
          <w:b/>
          <w:bCs/>
        </w:rPr>
        <w:t xml:space="preserve"> </w:t>
      </w:r>
      <w:r w:rsidRPr="00F07A1F">
        <w:rPr>
          <w:b/>
          <w:bCs/>
        </w:rPr>
        <w:t>Александр Сергеевич</w:t>
      </w:r>
      <w:r>
        <w:rPr>
          <w:b/>
          <w:bCs/>
        </w:rPr>
        <w:t xml:space="preserve"> </w:t>
      </w:r>
      <w:r w:rsidRPr="00D33BA0">
        <w:rPr>
          <w:bCs/>
        </w:rPr>
        <w:t>–</w:t>
      </w:r>
      <w:r>
        <w:rPr>
          <w:bCs/>
        </w:rPr>
        <w:t xml:space="preserve"> </w:t>
      </w:r>
      <w:r w:rsidRPr="00D33BA0">
        <w:rPr>
          <w:bCs/>
        </w:rPr>
        <w:t>начальник ОП по г. Октяб</w:t>
      </w:r>
      <w:r>
        <w:rPr>
          <w:bCs/>
        </w:rPr>
        <w:t>рьск МУ МВД России «</w:t>
      </w:r>
      <w:proofErr w:type="spellStart"/>
      <w:r>
        <w:rPr>
          <w:bCs/>
        </w:rPr>
        <w:t>Сызранское</w:t>
      </w:r>
      <w:proofErr w:type="spellEnd"/>
      <w:r>
        <w:rPr>
          <w:bCs/>
        </w:rPr>
        <w:t>»;</w:t>
      </w:r>
    </w:p>
    <w:p w:rsidR="000C7A77" w:rsidRDefault="000C7A77" w:rsidP="000C7A77">
      <w:pPr>
        <w:ind w:right="-87"/>
        <w:jc w:val="both"/>
      </w:pPr>
      <w:r>
        <w:rPr>
          <w:b/>
          <w:bCs/>
        </w:rPr>
        <w:t xml:space="preserve">15. </w:t>
      </w:r>
      <w:r w:rsidRPr="00102FC7">
        <w:rPr>
          <w:b/>
        </w:rPr>
        <w:t>Разин Владимир Александрович</w:t>
      </w:r>
      <w:r>
        <w:t xml:space="preserve"> – заместитель начальника </w:t>
      </w:r>
      <w:proofErr w:type="spellStart"/>
      <w:r>
        <w:t>Сызранского</w:t>
      </w:r>
      <w:proofErr w:type="spellEnd"/>
      <w:r>
        <w:t xml:space="preserve"> межмуниципального филиала </w:t>
      </w:r>
      <w:r w:rsidRPr="00021FD0">
        <w:t>ФКУ УИИ УФСИН России по Самарской области</w:t>
      </w:r>
      <w:r>
        <w:t>.</w:t>
      </w:r>
    </w:p>
    <w:p w:rsidR="005A2289" w:rsidRDefault="005A2289" w:rsidP="008D3B5F">
      <w:pPr>
        <w:ind w:right="-87"/>
        <w:jc w:val="both"/>
        <w:rPr>
          <w:b/>
        </w:rPr>
      </w:pPr>
    </w:p>
    <w:p w:rsidR="001709E5" w:rsidRDefault="005C2CA3" w:rsidP="00350A17">
      <w:pPr>
        <w:pStyle w:val="af4"/>
        <w:tabs>
          <w:tab w:val="left" w:pos="851"/>
        </w:tabs>
        <w:ind w:right="-1"/>
        <w:rPr>
          <w:b/>
          <w:sz w:val="24"/>
          <w:szCs w:val="24"/>
        </w:rPr>
      </w:pPr>
      <w:r w:rsidRPr="00350A17">
        <w:rPr>
          <w:b/>
          <w:sz w:val="24"/>
          <w:szCs w:val="24"/>
        </w:rPr>
        <w:t>Присутствовало</w:t>
      </w:r>
      <w:r w:rsidR="00AC10DA" w:rsidRPr="00350A17">
        <w:rPr>
          <w:b/>
          <w:sz w:val="24"/>
          <w:szCs w:val="24"/>
        </w:rPr>
        <w:t xml:space="preserve"> </w:t>
      </w:r>
      <w:r w:rsidR="00E46564">
        <w:rPr>
          <w:b/>
          <w:sz w:val="24"/>
          <w:szCs w:val="24"/>
        </w:rPr>
        <w:t>1</w:t>
      </w:r>
      <w:r w:rsidR="008D3B5F">
        <w:rPr>
          <w:b/>
          <w:sz w:val="24"/>
          <w:szCs w:val="24"/>
        </w:rPr>
        <w:t>6</w:t>
      </w:r>
      <w:r w:rsidR="00AC10DA" w:rsidRPr="00350A17">
        <w:rPr>
          <w:b/>
          <w:sz w:val="24"/>
          <w:szCs w:val="24"/>
        </w:rPr>
        <w:t xml:space="preserve"> </w:t>
      </w:r>
      <w:r w:rsidRPr="00350A17">
        <w:rPr>
          <w:b/>
          <w:sz w:val="24"/>
          <w:szCs w:val="24"/>
        </w:rPr>
        <w:t>членов комиссии из</w:t>
      </w:r>
      <w:r w:rsidR="00AC10DA" w:rsidRPr="00350A17">
        <w:rPr>
          <w:b/>
          <w:sz w:val="24"/>
          <w:szCs w:val="24"/>
        </w:rPr>
        <w:t xml:space="preserve"> 2</w:t>
      </w:r>
      <w:r w:rsidR="000C7A77">
        <w:rPr>
          <w:b/>
          <w:sz w:val="24"/>
          <w:szCs w:val="24"/>
        </w:rPr>
        <w:t>2</w:t>
      </w:r>
      <w:r w:rsidRPr="00350A17">
        <w:rPr>
          <w:b/>
          <w:sz w:val="24"/>
          <w:szCs w:val="24"/>
        </w:rPr>
        <w:t>. Кворум имеется.</w:t>
      </w:r>
    </w:p>
    <w:p w:rsidR="00350A17" w:rsidRPr="00350A17" w:rsidRDefault="00350A17" w:rsidP="00350A17">
      <w:pPr>
        <w:pStyle w:val="af4"/>
        <w:tabs>
          <w:tab w:val="left" w:pos="851"/>
        </w:tabs>
        <w:ind w:right="-1"/>
        <w:rPr>
          <w:b/>
          <w:sz w:val="24"/>
          <w:szCs w:val="24"/>
        </w:rPr>
      </w:pPr>
    </w:p>
    <w:p w:rsidR="00B77EE2" w:rsidRPr="00350A17" w:rsidRDefault="00B30370" w:rsidP="00C62148">
      <w:pPr>
        <w:ind w:right="-1"/>
        <w:jc w:val="both"/>
        <w:rPr>
          <w:b/>
        </w:rPr>
      </w:pPr>
      <w:r w:rsidRPr="00350A17">
        <w:rPr>
          <w:b/>
        </w:rPr>
        <w:t>Повестка дня:</w:t>
      </w:r>
    </w:p>
    <w:p w:rsidR="00114E46" w:rsidRPr="009404BE" w:rsidRDefault="00114E46" w:rsidP="00114E46">
      <w:pPr>
        <w:pStyle w:val="af6"/>
        <w:spacing w:before="0" w:beforeAutospacing="0" w:after="0" w:afterAutospacing="0"/>
        <w:jc w:val="both"/>
        <w:rPr>
          <w:lang w:eastAsia="ar-SA"/>
        </w:rPr>
      </w:pPr>
      <w:r w:rsidRPr="009404BE">
        <w:rPr>
          <w:bCs/>
          <w:lang w:eastAsia="ar-SA"/>
        </w:rPr>
        <w:lastRenderedPageBreak/>
        <w:t>1. «</w:t>
      </w:r>
      <w:r w:rsidRPr="00317E0D">
        <w:rPr>
          <w:lang w:eastAsia="ar-SA"/>
        </w:rPr>
        <w:t>Об исполнении законодательства о муниципальной службе в части своевременности и достоверности представления сведений о доходах, об имуществе и обязательствах имущес</w:t>
      </w:r>
      <w:r>
        <w:rPr>
          <w:lang w:eastAsia="ar-SA"/>
        </w:rPr>
        <w:t>твенного характера и о расходах</w:t>
      </w:r>
      <w:r w:rsidRPr="009404BE">
        <w:rPr>
          <w:lang w:eastAsia="ar-SA"/>
        </w:rPr>
        <w:t>»</w:t>
      </w:r>
      <w:r>
        <w:rPr>
          <w:lang w:eastAsia="ar-SA"/>
        </w:rPr>
        <w:t>.</w:t>
      </w:r>
    </w:p>
    <w:p w:rsidR="00114E46" w:rsidRDefault="00114E46" w:rsidP="00114E46">
      <w:pPr>
        <w:pStyle w:val="af6"/>
        <w:spacing w:before="0" w:beforeAutospacing="0" w:after="0" w:afterAutospacing="0"/>
        <w:jc w:val="both"/>
        <w:rPr>
          <w:b/>
          <w:lang w:eastAsia="ar-SA"/>
        </w:rPr>
      </w:pPr>
      <w:r w:rsidRPr="009404BE">
        <w:rPr>
          <w:b/>
          <w:bCs/>
          <w:lang w:eastAsia="ar-SA"/>
        </w:rPr>
        <w:t>Докладчик: член комиссии</w:t>
      </w:r>
      <w:r w:rsidRPr="009404BE">
        <w:rPr>
          <w:b/>
          <w:lang w:eastAsia="ar-SA"/>
        </w:rPr>
        <w:t xml:space="preserve"> </w:t>
      </w:r>
      <w:r w:rsidRPr="00317E0D">
        <w:rPr>
          <w:b/>
          <w:lang w:eastAsia="ar-SA"/>
        </w:rPr>
        <w:t>Николаева Валентина Сергеевна – главный специалист по работе с кадрами и муниципальной службе Администрации городского округа Октябрьск Самарской области</w:t>
      </w:r>
      <w:r w:rsidRPr="009404BE">
        <w:rPr>
          <w:b/>
          <w:lang w:eastAsia="ar-SA"/>
        </w:rPr>
        <w:t>;</w:t>
      </w:r>
    </w:p>
    <w:p w:rsidR="00114E46" w:rsidRPr="009404BE" w:rsidRDefault="00114E46" w:rsidP="00114E46">
      <w:pPr>
        <w:pStyle w:val="af6"/>
        <w:spacing w:before="0" w:beforeAutospacing="0" w:after="0" w:afterAutospacing="0"/>
        <w:jc w:val="both"/>
        <w:rPr>
          <w:b/>
          <w:lang w:eastAsia="ar-SA"/>
        </w:rPr>
      </w:pPr>
      <w:r>
        <w:rPr>
          <w:b/>
          <w:lang w:eastAsia="ar-SA"/>
        </w:rPr>
        <w:t xml:space="preserve">Содокладчик: </w:t>
      </w:r>
      <w:r w:rsidRPr="007D5DE8">
        <w:rPr>
          <w:b/>
          <w:bCs/>
          <w:lang w:eastAsia="ar-SA"/>
        </w:rPr>
        <w:t>член комиссии</w:t>
      </w:r>
      <w:r>
        <w:rPr>
          <w:b/>
          <w:bCs/>
          <w:lang w:eastAsia="ar-SA"/>
        </w:rPr>
        <w:t xml:space="preserve"> </w:t>
      </w:r>
      <w:proofErr w:type="spellStart"/>
      <w:r>
        <w:rPr>
          <w:b/>
          <w:bCs/>
          <w:lang w:eastAsia="ar-SA"/>
        </w:rPr>
        <w:t>Гайер</w:t>
      </w:r>
      <w:proofErr w:type="spellEnd"/>
      <w:r>
        <w:rPr>
          <w:b/>
          <w:bCs/>
          <w:lang w:eastAsia="ar-SA"/>
        </w:rPr>
        <w:t xml:space="preserve"> Сергей Владимирович – </w:t>
      </w:r>
      <w:r w:rsidRPr="00F248D3">
        <w:rPr>
          <w:b/>
          <w:bCs/>
          <w:lang w:eastAsia="ar-SA"/>
        </w:rPr>
        <w:t>начальник правового отдела Думы городского округа Октябрьск Самарской области</w:t>
      </w:r>
      <w:r>
        <w:rPr>
          <w:b/>
          <w:bCs/>
          <w:lang w:eastAsia="ar-SA"/>
        </w:rPr>
        <w:t>;</w:t>
      </w:r>
    </w:p>
    <w:p w:rsidR="00114E46" w:rsidRPr="009404BE" w:rsidRDefault="00114E46" w:rsidP="00114E46">
      <w:pPr>
        <w:pStyle w:val="af6"/>
        <w:spacing w:before="0" w:beforeAutospacing="0" w:after="0" w:afterAutospacing="0"/>
        <w:jc w:val="both"/>
        <w:rPr>
          <w:lang w:eastAsia="ar-SA"/>
        </w:rPr>
      </w:pPr>
      <w:r w:rsidRPr="009404BE">
        <w:rPr>
          <w:iCs/>
          <w:lang w:eastAsia="ar-SA"/>
        </w:rPr>
        <w:t>2</w:t>
      </w:r>
      <w:r w:rsidRPr="009404BE">
        <w:rPr>
          <w:lang w:eastAsia="ar-SA"/>
        </w:rPr>
        <w:t>. «</w:t>
      </w:r>
      <w:r>
        <w:t>О контрактной  системе в сфере закупок товаров, работ, услуг для обеспечения государственных и муниципальных нужд</w:t>
      </w:r>
      <w:r w:rsidRPr="009404BE">
        <w:rPr>
          <w:lang w:eastAsia="ar-SA"/>
        </w:rPr>
        <w:t>».</w:t>
      </w:r>
    </w:p>
    <w:p w:rsidR="00114E46" w:rsidRPr="009404BE" w:rsidRDefault="00114E46" w:rsidP="00114E46">
      <w:pPr>
        <w:pStyle w:val="af6"/>
        <w:spacing w:before="0" w:beforeAutospacing="0" w:after="0" w:afterAutospacing="0"/>
        <w:contextualSpacing/>
        <w:jc w:val="both"/>
        <w:rPr>
          <w:b/>
          <w:lang w:eastAsia="ar-SA"/>
        </w:rPr>
      </w:pPr>
      <w:r w:rsidRPr="009404BE">
        <w:rPr>
          <w:b/>
          <w:bCs/>
          <w:lang w:eastAsia="ar-SA"/>
        </w:rPr>
        <w:t xml:space="preserve">Докладчик: </w:t>
      </w:r>
      <w:r w:rsidRPr="009404BE">
        <w:rPr>
          <w:b/>
          <w:lang w:eastAsia="ar-SA"/>
        </w:rPr>
        <w:t xml:space="preserve">член комиссии </w:t>
      </w:r>
      <w:proofErr w:type="spellStart"/>
      <w:r w:rsidRPr="00317E0D">
        <w:rPr>
          <w:b/>
          <w:lang w:eastAsia="ar-SA"/>
        </w:rPr>
        <w:t>Щипцова</w:t>
      </w:r>
      <w:proofErr w:type="spellEnd"/>
      <w:r w:rsidRPr="00317E0D">
        <w:rPr>
          <w:b/>
          <w:lang w:eastAsia="ar-SA"/>
        </w:rPr>
        <w:t xml:space="preserve"> Лидия Михайловна – начальник отдела торгов и тарифного регулирования Администрации городского округа Октябрьск</w:t>
      </w:r>
      <w:r>
        <w:rPr>
          <w:b/>
          <w:lang w:eastAsia="ar-SA"/>
        </w:rPr>
        <w:t>;</w:t>
      </w:r>
    </w:p>
    <w:p w:rsidR="00114E46" w:rsidRPr="009404BE" w:rsidRDefault="00114E46" w:rsidP="00114E46">
      <w:pPr>
        <w:pStyle w:val="af6"/>
        <w:spacing w:before="0" w:beforeAutospacing="0" w:after="0" w:afterAutospacing="0"/>
        <w:jc w:val="both"/>
        <w:rPr>
          <w:lang w:eastAsia="ar-SA"/>
        </w:rPr>
      </w:pPr>
      <w:r w:rsidRPr="009404BE">
        <w:rPr>
          <w:lang w:eastAsia="ar-SA"/>
        </w:rPr>
        <w:t>3. «</w:t>
      </w:r>
      <w:r w:rsidRPr="00317E0D">
        <w:t>Об исполнении земельного законодательства при предоставлении земельных участков, находящихся в муниципальной собственности, а также земельных участков, относящихся к неразграниченной собственности</w:t>
      </w:r>
      <w:r w:rsidRPr="009404BE">
        <w:rPr>
          <w:lang w:eastAsia="ar-SA"/>
        </w:rPr>
        <w:t>».</w:t>
      </w:r>
    </w:p>
    <w:p w:rsidR="00114E46" w:rsidRDefault="00114E46" w:rsidP="00114E46">
      <w:pPr>
        <w:pStyle w:val="af6"/>
        <w:spacing w:before="0" w:beforeAutospacing="0" w:after="0" w:afterAutospacing="0"/>
        <w:jc w:val="both"/>
        <w:rPr>
          <w:b/>
          <w:lang w:eastAsia="ar-SA"/>
        </w:rPr>
      </w:pPr>
      <w:r w:rsidRPr="009404BE">
        <w:rPr>
          <w:b/>
          <w:lang w:eastAsia="ar-SA"/>
        </w:rPr>
        <w:t xml:space="preserve">Докладчик: член комиссии </w:t>
      </w:r>
      <w:r w:rsidRPr="00317E0D">
        <w:rPr>
          <w:b/>
          <w:lang w:eastAsia="ar-SA"/>
        </w:rPr>
        <w:t>Муравьева Лариса Петровна – руководитель Комитета имущественных отношений Администрации городского округа Октябрьск Самарской области</w:t>
      </w:r>
      <w:r>
        <w:rPr>
          <w:b/>
          <w:lang w:eastAsia="ar-SA"/>
        </w:rPr>
        <w:t>;</w:t>
      </w:r>
    </w:p>
    <w:p w:rsidR="00CA0A0C" w:rsidRDefault="00CA0A0C" w:rsidP="00CA0A0C">
      <w:pPr>
        <w:pStyle w:val="af6"/>
        <w:tabs>
          <w:tab w:val="left" w:pos="284"/>
        </w:tabs>
        <w:spacing w:before="0" w:beforeAutospacing="0"/>
        <w:ind w:right="-87"/>
        <w:contextualSpacing/>
        <w:jc w:val="both"/>
      </w:pPr>
      <w:r>
        <w:t>4</w:t>
      </w:r>
      <w:r w:rsidRPr="00296F2E">
        <w:t>.</w:t>
      </w:r>
      <w:r>
        <w:t xml:space="preserve"> </w:t>
      </w:r>
      <w:r w:rsidRPr="00296F2E">
        <w:t>«</w:t>
      </w:r>
      <w:r w:rsidRPr="000E349F">
        <w:t xml:space="preserve">Об утверждении </w:t>
      </w:r>
      <w:r>
        <w:t>п</w:t>
      </w:r>
      <w:r w:rsidRPr="000E349F">
        <w:t>лана</w:t>
      </w:r>
      <w:r>
        <w:t xml:space="preserve"> работы комиссии</w:t>
      </w:r>
      <w:r w:rsidRPr="000E349F">
        <w:t xml:space="preserve"> на 2 полугодие 2024 года</w:t>
      </w:r>
      <w:r>
        <w:t>»;</w:t>
      </w:r>
    </w:p>
    <w:p w:rsidR="00CA0A0C" w:rsidRDefault="00CA0A0C" w:rsidP="00CA0A0C">
      <w:pPr>
        <w:pStyle w:val="af6"/>
        <w:tabs>
          <w:tab w:val="left" w:pos="284"/>
        </w:tabs>
        <w:spacing w:before="0" w:beforeAutospacing="0"/>
        <w:ind w:right="-87"/>
        <w:contextualSpacing/>
        <w:jc w:val="both"/>
        <w:rPr>
          <w:b/>
          <w:color w:val="000000" w:themeColor="text1"/>
        </w:rPr>
      </w:pPr>
      <w:r w:rsidRPr="00092EC0">
        <w:rPr>
          <w:b/>
        </w:rPr>
        <w:t xml:space="preserve">Докладчик: </w:t>
      </w:r>
      <w:r>
        <w:rPr>
          <w:b/>
          <w:bCs/>
          <w:lang w:eastAsia="ar-SA"/>
        </w:rPr>
        <w:t xml:space="preserve">секретарь комиссии </w:t>
      </w:r>
      <w:r w:rsidRPr="000E349F">
        <w:rPr>
          <w:b/>
          <w:bCs/>
          <w:lang w:eastAsia="ar-SA"/>
        </w:rPr>
        <w:t>Баринов Артем Михайлович – ведущий специалист правового отдела Администрации городского округа Октябрьск Самарской области</w:t>
      </w:r>
      <w:r>
        <w:rPr>
          <w:b/>
          <w:bCs/>
          <w:lang w:eastAsia="ar-SA"/>
        </w:rPr>
        <w:t>;</w:t>
      </w:r>
      <w:r>
        <w:rPr>
          <w:b/>
          <w:color w:val="000000" w:themeColor="text1"/>
        </w:rPr>
        <w:t xml:space="preserve"> </w:t>
      </w:r>
    </w:p>
    <w:p w:rsidR="00374A49" w:rsidRDefault="00374A49" w:rsidP="00C62148">
      <w:pPr>
        <w:pStyle w:val="af6"/>
        <w:spacing w:before="0" w:beforeAutospacing="0" w:after="0" w:afterAutospacing="0"/>
        <w:contextualSpacing/>
        <w:jc w:val="both"/>
        <w:rPr>
          <w:b/>
        </w:rPr>
      </w:pPr>
    </w:p>
    <w:p w:rsidR="00330A73" w:rsidRPr="009B1793" w:rsidRDefault="00B30370" w:rsidP="009B1793">
      <w:pPr>
        <w:pStyle w:val="af4"/>
        <w:ind w:right="-1"/>
        <w:rPr>
          <w:b/>
          <w:sz w:val="24"/>
          <w:szCs w:val="24"/>
        </w:rPr>
      </w:pPr>
      <w:r w:rsidRPr="00FD2ABB">
        <w:rPr>
          <w:b/>
          <w:sz w:val="24"/>
          <w:szCs w:val="24"/>
          <w:u w:val="single"/>
        </w:rPr>
        <w:t>За повестку дня –</w:t>
      </w:r>
      <w:r w:rsidR="006736D1">
        <w:rPr>
          <w:b/>
          <w:sz w:val="24"/>
          <w:szCs w:val="24"/>
          <w:u w:val="single"/>
        </w:rPr>
        <w:t xml:space="preserve">  единогласно</w:t>
      </w:r>
      <w:r w:rsidRPr="00FD2ABB">
        <w:rPr>
          <w:b/>
          <w:sz w:val="24"/>
          <w:szCs w:val="24"/>
          <w:u w:val="single"/>
        </w:rPr>
        <w:t>.</w:t>
      </w:r>
    </w:p>
    <w:p w:rsidR="000E2F68" w:rsidRDefault="000E2F68" w:rsidP="00FD2ABB">
      <w:pPr>
        <w:ind w:right="-1"/>
        <w:jc w:val="both"/>
        <w:rPr>
          <w:b/>
        </w:rPr>
      </w:pPr>
    </w:p>
    <w:p w:rsidR="000E2F68" w:rsidRDefault="00B30370" w:rsidP="00FD2ABB">
      <w:pPr>
        <w:ind w:right="-1"/>
        <w:jc w:val="both"/>
        <w:rPr>
          <w:b/>
        </w:rPr>
      </w:pPr>
      <w:r w:rsidRPr="00FD2ABB">
        <w:rPr>
          <w:b/>
        </w:rPr>
        <w:t>Решили:</w:t>
      </w:r>
    </w:p>
    <w:p w:rsidR="00394A8A" w:rsidRPr="00FD2ABB" w:rsidRDefault="00394A8A" w:rsidP="00FD2ABB">
      <w:pPr>
        <w:ind w:right="-1"/>
        <w:jc w:val="both"/>
        <w:rPr>
          <w:b/>
        </w:rPr>
      </w:pPr>
      <w:r w:rsidRPr="00FD2ABB">
        <w:rPr>
          <w:b/>
        </w:rPr>
        <w:t>По первому вопросу:</w:t>
      </w:r>
    </w:p>
    <w:p w:rsidR="00217F90" w:rsidRPr="0001456A" w:rsidRDefault="00217F90" w:rsidP="00BC4B4F">
      <w:pPr>
        <w:pStyle w:val="af6"/>
        <w:tabs>
          <w:tab w:val="left" w:pos="567"/>
          <w:tab w:val="left" w:pos="851"/>
        </w:tabs>
        <w:spacing w:before="0" w:beforeAutospacing="0"/>
        <w:ind w:right="-1"/>
        <w:contextualSpacing/>
        <w:jc w:val="both"/>
      </w:pPr>
      <w:r w:rsidRPr="0001456A">
        <w:t>1.</w:t>
      </w:r>
      <w:r w:rsidRPr="0001456A">
        <w:rPr>
          <w:shd w:val="clear" w:color="auto" w:fill="FFFFFF"/>
        </w:rPr>
        <w:t xml:space="preserve"> Информацию</w:t>
      </w:r>
      <w:r w:rsidRPr="0001456A">
        <w:rPr>
          <w:b/>
          <w:bCs/>
          <w:lang w:eastAsia="ar-SA"/>
        </w:rPr>
        <w:t xml:space="preserve"> </w:t>
      </w:r>
      <w:r w:rsidR="005C39EC" w:rsidRPr="005C39EC">
        <w:rPr>
          <w:bCs/>
          <w:lang w:eastAsia="ar-SA"/>
        </w:rPr>
        <w:t>Николаев</w:t>
      </w:r>
      <w:r w:rsidR="005C39EC">
        <w:rPr>
          <w:bCs/>
          <w:lang w:eastAsia="ar-SA"/>
        </w:rPr>
        <w:t>ой</w:t>
      </w:r>
      <w:r w:rsidR="005C39EC" w:rsidRPr="005C39EC">
        <w:rPr>
          <w:bCs/>
          <w:lang w:eastAsia="ar-SA"/>
        </w:rPr>
        <w:t xml:space="preserve"> В</w:t>
      </w:r>
      <w:r w:rsidR="005C39EC">
        <w:rPr>
          <w:bCs/>
          <w:lang w:eastAsia="ar-SA"/>
        </w:rPr>
        <w:t>.</w:t>
      </w:r>
      <w:r w:rsidR="005C39EC" w:rsidRPr="005C39EC">
        <w:rPr>
          <w:bCs/>
          <w:lang w:eastAsia="ar-SA"/>
        </w:rPr>
        <w:t>С</w:t>
      </w:r>
      <w:r w:rsidR="005C39EC">
        <w:rPr>
          <w:bCs/>
          <w:lang w:eastAsia="ar-SA"/>
        </w:rPr>
        <w:t>.</w:t>
      </w:r>
      <w:r w:rsidR="005C39EC" w:rsidRPr="005C39EC">
        <w:rPr>
          <w:bCs/>
          <w:lang w:eastAsia="ar-SA"/>
        </w:rPr>
        <w:t xml:space="preserve"> – главн</w:t>
      </w:r>
      <w:r w:rsidR="005C39EC">
        <w:rPr>
          <w:bCs/>
          <w:lang w:eastAsia="ar-SA"/>
        </w:rPr>
        <w:t>ого</w:t>
      </w:r>
      <w:r w:rsidR="005C39EC" w:rsidRPr="005C39EC">
        <w:rPr>
          <w:bCs/>
          <w:lang w:eastAsia="ar-SA"/>
        </w:rPr>
        <w:t xml:space="preserve"> специалист</w:t>
      </w:r>
      <w:r w:rsidR="005C39EC">
        <w:rPr>
          <w:bCs/>
          <w:lang w:eastAsia="ar-SA"/>
        </w:rPr>
        <w:t>а</w:t>
      </w:r>
      <w:r w:rsidR="005C39EC" w:rsidRPr="005C39EC">
        <w:rPr>
          <w:bCs/>
          <w:lang w:eastAsia="ar-SA"/>
        </w:rPr>
        <w:t xml:space="preserve"> по работе с кадрами и муниципальной службе Администрации городского округа Октябрьск Самарской области</w:t>
      </w:r>
      <w:r w:rsidR="005C39EC">
        <w:rPr>
          <w:bCs/>
          <w:lang w:eastAsia="ar-SA"/>
        </w:rPr>
        <w:t xml:space="preserve"> и </w:t>
      </w:r>
      <w:proofErr w:type="spellStart"/>
      <w:r w:rsidR="005C39EC" w:rsidRPr="005C39EC">
        <w:rPr>
          <w:bCs/>
          <w:lang w:eastAsia="ar-SA"/>
        </w:rPr>
        <w:t>Гайер</w:t>
      </w:r>
      <w:r w:rsidR="005C39EC">
        <w:rPr>
          <w:bCs/>
          <w:lang w:eastAsia="ar-SA"/>
        </w:rPr>
        <w:t>а</w:t>
      </w:r>
      <w:proofErr w:type="spellEnd"/>
      <w:r w:rsidR="005C39EC" w:rsidRPr="005C39EC">
        <w:rPr>
          <w:bCs/>
          <w:lang w:eastAsia="ar-SA"/>
        </w:rPr>
        <w:t xml:space="preserve"> С</w:t>
      </w:r>
      <w:r w:rsidR="005C39EC">
        <w:rPr>
          <w:bCs/>
          <w:lang w:eastAsia="ar-SA"/>
        </w:rPr>
        <w:t>.</w:t>
      </w:r>
      <w:r w:rsidR="005C39EC" w:rsidRPr="005C39EC">
        <w:rPr>
          <w:bCs/>
          <w:lang w:eastAsia="ar-SA"/>
        </w:rPr>
        <w:t>В</w:t>
      </w:r>
      <w:r w:rsidR="005C39EC">
        <w:rPr>
          <w:bCs/>
          <w:lang w:eastAsia="ar-SA"/>
        </w:rPr>
        <w:t>.</w:t>
      </w:r>
      <w:r w:rsidR="005C39EC" w:rsidRPr="005C39EC">
        <w:rPr>
          <w:bCs/>
          <w:lang w:eastAsia="ar-SA"/>
        </w:rPr>
        <w:t xml:space="preserve"> – начальник</w:t>
      </w:r>
      <w:r w:rsidR="005C39EC">
        <w:rPr>
          <w:bCs/>
          <w:lang w:eastAsia="ar-SA"/>
        </w:rPr>
        <w:t>а</w:t>
      </w:r>
      <w:r w:rsidR="005C39EC" w:rsidRPr="005C39EC">
        <w:rPr>
          <w:bCs/>
          <w:lang w:eastAsia="ar-SA"/>
        </w:rPr>
        <w:t xml:space="preserve"> правового отдела Думы городского округа Октябрьск Самарской области</w:t>
      </w:r>
      <w:r w:rsidR="005C39EC">
        <w:rPr>
          <w:bCs/>
          <w:lang w:eastAsia="ar-SA"/>
        </w:rPr>
        <w:t xml:space="preserve"> </w:t>
      </w:r>
      <w:r w:rsidR="00374A49">
        <w:rPr>
          <w:bCs/>
          <w:lang w:eastAsia="ar-SA"/>
        </w:rPr>
        <w:t>принять к сведению.</w:t>
      </w:r>
    </w:p>
    <w:p w:rsidR="006E09B3" w:rsidRDefault="00217F90" w:rsidP="000F72F5">
      <w:pPr>
        <w:pStyle w:val="af6"/>
        <w:tabs>
          <w:tab w:val="left" w:pos="851"/>
          <w:tab w:val="left" w:pos="9072"/>
        </w:tabs>
        <w:ind w:right="-1"/>
        <w:contextualSpacing/>
        <w:jc w:val="both"/>
        <w:rPr>
          <w:bCs/>
        </w:rPr>
      </w:pPr>
      <w:r w:rsidRPr="0001456A">
        <w:rPr>
          <w:shd w:val="clear" w:color="auto" w:fill="FFFFFF"/>
        </w:rPr>
        <w:t xml:space="preserve">2. </w:t>
      </w:r>
      <w:r w:rsidR="000F72F5">
        <w:rPr>
          <w:shd w:val="clear" w:color="auto" w:fill="FFFFFF"/>
        </w:rPr>
        <w:t>Г</w:t>
      </w:r>
      <w:r w:rsidR="000F72F5" w:rsidRPr="000F72F5">
        <w:rPr>
          <w:bCs/>
        </w:rPr>
        <w:t>лавному специалисту по ра</w:t>
      </w:r>
      <w:bookmarkStart w:id="0" w:name="_GoBack"/>
      <w:bookmarkEnd w:id="0"/>
      <w:r w:rsidR="000F72F5" w:rsidRPr="000F72F5">
        <w:rPr>
          <w:bCs/>
        </w:rPr>
        <w:t xml:space="preserve">боте с кадрами и муниципальной службе Администрации </w:t>
      </w:r>
      <w:r w:rsidR="006E09B3" w:rsidRPr="006E09B3">
        <w:rPr>
          <w:bCs/>
        </w:rPr>
        <w:t>городского округа Октябрьск Самарской области</w:t>
      </w:r>
      <w:r w:rsidR="006E09B3">
        <w:rPr>
          <w:bCs/>
        </w:rPr>
        <w:t>:</w:t>
      </w:r>
    </w:p>
    <w:p w:rsidR="006E09B3" w:rsidRDefault="006E09B3" w:rsidP="000F72F5">
      <w:pPr>
        <w:pStyle w:val="af6"/>
        <w:tabs>
          <w:tab w:val="left" w:pos="851"/>
          <w:tab w:val="left" w:pos="9072"/>
        </w:tabs>
        <w:ind w:right="-1"/>
        <w:contextualSpacing/>
        <w:jc w:val="both"/>
        <w:rPr>
          <w:bCs/>
        </w:rPr>
      </w:pPr>
      <w:r>
        <w:rPr>
          <w:bCs/>
        </w:rPr>
        <w:t>2.1.</w:t>
      </w:r>
      <w:r w:rsidR="000F72F5" w:rsidRPr="000F72F5">
        <w:rPr>
          <w:bCs/>
        </w:rPr>
        <w:t xml:space="preserve"> </w:t>
      </w:r>
      <w:r>
        <w:rPr>
          <w:bCs/>
        </w:rPr>
        <w:t xml:space="preserve">продолжить </w:t>
      </w:r>
      <w:r w:rsidR="000F72F5" w:rsidRPr="000F72F5">
        <w:rPr>
          <w:bCs/>
        </w:rPr>
        <w:t xml:space="preserve">информировать </w:t>
      </w:r>
      <w:r w:rsidR="00B77576">
        <w:rPr>
          <w:bCs/>
        </w:rPr>
        <w:t>муниципальных служащих</w:t>
      </w:r>
      <w:r w:rsidR="000F72F5" w:rsidRPr="000F72F5">
        <w:rPr>
          <w:bCs/>
        </w:rPr>
        <w:t xml:space="preserve"> о необходимости своевременного </w:t>
      </w:r>
      <w:r w:rsidRPr="00317E0D">
        <w:rPr>
          <w:lang w:eastAsia="ar-SA"/>
        </w:rPr>
        <w:t>представления сведений о доходах, об имуществе и обязательствах имущес</w:t>
      </w:r>
      <w:r>
        <w:rPr>
          <w:lang w:eastAsia="ar-SA"/>
        </w:rPr>
        <w:t>твенного характера и о расходах</w:t>
      </w:r>
      <w:r w:rsidR="00763D13">
        <w:rPr>
          <w:bCs/>
        </w:rPr>
        <w:t>;</w:t>
      </w:r>
    </w:p>
    <w:p w:rsidR="00B77576" w:rsidRDefault="00B77576" w:rsidP="00B77576">
      <w:pPr>
        <w:pStyle w:val="af6"/>
        <w:tabs>
          <w:tab w:val="left" w:pos="851"/>
          <w:tab w:val="left" w:pos="9072"/>
        </w:tabs>
        <w:ind w:right="-1"/>
        <w:contextualSpacing/>
        <w:jc w:val="both"/>
      </w:pPr>
      <w:r>
        <w:t>Срок исполнения: до 15 марта ежегодно.</w:t>
      </w:r>
    </w:p>
    <w:p w:rsidR="006E09B3" w:rsidRDefault="00B77576" w:rsidP="000F72F5">
      <w:pPr>
        <w:pStyle w:val="af6"/>
        <w:tabs>
          <w:tab w:val="left" w:pos="851"/>
          <w:tab w:val="left" w:pos="9072"/>
        </w:tabs>
        <w:ind w:right="-1"/>
        <w:contextualSpacing/>
        <w:jc w:val="both"/>
        <w:rPr>
          <w:bCs/>
        </w:rPr>
      </w:pPr>
      <w:r>
        <w:rPr>
          <w:color w:val="222222"/>
        </w:rPr>
        <w:t>2.2. п</w:t>
      </w:r>
      <w:r w:rsidR="006E09B3">
        <w:rPr>
          <w:color w:val="222222"/>
        </w:rPr>
        <w:t xml:space="preserve">родолжить работу по </w:t>
      </w:r>
      <w:r>
        <w:rPr>
          <w:color w:val="222222"/>
        </w:rPr>
        <w:t xml:space="preserve">обучению </w:t>
      </w:r>
      <w:r>
        <w:rPr>
          <w:bCs/>
        </w:rPr>
        <w:t>муниципальных служащих в части</w:t>
      </w:r>
      <w:r w:rsidRPr="000F72F5">
        <w:rPr>
          <w:bCs/>
        </w:rPr>
        <w:t xml:space="preserve"> </w:t>
      </w:r>
      <w:r>
        <w:rPr>
          <w:bCs/>
        </w:rPr>
        <w:t xml:space="preserve">заполнения ими </w:t>
      </w:r>
      <w:r w:rsidRPr="00317E0D">
        <w:rPr>
          <w:lang w:eastAsia="ar-SA"/>
        </w:rPr>
        <w:t>сведений о доходах, об имуществе и обязательствах имущес</w:t>
      </w:r>
      <w:r>
        <w:rPr>
          <w:lang w:eastAsia="ar-SA"/>
        </w:rPr>
        <w:t>твенного характера и о расходах</w:t>
      </w:r>
      <w:r>
        <w:rPr>
          <w:color w:val="222222"/>
        </w:rPr>
        <w:t xml:space="preserve"> в СПО </w:t>
      </w:r>
      <w:r w:rsidRPr="00B77576">
        <w:rPr>
          <w:color w:val="222222"/>
        </w:rPr>
        <w:t>"Справки БК"</w:t>
      </w:r>
      <w:r>
        <w:rPr>
          <w:color w:val="222222"/>
        </w:rPr>
        <w:t>.</w:t>
      </w:r>
    </w:p>
    <w:p w:rsidR="005A2289" w:rsidRDefault="005A2289" w:rsidP="000F72F5">
      <w:pPr>
        <w:pStyle w:val="af6"/>
        <w:tabs>
          <w:tab w:val="left" w:pos="851"/>
          <w:tab w:val="left" w:pos="9072"/>
        </w:tabs>
        <w:ind w:right="-1"/>
        <w:contextualSpacing/>
        <w:jc w:val="both"/>
      </w:pPr>
      <w:r>
        <w:t>Срок исполнения: постоянно</w:t>
      </w:r>
      <w:r w:rsidR="00EC4991">
        <w:t>.</w:t>
      </w:r>
    </w:p>
    <w:p w:rsidR="003C26FD" w:rsidRDefault="00812FB9" w:rsidP="00374A49">
      <w:pPr>
        <w:pStyle w:val="af6"/>
        <w:tabs>
          <w:tab w:val="left" w:pos="851"/>
          <w:tab w:val="left" w:pos="9072"/>
        </w:tabs>
        <w:spacing w:before="0" w:beforeAutospacing="0" w:after="0" w:afterAutospacing="0"/>
        <w:ind w:right="-1"/>
        <w:contextualSpacing/>
        <w:jc w:val="both"/>
        <w:rPr>
          <w:bCs/>
        </w:rPr>
      </w:pPr>
      <w:r>
        <w:rPr>
          <w:bCs/>
        </w:rPr>
        <w:t>3</w:t>
      </w:r>
      <w:r w:rsidR="003C26FD">
        <w:rPr>
          <w:bCs/>
        </w:rPr>
        <w:t xml:space="preserve">. </w:t>
      </w:r>
      <w:proofErr w:type="gramStart"/>
      <w:r w:rsidR="003C26FD">
        <w:rPr>
          <w:bCs/>
        </w:rPr>
        <w:t>Контроль за</w:t>
      </w:r>
      <w:proofErr w:type="gramEnd"/>
      <w:r w:rsidR="003C26FD">
        <w:rPr>
          <w:bCs/>
        </w:rPr>
        <w:t xml:space="preserve"> исполнением настоящего решения оставляю за собой. </w:t>
      </w:r>
    </w:p>
    <w:p w:rsidR="0002369A" w:rsidRPr="0001456A" w:rsidRDefault="0002369A" w:rsidP="0002369A">
      <w:pPr>
        <w:pStyle w:val="af6"/>
        <w:tabs>
          <w:tab w:val="left" w:pos="567"/>
          <w:tab w:val="left" w:pos="851"/>
        </w:tabs>
        <w:spacing w:before="0" w:beforeAutospacing="0" w:after="0" w:afterAutospacing="0"/>
        <w:ind w:right="-1"/>
        <w:contextualSpacing/>
        <w:jc w:val="both"/>
      </w:pPr>
    </w:p>
    <w:p w:rsidR="00A0619A" w:rsidRPr="00906E97" w:rsidRDefault="009F1BE3" w:rsidP="00217F90">
      <w:pPr>
        <w:pStyle w:val="af6"/>
        <w:tabs>
          <w:tab w:val="left" w:pos="851"/>
        </w:tabs>
        <w:spacing w:before="0" w:beforeAutospacing="0"/>
        <w:ind w:right="-1"/>
        <w:contextualSpacing/>
        <w:jc w:val="both"/>
        <w:rPr>
          <w:shd w:val="clear" w:color="auto" w:fill="FFFFFF"/>
        </w:rPr>
      </w:pPr>
      <w:r w:rsidRPr="00FD2ABB">
        <w:rPr>
          <w:b/>
        </w:rPr>
        <w:t xml:space="preserve">По </w:t>
      </w:r>
      <w:r w:rsidR="002E3FD6" w:rsidRPr="00FD2ABB">
        <w:rPr>
          <w:b/>
        </w:rPr>
        <w:t>второму</w:t>
      </w:r>
      <w:r w:rsidRPr="00FD2ABB">
        <w:rPr>
          <w:b/>
        </w:rPr>
        <w:t xml:space="preserve"> вопросу:</w:t>
      </w:r>
    </w:p>
    <w:p w:rsidR="007A77AC" w:rsidRDefault="007A77AC" w:rsidP="007A77AC">
      <w:pPr>
        <w:pStyle w:val="af6"/>
        <w:spacing w:before="0" w:beforeAutospacing="0"/>
        <w:contextualSpacing/>
        <w:jc w:val="both"/>
      </w:pPr>
      <w:r>
        <w:t xml:space="preserve">1. Информацию </w:t>
      </w:r>
      <w:r w:rsidR="005C39EC" w:rsidRPr="005C39EC">
        <w:t>Щипцов</w:t>
      </w:r>
      <w:r w:rsidR="005C39EC">
        <w:t>ой Л.М.</w:t>
      </w:r>
      <w:r w:rsidR="005C39EC" w:rsidRPr="005C39EC">
        <w:t xml:space="preserve"> – начальник</w:t>
      </w:r>
      <w:r w:rsidR="005C39EC">
        <w:t>а</w:t>
      </w:r>
      <w:r w:rsidR="005C39EC" w:rsidRPr="005C39EC">
        <w:t xml:space="preserve"> отдела торгов и тарифного регулирования Администрации городского округа Октябрьск </w:t>
      </w:r>
      <w:r>
        <w:t>принять к сведению.</w:t>
      </w:r>
    </w:p>
    <w:p w:rsidR="00EC4991" w:rsidRDefault="005A2289" w:rsidP="00EC4991">
      <w:pPr>
        <w:pStyle w:val="af6"/>
        <w:tabs>
          <w:tab w:val="left" w:pos="567"/>
          <w:tab w:val="left" w:pos="709"/>
        </w:tabs>
        <w:ind w:right="-1"/>
        <w:contextualSpacing/>
        <w:jc w:val="both"/>
      </w:pPr>
      <w:r>
        <w:t xml:space="preserve">2. </w:t>
      </w:r>
      <w:r w:rsidR="00EC4991">
        <w:t>Отделу торгов и тарифного регулирования Администрации городского округа Октябрьск Самарской области:</w:t>
      </w:r>
    </w:p>
    <w:p w:rsidR="00EC4991" w:rsidRDefault="00EC4991" w:rsidP="00EC4991">
      <w:pPr>
        <w:pStyle w:val="af6"/>
        <w:tabs>
          <w:tab w:val="left" w:pos="567"/>
          <w:tab w:val="left" w:pos="709"/>
        </w:tabs>
        <w:ind w:right="-1"/>
        <w:contextualSpacing/>
        <w:jc w:val="both"/>
      </w:pPr>
      <w:r>
        <w:t>2.1. осуществлять мониторинг действующего законодательства «О контрактной системе в сфере закупок товаров, работ, услуг для обеспечения государственных и муниципальных нужд»</w:t>
      </w:r>
      <w:r w:rsidR="00763D13">
        <w:t xml:space="preserve"> в целях</w:t>
      </w:r>
      <w:r>
        <w:t xml:space="preserve"> </w:t>
      </w:r>
      <w:r w:rsidR="00763D13">
        <w:t>в</w:t>
      </w:r>
      <w:r>
        <w:t>несения</w:t>
      </w:r>
      <w:r w:rsidR="005B5738">
        <w:t xml:space="preserve"> </w:t>
      </w:r>
      <w:r w:rsidR="00763D13">
        <w:t>своевременных</w:t>
      </w:r>
      <w:r>
        <w:t xml:space="preserve"> изменений</w:t>
      </w:r>
      <w:r w:rsidR="005B5738">
        <w:t xml:space="preserve"> в муниципальные правовые акты</w:t>
      </w:r>
      <w:r>
        <w:t>;</w:t>
      </w:r>
    </w:p>
    <w:p w:rsidR="00EC4991" w:rsidRDefault="00EC4991" w:rsidP="00EC4991">
      <w:pPr>
        <w:pStyle w:val="af6"/>
        <w:tabs>
          <w:tab w:val="left" w:pos="851"/>
          <w:tab w:val="left" w:pos="9072"/>
        </w:tabs>
        <w:spacing w:before="0" w:beforeAutospacing="0" w:after="0" w:afterAutospacing="0"/>
        <w:ind w:right="-1"/>
        <w:contextualSpacing/>
        <w:jc w:val="both"/>
      </w:pPr>
      <w:r>
        <w:t>Срок исполнения: постоянно.</w:t>
      </w:r>
    </w:p>
    <w:p w:rsidR="00EC4991" w:rsidRDefault="00EC4991" w:rsidP="00EC4991">
      <w:pPr>
        <w:pStyle w:val="af6"/>
        <w:tabs>
          <w:tab w:val="left" w:pos="567"/>
          <w:tab w:val="left" w:pos="709"/>
        </w:tabs>
        <w:ind w:right="-1"/>
        <w:contextualSpacing/>
        <w:jc w:val="both"/>
      </w:pPr>
      <w:r>
        <w:lastRenderedPageBreak/>
        <w:t>2.2.</w:t>
      </w:r>
      <w:r w:rsidR="005B5738">
        <w:t xml:space="preserve"> продолжить осуществление</w:t>
      </w:r>
      <w:r>
        <w:t xml:space="preserve"> инфор</w:t>
      </w:r>
      <w:r w:rsidR="005B5738">
        <w:t>мирования</w:t>
      </w:r>
      <w:r>
        <w:t xml:space="preserve"> участников</w:t>
      </w:r>
      <w:r w:rsidR="005B5738">
        <w:t xml:space="preserve"> закупок</w:t>
      </w:r>
      <w:r>
        <w:t xml:space="preserve"> о нововведениях в </w:t>
      </w:r>
      <w:r w:rsidR="005B5738">
        <w:t>законодательстве «О контрактной системе в сфере закупок товаров, работ, услуг для обеспечения государственных и муниципальных нужд»</w:t>
      </w:r>
      <w:r>
        <w:t>.</w:t>
      </w:r>
    </w:p>
    <w:p w:rsidR="00EC4991" w:rsidRDefault="00EC4991" w:rsidP="00EC4991">
      <w:pPr>
        <w:pStyle w:val="af6"/>
        <w:tabs>
          <w:tab w:val="left" w:pos="851"/>
          <w:tab w:val="left" w:pos="9072"/>
        </w:tabs>
        <w:spacing w:before="0" w:beforeAutospacing="0" w:after="0" w:afterAutospacing="0"/>
        <w:ind w:right="-1"/>
        <w:contextualSpacing/>
        <w:jc w:val="both"/>
      </w:pPr>
      <w:r>
        <w:t>Срок исполнения: постоянно</w:t>
      </w:r>
      <w:r w:rsidR="005B5738">
        <w:t>.</w:t>
      </w:r>
    </w:p>
    <w:p w:rsidR="00922446" w:rsidRDefault="000343ED" w:rsidP="00EC4991">
      <w:pPr>
        <w:pStyle w:val="af6"/>
        <w:tabs>
          <w:tab w:val="left" w:pos="567"/>
          <w:tab w:val="left" w:pos="709"/>
        </w:tabs>
        <w:spacing w:before="0" w:beforeAutospacing="0"/>
        <w:ind w:right="-1"/>
        <w:contextualSpacing/>
        <w:jc w:val="both"/>
      </w:pPr>
      <w:r>
        <w:t>3</w:t>
      </w:r>
      <w:r w:rsidR="00217F90" w:rsidRPr="008545BC">
        <w:t xml:space="preserve">.  </w:t>
      </w:r>
      <w:proofErr w:type="gramStart"/>
      <w:r w:rsidR="00217F90" w:rsidRPr="008545BC">
        <w:t>Контроль за</w:t>
      </w:r>
      <w:proofErr w:type="gramEnd"/>
      <w:r w:rsidR="00217F90" w:rsidRPr="008545BC">
        <w:t xml:space="preserve"> исполнением настоящего решения оставляю за собой.</w:t>
      </w:r>
    </w:p>
    <w:p w:rsidR="00217F90" w:rsidRDefault="00217F90" w:rsidP="00217F90">
      <w:pPr>
        <w:pStyle w:val="af6"/>
        <w:tabs>
          <w:tab w:val="left" w:pos="567"/>
        </w:tabs>
        <w:spacing w:before="0" w:beforeAutospacing="0" w:after="0" w:afterAutospacing="0"/>
        <w:ind w:right="-1"/>
        <w:contextualSpacing/>
        <w:jc w:val="both"/>
      </w:pPr>
    </w:p>
    <w:p w:rsidR="007B7707" w:rsidRDefault="00BB2A85" w:rsidP="002E4030">
      <w:pPr>
        <w:pStyle w:val="af6"/>
        <w:spacing w:before="0" w:beforeAutospacing="0" w:after="0" w:afterAutospacing="0"/>
        <w:contextualSpacing/>
        <w:jc w:val="both"/>
        <w:rPr>
          <w:b/>
        </w:rPr>
      </w:pPr>
      <w:r w:rsidRPr="00BB2A85">
        <w:rPr>
          <w:b/>
        </w:rPr>
        <w:t>По третьему вопросу:</w:t>
      </w:r>
    </w:p>
    <w:p w:rsidR="002D56EB" w:rsidRDefault="002D56EB" w:rsidP="002E4030">
      <w:pPr>
        <w:pStyle w:val="af6"/>
        <w:spacing w:before="0" w:beforeAutospacing="0"/>
        <w:contextualSpacing/>
        <w:jc w:val="both"/>
      </w:pPr>
      <w:r>
        <w:t>1. Информацию</w:t>
      </w:r>
      <w:r w:rsidR="00467B41">
        <w:t xml:space="preserve"> </w:t>
      </w:r>
      <w:r w:rsidR="005C39EC" w:rsidRPr="005C39EC">
        <w:t>Муравьев</w:t>
      </w:r>
      <w:r w:rsidR="005C39EC">
        <w:t>ой</w:t>
      </w:r>
      <w:r w:rsidR="005C39EC" w:rsidRPr="005C39EC">
        <w:t xml:space="preserve"> Л</w:t>
      </w:r>
      <w:r w:rsidR="005C39EC">
        <w:t>.</w:t>
      </w:r>
      <w:r w:rsidR="005C39EC" w:rsidRPr="005C39EC">
        <w:t>П</w:t>
      </w:r>
      <w:r w:rsidR="005C39EC">
        <w:t>.</w:t>
      </w:r>
      <w:r w:rsidR="005C39EC" w:rsidRPr="005C39EC">
        <w:t xml:space="preserve"> – руководител</w:t>
      </w:r>
      <w:r w:rsidR="005C39EC">
        <w:t>я</w:t>
      </w:r>
      <w:r w:rsidR="005C39EC" w:rsidRPr="005C39EC">
        <w:t xml:space="preserve"> Комитета имущественных отношений Администрации городского округа Октябрьск Самарской области </w:t>
      </w:r>
      <w:r w:rsidR="00467B41">
        <w:t>принять к сведению.</w:t>
      </w:r>
    </w:p>
    <w:p w:rsidR="007A77AC" w:rsidRPr="007A77AC" w:rsidRDefault="007A77AC" w:rsidP="00EC4991">
      <w:pPr>
        <w:pStyle w:val="af6"/>
        <w:tabs>
          <w:tab w:val="left" w:pos="284"/>
          <w:tab w:val="left" w:pos="709"/>
        </w:tabs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2</w:t>
      </w:r>
      <w:r w:rsidRPr="007A77AC">
        <w:rPr>
          <w:shd w:val="clear" w:color="auto" w:fill="FFFFFF"/>
        </w:rPr>
        <w:t xml:space="preserve">. </w:t>
      </w:r>
      <w:r w:rsidR="00EC4991" w:rsidRPr="009220EC">
        <w:rPr>
          <w:szCs w:val="28"/>
        </w:rPr>
        <w:t>Комитету имущественных отношений Администрации городского округа Октябрьск Самарской области продолжить работу по осуществлению контроля при предоставлении земельных участков</w:t>
      </w:r>
      <w:r w:rsidR="00EC4991">
        <w:rPr>
          <w:szCs w:val="28"/>
        </w:rPr>
        <w:t>,</w:t>
      </w:r>
      <w:r w:rsidR="00EC4991" w:rsidRPr="009220EC">
        <w:rPr>
          <w:szCs w:val="28"/>
        </w:rPr>
        <w:t xml:space="preserve"> </w:t>
      </w:r>
      <w:r w:rsidR="00EC4991" w:rsidRPr="00317E0D">
        <w:t>находящихся в муниципальной собственности, а также земельных участков, относящихся к неразграниченной собственности</w:t>
      </w:r>
      <w:r w:rsidRPr="007A77AC">
        <w:rPr>
          <w:shd w:val="clear" w:color="auto" w:fill="FFFFFF"/>
        </w:rPr>
        <w:t>;</w:t>
      </w:r>
    </w:p>
    <w:p w:rsidR="007A77AC" w:rsidRDefault="007A77AC" w:rsidP="007A77AC">
      <w:pPr>
        <w:pStyle w:val="af6"/>
        <w:tabs>
          <w:tab w:val="left" w:pos="284"/>
          <w:tab w:val="left" w:pos="709"/>
        </w:tabs>
        <w:spacing w:before="0" w:beforeAutospacing="0" w:after="0" w:afterAutospacing="0"/>
        <w:contextualSpacing/>
        <w:jc w:val="both"/>
        <w:rPr>
          <w:shd w:val="clear" w:color="auto" w:fill="FFFFFF"/>
        </w:rPr>
      </w:pPr>
      <w:r w:rsidRPr="007A77AC">
        <w:rPr>
          <w:shd w:val="clear" w:color="auto" w:fill="FFFFFF"/>
        </w:rPr>
        <w:t>Срок исполнения: постоянно</w:t>
      </w:r>
    </w:p>
    <w:p w:rsidR="00F75CB9" w:rsidRDefault="00F75CB9" w:rsidP="007A77AC">
      <w:pPr>
        <w:pStyle w:val="af6"/>
        <w:tabs>
          <w:tab w:val="left" w:pos="284"/>
          <w:tab w:val="left" w:pos="709"/>
        </w:tabs>
        <w:spacing w:before="0" w:beforeAutospacing="0" w:after="0" w:afterAutospacing="0"/>
        <w:contextualSpacing/>
        <w:jc w:val="both"/>
      </w:pPr>
      <w:r w:rsidRPr="005250E7">
        <w:t xml:space="preserve">3. </w:t>
      </w:r>
      <w:proofErr w:type="gramStart"/>
      <w:r w:rsidRPr="005250E7">
        <w:t>Контроль за</w:t>
      </w:r>
      <w:proofErr w:type="gramEnd"/>
      <w:r w:rsidRPr="005250E7">
        <w:t xml:space="preserve"> исполнением настоящего решения оставляю за собой.</w:t>
      </w:r>
    </w:p>
    <w:p w:rsidR="00CA0A0C" w:rsidRDefault="00CA0A0C" w:rsidP="007A77AC">
      <w:pPr>
        <w:pStyle w:val="af6"/>
        <w:tabs>
          <w:tab w:val="left" w:pos="284"/>
          <w:tab w:val="left" w:pos="709"/>
        </w:tabs>
        <w:spacing w:before="0" w:beforeAutospacing="0" w:after="0" w:afterAutospacing="0"/>
        <w:contextualSpacing/>
        <w:jc w:val="both"/>
      </w:pPr>
    </w:p>
    <w:p w:rsidR="00CA0A0C" w:rsidRPr="00A546DD" w:rsidRDefault="00CA0A0C" w:rsidP="00CA0A0C">
      <w:pPr>
        <w:pStyle w:val="af6"/>
        <w:tabs>
          <w:tab w:val="left" w:pos="284"/>
          <w:tab w:val="left" w:pos="709"/>
        </w:tabs>
        <w:ind w:right="-87"/>
        <w:contextualSpacing/>
        <w:jc w:val="both"/>
        <w:rPr>
          <w:b/>
        </w:rPr>
      </w:pPr>
      <w:r w:rsidRPr="00A546DD">
        <w:rPr>
          <w:b/>
        </w:rPr>
        <w:t>По четвертому вопросу:</w:t>
      </w:r>
    </w:p>
    <w:p w:rsidR="00CA0A0C" w:rsidRDefault="00CA0A0C" w:rsidP="00CA0A0C">
      <w:pPr>
        <w:pStyle w:val="af6"/>
        <w:tabs>
          <w:tab w:val="left" w:pos="284"/>
          <w:tab w:val="left" w:pos="709"/>
        </w:tabs>
        <w:ind w:right="-87"/>
        <w:contextualSpacing/>
        <w:jc w:val="both"/>
      </w:pPr>
      <w:r>
        <w:t xml:space="preserve">1. Принять к сведению информацию секретаря комиссии А.М. Баринова об утверждении плана работы комиссии на второе полугодие 2024 года. </w:t>
      </w:r>
    </w:p>
    <w:p w:rsidR="00CA0A0C" w:rsidRDefault="00CA0A0C" w:rsidP="00CA0A0C">
      <w:pPr>
        <w:pStyle w:val="af6"/>
        <w:tabs>
          <w:tab w:val="left" w:pos="284"/>
          <w:tab w:val="left" w:pos="709"/>
        </w:tabs>
        <w:spacing w:before="0" w:beforeAutospacing="0" w:after="0" w:afterAutospacing="0"/>
        <w:ind w:right="-87"/>
        <w:contextualSpacing/>
        <w:jc w:val="both"/>
      </w:pPr>
      <w:r>
        <w:t>2.Утвердить план работы комиссии на второе полугодие 2024 года.</w:t>
      </w:r>
    </w:p>
    <w:p w:rsidR="002D56EB" w:rsidRDefault="002D56EB" w:rsidP="00922446">
      <w:pPr>
        <w:pStyle w:val="af6"/>
        <w:spacing w:before="0" w:beforeAutospacing="0" w:after="0" w:afterAutospacing="0"/>
        <w:contextualSpacing/>
        <w:jc w:val="both"/>
        <w:rPr>
          <w:b/>
        </w:rPr>
      </w:pPr>
    </w:p>
    <w:p w:rsidR="009054F2" w:rsidRDefault="009054F2" w:rsidP="00922446">
      <w:pPr>
        <w:pStyle w:val="af6"/>
        <w:spacing w:before="0" w:beforeAutospacing="0" w:after="0" w:afterAutospacing="0"/>
        <w:contextualSpacing/>
        <w:jc w:val="both"/>
        <w:rPr>
          <w:b/>
        </w:rPr>
      </w:pPr>
    </w:p>
    <w:p w:rsidR="00FF1C0D" w:rsidRDefault="0070363D" w:rsidP="00715080">
      <w:pPr>
        <w:ind w:right="-1"/>
        <w:jc w:val="both"/>
        <w:rPr>
          <w:b/>
          <w:u w:val="single"/>
        </w:rPr>
      </w:pPr>
      <w:r>
        <w:rPr>
          <w:b/>
        </w:rPr>
        <w:t xml:space="preserve">Комиссия </w:t>
      </w:r>
      <w:r w:rsidRPr="00AC7719">
        <w:rPr>
          <w:b/>
        </w:rPr>
        <w:t xml:space="preserve">открытым голосованием </w:t>
      </w:r>
      <w:r>
        <w:rPr>
          <w:b/>
        </w:rPr>
        <w:t>проголосовала</w:t>
      </w:r>
      <w:r w:rsidR="00307502">
        <w:rPr>
          <w:b/>
        </w:rPr>
        <w:t xml:space="preserve"> </w:t>
      </w:r>
      <w:r w:rsidR="009966BA" w:rsidRPr="00FD2ABB">
        <w:rPr>
          <w:b/>
          <w:u w:val="single"/>
        </w:rPr>
        <w:t>«</w:t>
      </w:r>
      <w:r w:rsidR="0002369A">
        <w:rPr>
          <w:b/>
          <w:u w:val="single"/>
        </w:rPr>
        <w:t>За</w:t>
      </w:r>
      <w:r w:rsidR="00922446">
        <w:rPr>
          <w:b/>
          <w:u w:val="single"/>
        </w:rPr>
        <w:t>»</w:t>
      </w:r>
      <w:r w:rsidR="00FF1C0D">
        <w:rPr>
          <w:b/>
          <w:u w:val="single"/>
        </w:rPr>
        <w:t>.</w:t>
      </w:r>
    </w:p>
    <w:p w:rsidR="00635DF1" w:rsidRDefault="00AE676F" w:rsidP="00715080">
      <w:pPr>
        <w:ind w:right="-1"/>
        <w:jc w:val="both"/>
        <w:rPr>
          <w:b/>
        </w:rPr>
      </w:pPr>
      <w:r w:rsidRPr="00FD2ABB">
        <w:rPr>
          <w:b/>
        </w:rPr>
        <w:t>Решения приняты.</w:t>
      </w:r>
    </w:p>
    <w:p w:rsidR="00114626" w:rsidRDefault="00114626" w:rsidP="00715080">
      <w:pPr>
        <w:ind w:right="-1"/>
        <w:jc w:val="both"/>
        <w:rPr>
          <w:b/>
        </w:rPr>
      </w:pPr>
    </w:p>
    <w:p w:rsidR="009054F2" w:rsidRDefault="009054F2" w:rsidP="009054F2">
      <w:pPr>
        <w:tabs>
          <w:tab w:val="left" w:pos="142"/>
          <w:tab w:val="left" w:pos="567"/>
        </w:tabs>
        <w:ind w:right="-284"/>
        <w:jc w:val="both"/>
        <w:rPr>
          <w:b/>
        </w:rPr>
      </w:pPr>
    </w:p>
    <w:p w:rsidR="009054F2" w:rsidRDefault="009054F2" w:rsidP="009054F2">
      <w:pPr>
        <w:tabs>
          <w:tab w:val="left" w:pos="142"/>
          <w:tab w:val="left" w:pos="567"/>
        </w:tabs>
        <w:ind w:right="-284"/>
        <w:jc w:val="both"/>
        <w:rPr>
          <w:b/>
        </w:rPr>
      </w:pPr>
    </w:p>
    <w:p w:rsidR="009054F2" w:rsidRPr="00AC3532" w:rsidRDefault="009054F2" w:rsidP="009054F2">
      <w:pPr>
        <w:tabs>
          <w:tab w:val="left" w:pos="142"/>
          <w:tab w:val="left" w:pos="567"/>
        </w:tabs>
        <w:ind w:right="-284"/>
        <w:jc w:val="both"/>
        <w:rPr>
          <w:b/>
        </w:rPr>
      </w:pPr>
    </w:p>
    <w:p w:rsidR="00CA0A0C" w:rsidRPr="00AC3532" w:rsidRDefault="00CA0A0C" w:rsidP="00CA0A0C">
      <w:pPr>
        <w:ind w:right="-284"/>
        <w:jc w:val="both"/>
        <w:rPr>
          <w:b/>
        </w:rPr>
      </w:pPr>
      <w:r w:rsidRPr="00AC3532">
        <w:rPr>
          <w:b/>
        </w:rPr>
        <w:t xml:space="preserve">Председатель комиссии                                                </w:t>
      </w:r>
      <w:r>
        <w:rPr>
          <w:b/>
        </w:rPr>
        <w:t>А.В. Гожая</w:t>
      </w:r>
    </w:p>
    <w:p w:rsidR="00CA0A0C" w:rsidRDefault="00CA0A0C" w:rsidP="00CA0A0C">
      <w:pPr>
        <w:ind w:right="-284"/>
        <w:jc w:val="both"/>
        <w:rPr>
          <w:b/>
        </w:rPr>
      </w:pPr>
    </w:p>
    <w:p w:rsidR="00CA0A0C" w:rsidRDefault="00CA0A0C" w:rsidP="00CA0A0C">
      <w:pPr>
        <w:ind w:right="-284"/>
        <w:jc w:val="both"/>
        <w:rPr>
          <w:b/>
        </w:rPr>
      </w:pPr>
    </w:p>
    <w:p w:rsidR="00CA0A0C" w:rsidRDefault="00CA0A0C" w:rsidP="00CA0A0C">
      <w:pPr>
        <w:ind w:right="-284"/>
        <w:jc w:val="both"/>
        <w:rPr>
          <w:b/>
        </w:rPr>
      </w:pPr>
    </w:p>
    <w:p w:rsidR="00CA0A0C" w:rsidRDefault="00CA0A0C" w:rsidP="00CA0A0C">
      <w:pPr>
        <w:ind w:right="-284"/>
        <w:jc w:val="both"/>
        <w:rPr>
          <w:b/>
        </w:rPr>
      </w:pPr>
    </w:p>
    <w:p w:rsidR="00CA0A0C" w:rsidRPr="007C6654" w:rsidRDefault="00CA0A0C" w:rsidP="00CA0A0C">
      <w:pPr>
        <w:ind w:right="-284"/>
        <w:jc w:val="both"/>
        <w:rPr>
          <w:b/>
        </w:rPr>
      </w:pPr>
      <w:r w:rsidRPr="007C6654">
        <w:rPr>
          <w:b/>
        </w:rPr>
        <w:t xml:space="preserve">Секретарь комиссии                        </w:t>
      </w:r>
      <w:r>
        <w:rPr>
          <w:b/>
        </w:rPr>
        <w:t xml:space="preserve">  </w:t>
      </w:r>
      <w:r w:rsidRPr="007C6654">
        <w:rPr>
          <w:b/>
        </w:rPr>
        <w:t xml:space="preserve">                            </w:t>
      </w:r>
      <w:r>
        <w:rPr>
          <w:b/>
        </w:rPr>
        <w:t>А.М. Баринов</w:t>
      </w:r>
    </w:p>
    <w:p w:rsidR="009054F2" w:rsidRPr="007C6654" w:rsidRDefault="009054F2" w:rsidP="00CA0A0C">
      <w:pPr>
        <w:ind w:right="-284"/>
        <w:jc w:val="both"/>
        <w:rPr>
          <w:b/>
        </w:rPr>
      </w:pPr>
    </w:p>
    <w:sectPr w:rsidR="009054F2" w:rsidRPr="007C6654" w:rsidSect="005A2289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1DD" w:rsidRDefault="00B461DD" w:rsidP="00AC1C6E">
      <w:r>
        <w:separator/>
      </w:r>
    </w:p>
  </w:endnote>
  <w:endnote w:type="continuationSeparator" w:id="0">
    <w:p w:rsidR="00B461DD" w:rsidRDefault="00B461DD" w:rsidP="00AC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1DD" w:rsidRDefault="00B461DD" w:rsidP="00AC1C6E">
      <w:r>
        <w:separator/>
      </w:r>
    </w:p>
  </w:footnote>
  <w:footnote w:type="continuationSeparator" w:id="0">
    <w:p w:rsidR="00B461DD" w:rsidRDefault="00B461DD" w:rsidP="00AC1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21346"/>
      <w:docPartObj>
        <w:docPartGallery w:val="Page Numbers (Top of Page)"/>
        <w:docPartUnique/>
      </w:docPartObj>
    </w:sdtPr>
    <w:sdtEndPr/>
    <w:sdtContent>
      <w:p w:rsidR="009B795E" w:rsidRDefault="004F7614">
        <w:pPr>
          <w:pStyle w:val="af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B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B795E" w:rsidRDefault="009B795E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15D25"/>
    <w:multiLevelType w:val="hybridMultilevel"/>
    <w:tmpl w:val="86A6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B027E"/>
    <w:multiLevelType w:val="hybridMultilevel"/>
    <w:tmpl w:val="2C2E6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D7AD3"/>
    <w:multiLevelType w:val="multilevel"/>
    <w:tmpl w:val="A90A9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801A24"/>
    <w:multiLevelType w:val="hybridMultilevel"/>
    <w:tmpl w:val="1D3E4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D21C9"/>
    <w:multiLevelType w:val="hybridMultilevel"/>
    <w:tmpl w:val="8B7EE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F2811"/>
    <w:multiLevelType w:val="hybridMultilevel"/>
    <w:tmpl w:val="51E64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C6171D"/>
    <w:multiLevelType w:val="hybridMultilevel"/>
    <w:tmpl w:val="8FB21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C2F93"/>
    <w:multiLevelType w:val="hybridMultilevel"/>
    <w:tmpl w:val="B9CEA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70"/>
    <w:rsid w:val="0000093A"/>
    <w:rsid w:val="00003122"/>
    <w:rsid w:val="00005F34"/>
    <w:rsid w:val="00006C9C"/>
    <w:rsid w:val="00006CC5"/>
    <w:rsid w:val="00012620"/>
    <w:rsid w:val="000129F3"/>
    <w:rsid w:val="00013D9D"/>
    <w:rsid w:val="000152BA"/>
    <w:rsid w:val="00016D7C"/>
    <w:rsid w:val="00020022"/>
    <w:rsid w:val="0002369A"/>
    <w:rsid w:val="00033008"/>
    <w:rsid w:val="00033A32"/>
    <w:rsid w:val="000343ED"/>
    <w:rsid w:val="00034B2E"/>
    <w:rsid w:val="00035D44"/>
    <w:rsid w:val="000433A2"/>
    <w:rsid w:val="00051558"/>
    <w:rsid w:val="00051BE4"/>
    <w:rsid w:val="0005646D"/>
    <w:rsid w:val="00056F79"/>
    <w:rsid w:val="00067283"/>
    <w:rsid w:val="00073DEA"/>
    <w:rsid w:val="000861A8"/>
    <w:rsid w:val="00092DFF"/>
    <w:rsid w:val="00094B6B"/>
    <w:rsid w:val="00096555"/>
    <w:rsid w:val="00096B9A"/>
    <w:rsid w:val="000A183E"/>
    <w:rsid w:val="000A71D7"/>
    <w:rsid w:val="000B047C"/>
    <w:rsid w:val="000B1B8D"/>
    <w:rsid w:val="000B2142"/>
    <w:rsid w:val="000B2EF9"/>
    <w:rsid w:val="000C43E5"/>
    <w:rsid w:val="000C7A77"/>
    <w:rsid w:val="000D08C4"/>
    <w:rsid w:val="000D0FD2"/>
    <w:rsid w:val="000D3F5C"/>
    <w:rsid w:val="000D5B77"/>
    <w:rsid w:val="000D6883"/>
    <w:rsid w:val="000D6FEE"/>
    <w:rsid w:val="000E2F68"/>
    <w:rsid w:val="000E50D5"/>
    <w:rsid w:val="000E78C1"/>
    <w:rsid w:val="000E7E85"/>
    <w:rsid w:val="000F19A5"/>
    <w:rsid w:val="000F2DD9"/>
    <w:rsid w:val="000F49FD"/>
    <w:rsid w:val="000F5B51"/>
    <w:rsid w:val="000F72F5"/>
    <w:rsid w:val="0010249B"/>
    <w:rsid w:val="0010533A"/>
    <w:rsid w:val="00106FE6"/>
    <w:rsid w:val="00111E85"/>
    <w:rsid w:val="001132F1"/>
    <w:rsid w:val="00114626"/>
    <w:rsid w:val="00114E46"/>
    <w:rsid w:val="00121EAD"/>
    <w:rsid w:val="0013521E"/>
    <w:rsid w:val="001421F8"/>
    <w:rsid w:val="00151F8E"/>
    <w:rsid w:val="00152128"/>
    <w:rsid w:val="001522A7"/>
    <w:rsid w:val="00153BE1"/>
    <w:rsid w:val="00154913"/>
    <w:rsid w:val="00155C16"/>
    <w:rsid w:val="00157161"/>
    <w:rsid w:val="00161FF5"/>
    <w:rsid w:val="001664DD"/>
    <w:rsid w:val="001709E5"/>
    <w:rsid w:val="0017618B"/>
    <w:rsid w:val="001814A3"/>
    <w:rsid w:val="0019141E"/>
    <w:rsid w:val="00192BBA"/>
    <w:rsid w:val="00194FBB"/>
    <w:rsid w:val="001976C2"/>
    <w:rsid w:val="001A2248"/>
    <w:rsid w:val="001B0BE5"/>
    <w:rsid w:val="001B3A35"/>
    <w:rsid w:val="001C49A8"/>
    <w:rsid w:val="001C6135"/>
    <w:rsid w:val="001C6911"/>
    <w:rsid w:val="001D022A"/>
    <w:rsid w:val="001D2FE0"/>
    <w:rsid w:val="001D6CE3"/>
    <w:rsid w:val="001E280D"/>
    <w:rsid w:val="001E5F83"/>
    <w:rsid w:val="001F0FD5"/>
    <w:rsid w:val="001F32DC"/>
    <w:rsid w:val="00214C86"/>
    <w:rsid w:val="00217B54"/>
    <w:rsid w:val="00217F90"/>
    <w:rsid w:val="00220392"/>
    <w:rsid w:val="0022227B"/>
    <w:rsid w:val="002232C1"/>
    <w:rsid w:val="00233204"/>
    <w:rsid w:val="00233BDC"/>
    <w:rsid w:val="00237130"/>
    <w:rsid w:val="002471CD"/>
    <w:rsid w:val="00250D9D"/>
    <w:rsid w:val="00250DED"/>
    <w:rsid w:val="002603DD"/>
    <w:rsid w:val="00262E90"/>
    <w:rsid w:val="002808CA"/>
    <w:rsid w:val="00283DB1"/>
    <w:rsid w:val="00290050"/>
    <w:rsid w:val="00291EEA"/>
    <w:rsid w:val="00294DE9"/>
    <w:rsid w:val="00297907"/>
    <w:rsid w:val="002A190C"/>
    <w:rsid w:val="002A2572"/>
    <w:rsid w:val="002A7448"/>
    <w:rsid w:val="002B172B"/>
    <w:rsid w:val="002B1C79"/>
    <w:rsid w:val="002B4D21"/>
    <w:rsid w:val="002C3B1A"/>
    <w:rsid w:val="002C4F96"/>
    <w:rsid w:val="002C7942"/>
    <w:rsid w:val="002D56EB"/>
    <w:rsid w:val="002D61F0"/>
    <w:rsid w:val="002D6D2A"/>
    <w:rsid w:val="002E3FD6"/>
    <w:rsid w:val="002E4030"/>
    <w:rsid w:val="002E45D1"/>
    <w:rsid w:val="002E5C73"/>
    <w:rsid w:val="002E7DF9"/>
    <w:rsid w:val="002F2B94"/>
    <w:rsid w:val="003040FB"/>
    <w:rsid w:val="00304963"/>
    <w:rsid w:val="003067CE"/>
    <w:rsid w:val="00307502"/>
    <w:rsid w:val="003174AC"/>
    <w:rsid w:val="00317857"/>
    <w:rsid w:val="003248F7"/>
    <w:rsid w:val="00324995"/>
    <w:rsid w:val="00324C8A"/>
    <w:rsid w:val="00325FB2"/>
    <w:rsid w:val="00330A73"/>
    <w:rsid w:val="00333F92"/>
    <w:rsid w:val="00334631"/>
    <w:rsid w:val="00335B91"/>
    <w:rsid w:val="00341B59"/>
    <w:rsid w:val="00350A17"/>
    <w:rsid w:val="003561F0"/>
    <w:rsid w:val="00356291"/>
    <w:rsid w:val="00356B1D"/>
    <w:rsid w:val="00363335"/>
    <w:rsid w:val="00363C02"/>
    <w:rsid w:val="0036450E"/>
    <w:rsid w:val="00374A49"/>
    <w:rsid w:val="0037592D"/>
    <w:rsid w:val="003761C0"/>
    <w:rsid w:val="003809A8"/>
    <w:rsid w:val="00394A8A"/>
    <w:rsid w:val="00394CEB"/>
    <w:rsid w:val="003A139E"/>
    <w:rsid w:val="003A184E"/>
    <w:rsid w:val="003A1AE4"/>
    <w:rsid w:val="003A7DB1"/>
    <w:rsid w:val="003B3120"/>
    <w:rsid w:val="003B7F1A"/>
    <w:rsid w:val="003C16DB"/>
    <w:rsid w:val="003C26FD"/>
    <w:rsid w:val="003C4525"/>
    <w:rsid w:val="003C5EAA"/>
    <w:rsid w:val="003D3869"/>
    <w:rsid w:val="003D5124"/>
    <w:rsid w:val="003D6879"/>
    <w:rsid w:val="003E2B74"/>
    <w:rsid w:val="003E2D5D"/>
    <w:rsid w:val="003E3946"/>
    <w:rsid w:val="003E3D45"/>
    <w:rsid w:val="003E494A"/>
    <w:rsid w:val="003E6C75"/>
    <w:rsid w:val="003E77C7"/>
    <w:rsid w:val="003F763D"/>
    <w:rsid w:val="00411135"/>
    <w:rsid w:val="00421D14"/>
    <w:rsid w:val="0042465B"/>
    <w:rsid w:val="004266EB"/>
    <w:rsid w:val="00431051"/>
    <w:rsid w:val="004347B5"/>
    <w:rsid w:val="00436747"/>
    <w:rsid w:val="00450D7D"/>
    <w:rsid w:val="00451B41"/>
    <w:rsid w:val="00454B56"/>
    <w:rsid w:val="004554A1"/>
    <w:rsid w:val="004571A8"/>
    <w:rsid w:val="00460539"/>
    <w:rsid w:val="00467B41"/>
    <w:rsid w:val="00470EEB"/>
    <w:rsid w:val="00472D6F"/>
    <w:rsid w:val="00473179"/>
    <w:rsid w:val="00475A63"/>
    <w:rsid w:val="0047760D"/>
    <w:rsid w:val="00481D74"/>
    <w:rsid w:val="0048211B"/>
    <w:rsid w:val="00491D12"/>
    <w:rsid w:val="00492E8F"/>
    <w:rsid w:val="00496894"/>
    <w:rsid w:val="00497690"/>
    <w:rsid w:val="004B0211"/>
    <w:rsid w:val="004B075A"/>
    <w:rsid w:val="004B62D4"/>
    <w:rsid w:val="004B653B"/>
    <w:rsid w:val="004C072F"/>
    <w:rsid w:val="004C109E"/>
    <w:rsid w:val="004C2F4D"/>
    <w:rsid w:val="004C4ABA"/>
    <w:rsid w:val="004D1779"/>
    <w:rsid w:val="004D21E4"/>
    <w:rsid w:val="004D5B7C"/>
    <w:rsid w:val="004D71AD"/>
    <w:rsid w:val="004E3A0B"/>
    <w:rsid w:val="004E5C85"/>
    <w:rsid w:val="004F529A"/>
    <w:rsid w:val="004F7614"/>
    <w:rsid w:val="00501C8F"/>
    <w:rsid w:val="00510538"/>
    <w:rsid w:val="005144D5"/>
    <w:rsid w:val="0051513D"/>
    <w:rsid w:val="005157D9"/>
    <w:rsid w:val="0052153D"/>
    <w:rsid w:val="005225A0"/>
    <w:rsid w:val="00531519"/>
    <w:rsid w:val="00531DAA"/>
    <w:rsid w:val="00532F66"/>
    <w:rsid w:val="00535305"/>
    <w:rsid w:val="0054275B"/>
    <w:rsid w:val="00542BE0"/>
    <w:rsid w:val="00542EEE"/>
    <w:rsid w:val="0054528B"/>
    <w:rsid w:val="00547362"/>
    <w:rsid w:val="00553DEE"/>
    <w:rsid w:val="00560F4E"/>
    <w:rsid w:val="00570638"/>
    <w:rsid w:val="00571D0B"/>
    <w:rsid w:val="0057317E"/>
    <w:rsid w:val="00574925"/>
    <w:rsid w:val="00574B36"/>
    <w:rsid w:val="005758B6"/>
    <w:rsid w:val="00581464"/>
    <w:rsid w:val="00586A0C"/>
    <w:rsid w:val="005903CA"/>
    <w:rsid w:val="00592D40"/>
    <w:rsid w:val="00596F68"/>
    <w:rsid w:val="005A08A7"/>
    <w:rsid w:val="005A0E74"/>
    <w:rsid w:val="005A2289"/>
    <w:rsid w:val="005A4194"/>
    <w:rsid w:val="005B5738"/>
    <w:rsid w:val="005B65F2"/>
    <w:rsid w:val="005C1027"/>
    <w:rsid w:val="005C14E2"/>
    <w:rsid w:val="005C2006"/>
    <w:rsid w:val="005C2CA3"/>
    <w:rsid w:val="005C39EC"/>
    <w:rsid w:val="005D02D1"/>
    <w:rsid w:val="005D19FD"/>
    <w:rsid w:val="005D1DD3"/>
    <w:rsid w:val="005D2FBC"/>
    <w:rsid w:val="005D4753"/>
    <w:rsid w:val="005D4BAF"/>
    <w:rsid w:val="005E016B"/>
    <w:rsid w:val="005E232A"/>
    <w:rsid w:val="005E76D5"/>
    <w:rsid w:val="005F0805"/>
    <w:rsid w:val="005F52B1"/>
    <w:rsid w:val="00602A3B"/>
    <w:rsid w:val="00612C7A"/>
    <w:rsid w:val="00612D67"/>
    <w:rsid w:val="0061417E"/>
    <w:rsid w:val="00617162"/>
    <w:rsid w:val="00621367"/>
    <w:rsid w:val="00621A2B"/>
    <w:rsid w:val="00622E68"/>
    <w:rsid w:val="0062450A"/>
    <w:rsid w:val="00634CFC"/>
    <w:rsid w:val="00635DF1"/>
    <w:rsid w:val="00636614"/>
    <w:rsid w:val="00640966"/>
    <w:rsid w:val="00641091"/>
    <w:rsid w:val="0064135E"/>
    <w:rsid w:val="00642128"/>
    <w:rsid w:val="0065009D"/>
    <w:rsid w:val="00651BB3"/>
    <w:rsid w:val="006568EF"/>
    <w:rsid w:val="006578EA"/>
    <w:rsid w:val="006579DD"/>
    <w:rsid w:val="00661BF0"/>
    <w:rsid w:val="006645B5"/>
    <w:rsid w:val="00665221"/>
    <w:rsid w:val="00665E0D"/>
    <w:rsid w:val="00666010"/>
    <w:rsid w:val="00671A02"/>
    <w:rsid w:val="00671A92"/>
    <w:rsid w:val="006736D1"/>
    <w:rsid w:val="00674E40"/>
    <w:rsid w:val="006758C1"/>
    <w:rsid w:val="00682397"/>
    <w:rsid w:val="00686138"/>
    <w:rsid w:val="006865D9"/>
    <w:rsid w:val="00691D9F"/>
    <w:rsid w:val="006929BC"/>
    <w:rsid w:val="00695558"/>
    <w:rsid w:val="006958A9"/>
    <w:rsid w:val="006A1FD5"/>
    <w:rsid w:val="006A26F8"/>
    <w:rsid w:val="006A3454"/>
    <w:rsid w:val="006A374C"/>
    <w:rsid w:val="006A5B0E"/>
    <w:rsid w:val="006B1928"/>
    <w:rsid w:val="006B1EB6"/>
    <w:rsid w:val="006B3640"/>
    <w:rsid w:val="006B397E"/>
    <w:rsid w:val="006B4332"/>
    <w:rsid w:val="006B4AB1"/>
    <w:rsid w:val="006C0954"/>
    <w:rsid w:val="006C72AE"/>
    <w:rsid w:val="006D0EE2"/>
    <w:rsid w:val="006D3182"/>
    <w:rsid w:val="006D3C32"/>
    <w:rsid w:val="006E09B3"/>
    <w:rsid w:val="006E14E7"/>
    <w:rsid w:val="006E38CF"/>
    <w:rsid w:val="006E55C9"/>
    <w:rsid w:val="006F36BF"/>
    <w:rsid w:val="006F465B"/>
    <w:rsid w:val="006F7F69"/>
    <w:rsid w:val="0070164A"/>
    <w:rsid w:val="00702ECC"/>
    <w:rsid w:val="0070363D"/>
    <w:rsid w:val="00715080"/>
    <w:rsid w:val="0071654F"/>
    <w:rsid w:val="007165DF"/>
    <w:rsid w:val="00716DA8"/>
    <w:rsid w:val="007171E2"/>
    <w:rsid w:val="007278D3"/>
    <w:rsid w:val="0073356C"/>
    <w:rsid w:val="00735EB0"/>
    <w:rsid w:val="007405AD"/>
    <w:rsid w:val="00741304"/>
    <w:rsid w:val="0074357B"/>
    <w:rsid w:val="00753415"/>
    <w:rsid w:val="0075476B"/>
    <w:rsid w:val="007557F0"/>
    <w:rsid w:val="00755FD9"/>
    <w:rsid w:val="0075768D"/>
    <w:rsid w:val="00763D13"/>
    <w:rsid w:val="00772185"/>
    <w:rsid w:val="00776170"/>
    <w:rsid w:val="00782796"/>
    <w:rsid w:val="007875D9"/>
    <w:rsid w:val="007A77AC"/>
    <w:rsid w:val="007A783E"/>
    <w:rsid w:val="007A79B6"/>
    <w:rsid w:val="007B11F4"/>
    <w:rsid w:val="007B6911"/>
    <w:rsid w:val="007B7707"/>
    <w:rsid w:val="007C55B6"/>
    <w:rsid w:val="007C7FE4"/>
    <w:rsid w:val="007E48E1"/>
    <w:rsid w:val="007E7C2B"/>
    <w:rsid w:val="007F269C"/>
    <w:rsid w:val="007F3BB4"/>
    <w:rsid w:val="007F53D0"/>
    <w:rsid w:val="007F6169"/>
    <w:rsid w:val="007F6AB5"/>
    <w:rsid w:val="0080075E"/>
    <w:rsid w:val="0080141A"/>
    <w:rsid w:val="00806D25"/>
    <w:rsid w:val="00807526"/>
    <w:rsid w:val="008079E7"/>
    <w:rsid w:val="00812FB9"/>
    <w:rsid w:val="00813ED0"/>
    <w:rsid w:val="0082253F"/>
    <w:rsid w:val="00826FFF"/>
    <w:rsid w:val="0083365E"/>
    <w:rsid w:val="008349B2"/>
    <w:rsid w:val="00837624"/>
    <w:rsid w:val="008471AE"/>
    <w:rsid w:val="0085203A"/>
    <w:rsid w:val="008545AB"/>
    <w:rsid w:val="00856F5B"/>
    <w:rsid w:val="0085727D"/>
    <w:rsid w:val="00866D98"/>
    <w:rsid w:val="00871B6F"/>
    <w:rsid w:val="00876331"/>
    <w:rsid w:val="00880BD1"/>
    <w:rsid w:val="00881635"/>
    <w:rsid w:val="00881D13"/>
    <w:rsid w:val="0088546E"/>
    <w:rsid w:val="008933F1"/>
    <w:rsid w:val="008A12DA"/>
    <w:rsid w:val="008B30CD"/>
    <w:rsid w:val="008B5CC5"/>
    <w:rsid w:val="008C4B76"/>
    <w:rsid w:val="008D250B"/>
    <w:rsid w:val="008D3B5F"/>
    <w:rsid w:val="008E06E8"/>
    <w:rsid w:val="008E5876"/>
    <w:rsid w:val="008F4866"/>
    <w:rsid w:val="008F5570"/>
    <w:rsid w:val="008F5655"/>
    <w:rsid w:val="008F6BC5"/>
    <w:rsid w:val="008F7507"/>
    <w:rsid w:val="0090060F"/>
    <w:rsid w:val="009007FE"/>
    <w:rsid w:val="00902094"/>
    <w:rsid w:val="009031B5"/>
    <w:rsid w:val="00903D39"/>
    <w:rsid w:val="009054F2"/>
    <w:rsid w:val="00906E97"/>
    <w:rsid w:val="00910054"/>
    <w:rsid w:val="00911572"/>
    <w:rsid w:val="00911662"/>
    <w:rsid w:val="00914AEF"/>
    <w:rsid w:val="00914F86"/>
    <w:rsid w:val="00920CF7"/>
    <w:rsid w:val="00922446"/>
    <w:rsid w:val="00922EDF"/>
    <w:rsid w:val="00924677"/>
    <w:rsid w:val="00924E74"/>
    <w:rsid w:val="00925A07"/>
    <w:rsid w:val="009260A1"/>
    <w:rsid w:val="00936F3F"/>
    <w:rsid w:val="00941182"/>
    <w:rsid w:val="00942568"/>
    <w:rsid w:val="00950C3D"/>
    <w:rsid w:val="009517FA"/>
    <w:rsid w:val="009517FC"/>
    <w:rsid w:val="00953234"/>
    <w:rsid w:val="0095608F"/>
    <w:rsid w:val="00960BFB"/>
    <w:rsid w:val="0096331C"/>
    <w:rsid w:val="0097394A"/>
    <w:rsid w:val="00974BED"/>
    <w:rsid w:val="009810A9"/>
    <w:rsid w:val="00982127"/>
    <w:rsid w:val="00987617"/>
    <w:rsid w:val="00987B27"/>
    <w:rsid w:val="00987D02"/>
    <w:rsid w:val="0099285C"/>
    <w:rsid w:val="00993007"/>
    <w:rsid w:val="009966BA"/>
    <w:rsid w:val="009A2DE0"/>
    <w:rsid w:val="009A48AB"/>
    <w:rsid w:val="009B061D"/>
    <w:rsid w:val="009B1793"/>
    <w:rsid w:val="009B1950"/>
    <w:rsid w:val="009B26D8"/>
    <w:rsid w:val="009B4DAB"/>
    <w:rsid w:val="009B52F8"/>
    <w:rsid w:val="009B5D47"/>
    <w:rsid w:val="009B795E"/>
    <w:rsid w:val="009C1AE1"/>
    <w:rsid w:val="009C2B77"/>
    <w:rsid w:val="009C6D2B"/>
    <w:rsid w:val="009C6F18"/>
    <w:rsid w:val="009D43D4"/>
    <w:rsid w:val="009F1BE3"/>
    <w:rsid w:val="009F68A6"/>
    <w:rsid w:val="00A03A54"/>
    <w:rsid w:val="00A0619A"/>
    <w:rsid w:val="00A07BDA"/>
    <w:rsid w:val="00A106C2"/>
    <w:rsid w:val="00A126E8"/>
    <w:rsid w:val="00A1395D"/>
    <w:rsid w:val="00A15113"/>
    <w:rsid w:val="00A20AC0"/>
    <w:rsid w:val="00A23013"/>
    <w:rsid w:val="00A25571"/>
    <w:rsid w:val="00A259F0"/>
    <w:rsid w:val="00A310F2"/>
    <w:rsid w:val="00A34824"/>
    <w:rsid w:val="00A34AC6"/>
    <w:rsid w:val="00A42AAB"/>
    <w:rsid w:val="00A440C7"/>
    <w:rsid w:val="00A46BEC"/>
    <w:rsid w:val="00A7047E"/>
    <w:rsid w:val="00A71202"/>
    <w:rsid w:val="00A735F4"/>
    <w:rsid w:val="00A73D7E"/>
    <w:rsid w:val="00A75DD8"/>
    <w:rsid w:val="00A77470"/>
    <w:rsid w:val="00A8144F"/>
    <w:rsid w:val="00A84798"/>
    <w:rsid w:val="00A84E8C"/>
    <w:rsid w:val="00A85E46"/>
    <w:rsid w:val="00A95D0F"/>
    <w:rsid w:val="00A977E8"/>
    <w:rsid w:val="00AA0E98"/>
    <w:rsid w:val="00AA1703"/>
    <w:rsid w:val="00AA3124"/>
    <w:rsid w:val="00AC0D18"/>
    <w:rsid w:val="00AC10DA"/>
    <w:rsid w:val="00AC1C6E"/>
    <w:rsid w:val="00AC4971"/>
    <w:rsid w:val="00AC5612"/>
    <w:rsid w:val="00AC5FA2"/>
    <w:rsid w:val="00AD1FBB"/>
    <w:rsid w:val="00AE676F"/>
    <w:rsid w:val="00AF1FFF"/>
    <w:rsid w:val="00AF299C"/>
    <w:rsid w:val="00AF3876"/>
    <w:rsid w:val="00AF3DDC"/>
    <w:rsid w:val="00B03E9B"/>
    <w:rsid w:val="00B0519F"/>
    <w:rsid w:val="00B102EE"/>
    <w:rsid w:val="00B1261E"/>
    <w:rsid w:val="00B12964"/>
    <w:rsid w:val="00B134B2"/>
    <w:rsid w:val="00B14C14"/>
    <w:rsid w:val="00B15A29"/>
    <w:rsid w:val="00B242F2"/>
    <w:rsid w:val="00B249AA"/>
    <w:rsid w:val="00B251F7"/>
    <w:rsid w:val="00B26520"/>
    <w:rsid w:val="00B267F2"/>
    <w:rsid w:val="00B30370"/>
    <w:rsid w:val="00B441BB"/>
    <w:rsid w:val="00B4550A"/>
    <w:rsid w:val="00B461DD"/>
    <w:rsid w:val="00B507D0"/>
    <w:rsid w:val="00B5700E"/>
    <w:rsid w:val="00B5740D"/>
    <w:rsid w:val="00B7592A"/>
    <w:rsid w:val="00B76AB3"/>
    <w:rsid w:val="00B77576"/>
    <w:rsid w:val="00B77EE2"/>
    <w:rsid w:val="00B807F5"/>
    <w:rsid w:val="00B807FB"/>
    <w:rsid w:val="00B82BEE"/>
    <w:rsid w:val="00B86789"/>
    <w:rsid w:val="00B86DD1"/>
    <w:rsid w:val="00B90B4D"/>
    <w:rsid w:val="00B93CE6"/>
    <w:rsid w:val="00B942C2"/>
    <w:rsid w:val="00B95034"/>
    <w:rsid w:val="00B96051"/>
    <w:rsid w:val="00B960EB"/>
    <w:rsid w:val="00BA1AE3"/>
    <w:rsid w:val="00BA788E"/>
    <w:rsid w:val="00BA7C81"/>
    <w:rsid w:val="00BB2A85"/>
    <w:rsid w:val="00BB2E7B"/>
    <w:rsid w:val="00BB3A72"/>
    <w:rsid w:val="00BB56E5"/>
    <w:rsid w:val="00BB7CE6"/>
    <w:rsid w:val="00BC1A3C"/>
    <w:rsid w:val="00BC4B4F"/>
    <w:rsid w:val="00BD6F6C"/>
    <w:rsid w:val="00BE4D08"/>
    <w:rsid w:val="00BE4D97"/>
    <w:rsid w:val="00BE64FD"/>
    <w:rsid w:val="00BF122B"/>
    <w:rsid w:val="00BF13E4"/>
    <w:rsid w:val="00BF2320"/>
    <w:rsid w:val="00BF23BD"/>
    <w:rsid w:val="00BF2F5C"/>
    <w:rsid w:val="00BF451E"/>
    <w:rsid w:val="00C0117B"/>
    <w:rsid w:val="00C04986"/>
    <w:rsid w:val="00C12CD0"/>
    <w:rsid w:val="00C16456"/>
    <w:rsid w:val="00C2029C"/>
    <w:rsid w:val="00C2118C"/>
    <w:rsid w:val="00C25FDD"/>
    <w:rsid w:val="00C33A9A"/>
    <w:rsid w:val="00C404FB"/>
    <w:rsid w:val="00C42956"/>
    <w:rsid w:val="00C479E1"/>
    <w:rsid w:val="00C5150E"/>
    <w:rsid w:val="00C5406F"/>
    <w:rsid w:val="00C54DC8"/>
    <w:rsid w:val="00C55F16"/>
    <w:rsid w:val="00C566A6"/>
    <w:rsid w:val="00C567FC"/>
    <w:rsid w:val="00C62148"/>
    <w:rsid w:val="00C621AC"/>
    <w:rsid w:val="00C653F7"/>
    <w:rsid w:val="00C65809"/>
    <w:rsid w:val="00C65FB6"/>
    <w:rsid w:val="00C7578B"/>
    <w:rsid w:val="00C807E3"/>
    <w:rsid w:val="00C94BE1"/>
    <w:rsid w:val="00C97A08"/>
    <w:rsid w:val="00CA0A0C"/>
    <w:rsid w:val="00CA1046"/>
    <w:rsid w:val="00CA2057"/>
    <w:rsid w:val="00CA2A5C"/>
    <w:rsid w:val="00CA44B3"/>
    <w:rsid w:val="00CB182E"/>
    <w:rsid w:val="00CB7BB6"/>
    <w:rsid w:val="00CC50E1"/>
    <w:rsid w:val="00CC74CB"/>
    <w:rsid w:val="00CD1967"/>
    <w:rsid w:val="00CD55A4"/>
    <w:rsid w:val="00CD70A4"/>
    <w:rsid w:val="00CE307F"/>
    <w:rsid w:val="00CE471B"/>
    <w:rsid w:val="00CE5314"/>
    <w:rsid w:val="00CF16B9"/>
    <w:rsid w:val="00CF7687"/>
    <w:rsid w:val="00D043F5"/>
    <w:rsid w:val="00D069D4"/>
    <w:rsid w:val="00D105C8"/>
    <w:rsid w:val="00D11492"/>
    <w:rsid w:val="00D119DC"/>
    <w:rsid w:val="00D12D7C"/>
    <w:rsid w:val="00D1585D"/>
    <w:rsid w:val="00D15E6A"/>
    <w:rsid w:val="00D225D7"/>
    <w:rsid w:val="00D243AE"/>
    <w:rsid w:val="00D25AA3"/>
    <w:rsid w:val="00D2681D"/>
    <w:rsid w:val="00D2782E"/>
    <w:rsid w:val="00D33EB6"/>
    <w:rsid w:val="00D378ED"/>
    <w:rsid w:val="00D37CC3"/>
    <w:rsid w:val="00D46A09"/>
    <w:rsid w:val="00D50905"/>
    <w:rsid w:val="00D53509"/>
    <w:rsid w:val="00D553FB"/>
    <w:rsid w:val="00D555D9"/>
    <w:rsid w:val="00D579F1"/>
    <w:rsid w:val="00D618CC"/>
    <w:rsid w:val="00D61C9A"/>
    <w:rsid w:val="00D62CB1"/>
    <w:rsid w:val="00D636D0"/>
    <w:rsid w:val="00D645F0"/>
    <w:rsid w:val="00D66148"/>
    <w:rsid w:val="00D7705B"/>
    <w:rsid w:val="00D82B50"/>
    <w:rsid w:val="00D971EB"/>
    <w:rsid w:val="00DA0D85"/>
    <w:rsid w:val="00DB085A"/>
    <w:rsid w:val="00DB49ED"/>
    <w:rsid w:val="00DD47DB"/>
    <w:rsid w:val="00DD6301"/>
    <w:rsid w:val="00DD7F7B"/>
    <w:rsid w:val="00DE33BF"/>
    <w:rsid w:val="00DE45E9"/>
    <w:rsid w:val="00DE5783"/>
    <w:rsid w:val="00DF6A73"/>
    <w:rsid w:val="00E02E88"/>
    <w:rsid w:val="00E04C75"/>
    <w:rsid w:val="00E04DEC"/>
    <w:rsid w:val="00E07BD7"/>
    <w:rsid w:val="00E12C13"/>
    <w:rsid w:val="00E2105D"/>
    <w:rsid w:val="00E267B9"/>
    <w:rsid w:val="00E27D24"/>
    <w:rsid w:val="00E4440E"/>
    <w:rsid w:val="00E46564"/>
    <w:rsid w:val="00E4731D"/>
    <w:rsid w:val="00E50693"/>
    <w:rsid w:val="00E515EF"/>
    <w:rsid w:val="00E519A1"/>
    <w:rsid w:val="00E52EF5"/>
    <w:rsid w:val="00E5719B"/>
    <w:rsid w:val="00E72864"/>
    <w:rsid w:val="00E74734"/>
    <w:rsid w:val="00E77F1C"/>
    <w:rsid w:val="00E840E0"/>
    <w:rsid w:val="00E94CF4"/>
    <w:rsid w:val="00EA4715"/>
    <w:rsid w:val="00EA7E08"/>
    <w:rsid w:val="00EB0D12"/>
    <w:rsid w:val="00EB1D81"/>
    <w:rsid w:val="00EB2A1C"/>
    <w:rsid w:val="00EB4799"/>
    <w:rsid w:val="00EB7629"/>
    <w:rsid w:val="00EC3AA2"/>
    <w:rsid w:val="00EC4991"/>
    <w:rsid w:val="00EC4ABC"/>
    <w:rsid w:val="00ED04F8"/>
    <w:rsid w:val="00ED0B66"/>
    <w:rsid w:val="00ED2770"/>
    <w:rsid w:val="00ED4D17"/>
    <w:rsid w:val="00EE51CD"/>
    <w:rsid w:val="00EE6E9C"/>
    <w:rsid w:val="00EE7FE7"/>
    <w:rsid w:val="00EF32BA"/>
    <w:rsid w:val="00EF3DBA"/>
    <w:rsid w:val="00EF4B55"/>
    <w:rsid w:val="00EF5842"/>
    <w:rsid w:val="00EF7892"/>
    <w:rsid w:val="00EF7ADC"/>
    <w:rsid w:val="00F01660"/>
    <w:rsid w:val="00F05D6E"/>
    <w:rsid w:val="00F11C22"/>
    <w:rsid w:val="00F12597"/>
    <w:rsid w:val="00F15C19"/>
    <w:rsid w:val="00F23A2A"/>
    <w:rsid w:val="00F27168"/>
    <w:rsid w:val="00F30580"/>
    <w:rsid w:val="00F317E2"/>
    <w:rsid w:val="00F31E8A"/>
    <w:rsid w:val="00F36C2F"/>
    <w:rsid w:val="00F42B43"/>
    <w:rsid w:val="00F440D2"/>
    <w:rsid w:val="00F4650D"/>
    <w:rsid w:val="00F55165"/>
    <w:rsid w:val="00F55D16"/>
    <w:rsid w:val="00F56040"/>
    <w:rsid w:val="00F613F5"/>
    <w:rsid w:val="00F62A1B"/>
    <w:rsid w:val="00F62A8A"/>
    <w:rsid w:val="00F66C8D"/>
    <w:rsid w:val="00F71645"/>
    <w:rsid w:val="00F7286A"/>
    <w:rsid w:val="00F75CB9"/>
    <w:rsid w:val="00F76C62"/>
    <w:rsid w:val="00F8696E"/>
    <w:rsid w:val="00F903C4"/>
    <w:rsid w:val="00F90AF2"/>
    <w:rsid w:val="00F91466"/>
    <w:rsid w:val="00F91484"/>
    <w:rsid w:val="00FB4D9C"/>
    <w:rsid w:val="00FC7888"/>
    <w:rsid w:val="00FC792D"/>
    <w:rsid w:val="00FD2ABB"/>
    <w:rsid w:val="00FE269E"/>
    <w:rsid w:val="00FE47F9"/>
    <w:rsid w:val="00FE4F8B"/>
    <w:rsid w:val="00FE5EC1"/>
    <w:rsid w:val="00FF1C0D"/>
    <w:rsid w:val="00FF6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5D19F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uppressAutoHyphens w:val="0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9F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uppressAutoHyphens w:val="0"/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9FD"/>
    <w:pPr>
      <w:pBdr>
        <w:left w:val="single" w:sz="48" w:space="2" w:color="C0504D" w:themeColor="accent2"/>
        <w:bottom w:val="single" w:sz="4" w:space="0" w:color="C0504D" w:themeColor="accent2"/>
      </w:pBdr>
      <w:suppressAutoHyphens w:val="0"/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9FD"/>
    <w:pPr>
      <w:pBdr>
        <w:left w:val="single" w:sz="4" w:space="2" w:color="C0504D" w:themeColor="accent2"/>
        <w:bottom w:val="single" w:sz="4" w:space="2" w:color="C0504D" w:themeColor="accent2"/>
      </w:pBdr>
      <w:suppressAutoHyphens w:val="0"/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9FD"/>
    <w:pPr>
      <w:pBdr>
        <w:left w:val="dotted" w:sz="4" w:space="2" w:color="C0504D" w:themeColor="accent2"/>
        <w:bottom w:val="dotted" w:sz="4" w:space="2" w:color="C0504D" w:themeColor="accent2"/>
      </w:pBdr>
      <w:suppressAutoHyphens w:val="0"/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9FD"/>
    <w:pPr>
      <w:pBdr>
        <w:bottom w:val="single" w:sz="4" w:space="2" w:color="E5B8B7" w:themeColor="accent2" w:themeTint="66"/>
      </w:pBdr>
      <w:suppressAutoHyphens w:val="0"/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9FD"/>
    <w:pPr>
      <w:pBdr>
        <w:bottom w:val="dotted" w:sz="4" w:space="2" w:color="D99594" w:themeColor="accent2" w:themeTint="99"/>
      </w:pBdr>
      <w:suppressAutoHyphens w:val="0"/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9FD"/>
    <w:pPr>
      <w:suppressAutoHyphens w:val="0"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9FD"/>
    <w:pPr>
      <w:suppressAutoHyphens w:val="0"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9F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19F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D19F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D19F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D19F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D19FD"/>
    <w:pPr>
      <w:suppressAutoHyphens w:val="0"/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5D19F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uppressAutoHyphens w:val="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5D19F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D19FD"/>
    <w:pPr>
      <w:pBdr>
        <w:bottom w:val="dotted" w:sz="8" w:space="10" w:color="C0504D" w:themeColor="accent2"/>
      </w:pBdr>
      <w:suppressAutoHyphens w:val="0"/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5D19F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D19FD"/>
    <w:rPr>
      <w:b/>
      <w:bCs/>
      <w:spacing w:val="0"/>
    </w:rPr>
  </w:style>
  <w:style w:type="character" w:styleId="a9">
    <w:name w:val="Emphasis"/>
    <w:uiPriority w:val="20"/>
    <w:qFormat/>
    <w:rsid w:val="005D19F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D19FD"/>
    <w:pPr>
      <w:suppressAutoHyphens w:val="0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5D19FD"/>
    <w:pPr>
      <w:suppressAutoHyphens w:val="0"/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19FD"/>
    <w:pPr>
      <w:suppressAutoHyphens w:val="0"/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D19FD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D19FD"/>
    <w:pPr>
      <w:pBdr>
        <w:top w:val="dotted" w:sz="8" w:space="10" w:color="C0504D" w:themeColor="accent2"/>
        <w:bottom w:val="dotted" w:sz="8" w:space="10" w:color="C0504D" w:themeColor="accent2"/>
      </w:pBdr>
      <w:suppressAutoHyphens w:val="0"/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5D19F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D19F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D19F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D19F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D19F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D19F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D19FD"/>
    <w:pPr>
      <w:outlineLvl w:val="9"/>
    </w:pPr>
  </w:style>
  <w:style w:type="paragraph" w:styleId="af4">
    <w:name w:val="Body Text"/>
    <w:basedOn w:val="a"/>
    <w:link w:val="af5"/>
    <w:rsid w:val="00B30370"/>
    <w:pPr>
      <w:jc w:val="both"/>
    </w:pPr>
    <w:rPr>
      <w:sz w:val="28"/>
      <w:szCs w:val="20"/>
    </w:rPr>
  </w:style>
  <w:style w:type="character" w:customStyle="1" w:styleId="af5">
    <w:name w:val="Основной текст Знак"/>
    <w:basedOn w:val="a0"/>
    <w:link w:val="af4"/>
    <w:rsid w:val="00B30370"/>
    <w:rPr>
      <w:rFonts w:ascii="Times New Roman" w:eastAsia="Times New Roman" w:hAnsi="Times New Roman" w:cs="Times New Roman"/>
      <w:sz w:val="28"/>
      <w:szCs w:val="20"/>
      <w:lang w:val="ru-RU" w:eastAsia="ar-SA" w:bidi="ar-SA"/>
    </w:rPr>
  </w:style>
  <w:style w:type="paragraph" w:styleId="af6">
    <w:name w:val="Normal (Web)"/>
    <w:basedOn w:val="a"/>
    <w:uiPriority w:val="99"/>
    <w:unhideWhenUsed/>
    <w:rsid w:val="001664D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5D02D1"/>
  </w:style>
  <w:style w:type="paragraph" w:styleId="af7">
    <w:name w:val="header"/>
    <w:basedOn w:val="a"/>
    <w:link w:val="af8"/>
    <w:uiPriority w:val="99"/>
    <w:unhideWhenUsed/>
    <w:rsid w:val="00AC1C6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AC1C6E"/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styleId="af9">
    <w:name w:val="footer"/>
    <w:basedOn w:val="a"/>
    <w:link w:val="afa"/>
    <w:unhideWhenUsed/>
    <w:rsid w:val="00AC1C6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rsid w:val="00AC1C6E"/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character" w:styleId="afb">
    <w:name w:val="Hyperlink"/>
    <w:basedOn w:val="a0"/>
    <w:uiPriority w:val="99"/>
    <w:unhideWhenUsed/>
    <w:rsid w:val="00161FF5"/>
    <w:rPr>
      <w:color w:val="0000FF" w:themeColor="hyperlink"/>
      <w:u w:val="single"/>
    </w:rPr>
  </w:style>
  <w:style w:type="paragraph" w:styleId="afc">
    <w:name w:val="Balloon Text"/>
    <w:basedOn w:val="a"/>
    <w:link w:val="afd"/>
    <w:uiPriority w:val="99"/>
    <w:semiHidden/>
    <w:unhideWhenUsed/>
    <w:rsid w:val="00E267B9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E267B9"/>
    <w:rPr>
      <w:rFonts w:ascii="Tahoma" w:eastAsia="Times New Roman" w:hAnsi="Tahoma" w:cs="Tahoma"/>
      <w:sz w:val="16"/>
      <w:szCs w:val="16"/>
      <w:lang w:val="ru-RU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5D19F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uppressAutoHyphens w:val="0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9F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uppressAutoHyphens w:val="0"/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9FD"/>
    <w:pPr>
      <w:pBdr>
        <w:left w:val="single" w:sz="48" w:space="2" w:color="C0504D" w:themeColor="accent2"/>
        <w:bottom w:val="single" w:sz="4" w:space="0" w:color="C0504D" w:themeColor="accent2"/>
      </w:pBdr>
      <w:suppressAutoHyphens w:val="0"/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9FD"/>
    <w:pPr>
      <w:pBdr>
        <w:left w:val="single" w:sz="4" w:space="2" w:color="C0504D" w:themeColor="accent2"/>
        <w:bottom w:val="single" w:sz="4" w:space="2" w:color="C0504D" w:themeColor="accent2"/>
      </w:pBdr>
      <w:suppressAutoHyphens w:val="0"/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9FD"/>
    <w:pPr>
      <w:pBdr>
        <w:left w:val="dotted" w:sz="4" w:space="2" w:color="C0504D" w:themeColor="accent2"/>
        <w:bottom w:val="dotted" w:sz="4" w:space="2" w:color="C0504D" w:themeColor="accent2"/>
      </w:pBdr>
      <w:suppressAutoHyphens w:val="0"/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9FD"/>
    <w:pPr>
      <w:pBdr>
        <w:bottom w:val="single" w:sz="4" w:space="2" w:color="E5B8B7" w:themeColor="accent2" w:themeTint="66"/>
      </w:pBdr>
      <w:suppressAutoHyphens w:val="0"/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9FD"/>
    <w:pPr>
      <w:pBdr>
        <w:bottom w:val="dotted" w:sz="4" w:space="2" w:color="D99594" w:themeColor="accent2" w:themeTint="99"/>
      </w:pBdr>
      <w:suppressAutoHyphens w:val="0"/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9FD"/>
    <w:pPr>
      <w:suppressAutoHyphens w:val="0"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9FD"/>
    <w:pPr>
      <w:suppressAutoHyphens w:val="0"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9F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19F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D19F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D19F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D19F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D19FD"/>
    <w:pPr>
      <w:suppressAutoHyphens w:val="0"/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5D19F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uppressAutoHyphens w:val="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5D19F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D19FD"/>
    <w:pPr>
      <w:pBdr>
        <w:bottom w:val="dotted" w:sz="8" w:space="10" w:color="C0504D" w:themeColor="accent2"/>
      </w:pBdr>
      <w:suppressAutoHyphens w:val="0"/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5D19F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D19FD"/>
    <w:rPr>
      <w:b/>
      <w:bCs/>
      <w:spacing w:val="0"/>
    </w:rPr>
  </w:style>
  <w:style w:type="character" w:styleId="a9">
    <w:name w:val="Emphasis"/>
    <w:uiPriority w:val="20"/>
    <w:qFormat/>
    <w:rsid w:val="005D19F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D19FD"/>
    <w:pPr>
      <w:suppressAutoHyphens w:val="0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5D19FD"/>
    <w:pPr>
      <w:suppressAutoHyphens w:val="0"/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19FD"/>
    <w:pPr>
      <w:suppressAutoHyphens w:val="0"/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D19FD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D19FD"/>
    <w:pPr>
      <w:pBdr>
        <w:top w:val="dotted" w:sz="8" w:space="10" w:color="C0504D" w:themeColor="accent2"/>
        <w:bottom w:val="dotted" w:sz="8" w:space="10" w:color="C0504D" w:themeColor="accent2"/>
      </w:pBdr>
      <w:suppressAutoHyphens w:val="0"/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5D19F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D19F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D19F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D19F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D19F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D19F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D19FD"/>
    <w:pPr>
      <w:outlineLvl w:val="9"/>
    </w:pPr>
  </w:style>
  <w:style w:type="paragraph" w:styleId="af4">
    <w:name w:val="Body Text"/>
    <w:basedOn w:val="a"/>
    <w:link w:val="af5"/>
    <w:rsid w:val="00B30370"/>
    <w:pPr>
      <w:jc w:val="both"/>
    </w:pPr>
    <w:rPr>
      <w:sz w:val="28"/>
      <w:szCs w:val="20"/>
    </w:rPr>
  </w:style>
  <w:style w:type="character" w:customStyle="1" w:styleId="af5">
    <w:name w:val="Основной текст Знак"/>
    <w:basedOn w:val="a0"/>
    <w:link w:val="af4"/>
    <w:rsid w:val="00B30370"/>
    <w:rPr>
      <w:rFonts w:ascii="Times New Roman" w:eastAsia="Times New Roman" w:hAnsi="Times New Roman" w:cs="Times New Roman"/>
      <w:sz w:val="28"/>
      <w:szCs w:val="20"/>
      <w:lang w:val="ru-RU" w:eastAsia="ar-SA" w:bidi="ar-SA"/>
    </w:rPr>
  </w:style>
  <w:style w:type="paragraph" w:styleId="af6">
    <w:name w:val="Normal (Web)"/>
    <w:basedOn w:val="a"/>
    <w:uiPriority w:val="99"/>
    <w:unhideWhenUsed/>
    <w:rsid w:val="001664D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5D02D1"/>
  </w:style>
  <w:style w:type="paragraph" w:styleId="af7">
    <w:name w:val="header"/>
    <w:basedOn w:val="a"/>
    <w:link w:val="af8"/>
    <w:uiPriority w:val="99"/>
    <w:unhideWhenUsed/>
    <w:rsid w:val="00AC1C6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AC1C6E"/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styleId="af9">
    <w:name w:val="footer"/>
    <w:basedOn w:val="a"/>
    <w:link w:val="afa"/>
    <w:unhideWhenUsed/>
    <w:rsid w:val="00AC1C6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rsid w:val="00AC1C6E"/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character" w:styleId="afb">
    <w:name w:val="Hyperlink"/>
    <w:basedOn w:val="a0"/>
    <w:uiPriority w:val="99"/>
    <w:unhideWhenUsed/>
    <w:rsid w:val="00161FF5"/>
    <w:rPr>
      <w:color w:val="0000FF" w:themeColor="hyperlink"/>
      <w:u w:val="single"/>
    </w:rPr>
  </w:style>
  <w:style w:type="paragraph" w:styleId="afc">
    <w:name w:val="Balloon Text"/>
    <w:basedOn w:val="a"/>
    <w:link w:val="afd"/>
    <w:uiPriority w:val="99"/>
    <w:semiHidden/>
    <w:unhideWhenUsed/>
    <w:rsid w:val="00E267B9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E267B9"/>
    <w:rPr>
      <w:rFonts w:ascii="Tahoma" w:eastAsia="Times New Roman" w:hAnsi="Tahoma" w:cs="Tahoma"/>
      <w:sz w:val="16"/>
      <w:szCs w:val="16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A33214-97BA-4EBE-847C-DD672BECD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administr_okt</Company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35</cp:revision>
  <cp:lastPrinted>2023-10-19T07:32:00Z</cp:lastPrinted>
  <dcterms:created xsi:type="dcterms:W3CDTF">2024-04-02T07:15:00Z</dcterms:created>
  <dcterms:modified xsi:type="dcterms:W3CDTF">2024-08-12T11:11:00Z</dcterms:modified>
</cp:coreProperties>
</file>