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DA4FC5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DA4FC5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0C5CF4">
        <w:rPr>
          <w:sz w:val="28"/>
          <w:szCs w:val="28"/>
        </w:rPr>
        <w:t>4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0C5CF4">
        <w:rPr>
          <w:sz w:val="28"/>
          <w:szCs w:val="28"/>
        </w:rPr>
        <w:t xml:space="preserve"> </w:t>
      </w:r>
      <w:r w:rsidR="00494749">
        <w:rPr>
          <w:sz w:val="28"/>
          <w:szCs w:val="28"/>
        </w:rPr>
        <w:t xml:space="preserve">          </w:t>
      </w:r>
      <w:r w:rsidR="00D35DDF">
        <w:rPr>
          <w:sz w:val="28"/>
          <w:szCs w:val="28"/>
        </w:rPr>
        <w:t xml:space="preserve"> 2</w:t>
      </w:r>
      <w:r w:rsidR="000C5CF4">
        <w:rPr>
          <w:sz w:val="28"/>
          <w:szCs w:val="28"/>
        </w:rPr>
        <w:t>8</w:t>
      </w:r>
      <w:r w:rsidR="00494749">
        <w:rPr>
          <w:sz w:val="28"/>
          <w:szCs w:val="28"/>
        </w:rPr>
        <w:t xml:space="preserve"> </w:t>
      </w:r>
      <w:r w:rsidR="000C5CF4">
        <w:rPr>
          <w:sz w:val="28"/>
          <w:szCs w:val="28"/>
        </w:rPr>
        <w:t>июня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3D7229" w:rsidRPr="003D7229">
        <w:rPr>
          <w:sz w:val="28"/>
          <w:szCs w:val="28"/>
        </w:rPr>
        <w:t>Об утверждении плана работы комиссии на 2 полугодие 2024 года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3D7229" w:rsidRPr="003D7229" w:rsidRDefault="003D7229" w:rsidP="003D7229">
      <w:pPr>
        <w:spacing w:line="360" w:lineRule="auto"/>
        <w:ind w:right="-42"/>
        <w:jc w:val="both"/>
        <w:rPr>
          <w:sz w:val="28"/>
          <w:szCs w:val="28"/>
        </w:rPr>
      </w:pPr>
      <w:r w:rsidRPr="003D7229">
        <w:rPr>
          <w:sz w:val="28"/>
          <w:szCs w:val="28"/>
        </w:rPr>
        <w:t xml:space="preserve">1. Принять к сведению информацию секретаря комиссии А.М. Баринова об утверждении плана работы комиссии на второе полугодие 2024 года. </w:t>
      </w:r>
    </w:p>
    <w:p w:rsidR="00A23858" w:rsidRDefault="003D7229" w:rsidP="003D7229">
      <w:pPr>
        <w:spacing w:line="360" w:lineRule="auto"/>
        <w:ind w:right="-42"/>
        <w:jc w:val="both"/>
        <w:rPr>
          <w:sz w:val="28"/>
          <w:szCs w:val="28"/>
        </w:rPr>
      </w:pPr>
      <w:r w:rsidRPr="003D7229">
        <w:rPr>
          <w:sz w:val="28"/>
          <w:szCs w:val="28"/>
        </w:rPr>
        <w:t>2.Утвердить план работы комиссии на второе полугодие 2024 года.</w:t>
      </w:r>
    </w:p>
    <w:p w:rsidR="000F0580" w:rsidRDefault="000F0580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3D7229" w:rsidRDefault="003D7229" w:rsidP="00287F15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C5" w:rsidRDefault="00DA4FC5" w:rsidP="00251F01">
      <w:r>
        <w:separator/>
      </w:r>
    </w:p>
  </w:endnote>
  <w:endnote w:type="continuationSeparator" w:id="0">
    <w:p w:rsidR="00DA4FC5" w:rsidRDefault="00DA4FC5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C5" w:rsidRDefault="00DA4FC5" w:rsidP="00251F01">
      <w:r>
        <w:separator/>
      </w:r>
    </w:p>
  </w:footnote>
  <w:footnote w:type="continuationSeparator" w:id="0">
    <w:p w:rsidR="00DA4FC5" w:rsidRDefault="00DA4FC5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C5CF4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97B40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C30E4"/>
    <w:rsid w:val="003D4329"/>
    <w:rsid w:val="003D72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2E34"/>
    <w:rsid w:val="00754E39"/>
    <w:rsid w:val="00761CD1"/>
    <w:rsid w:val="00767C91"/>
    <w:rsid w:val="0077108B"/>
    <w:rsid w:val="00781094"/>
    <w:rsid w:val="00792250"/>
    <w:rsid w:val="007B50D0"/>
    <w:rsid w:val="007C3B1E"/>
    <w:rsid w:val="007D0802"/>
    <w:rsid w:val="007E0661"/>
    <w:rsid w:val="007F4027"/>
    <w:rsid w:val="007F4861"/>
    <w:rsid w:val="007F613C"/>
    <w:rsid w:val="00802F1D"/>
    <w:rsid w:val="00815DDB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D0A58"/>
    <w:rsid w:val="00A17A01"/>
    <w:rsid w:val="00A23858"/>
    <w:rsid w:val="00A2561B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A4FC5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26</cp:revision>
  <cp:lastPrinted>2023-06-20T05:05:00Z</cp:lastPrinted>
  <dcterms:created xsi:type="dcterms:W3CDTF">2023-03-22T05:59:00Z</dcterms:created>
  <dcterms:modified xsi:type="dcterms:W3CDTF">2024-08-12T11:11:00Z</dcterms:modified>
</cp:coreProperties>
</file>