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D52" w:rsidRPr="00D70D52" w:rsidRDefault="00D70D52" w:rsidP="00D70D52">
      <w:pPr>
        <w:spacing w:after="0" w:line="240" w:lineRule="auto"/>
        <w:jc w:val="center"/>
        <w:rPr>
          <w:rFonts w:ascii="Times New Roman" w:eastAsia="Calibri" w:hAnsi="Times New Roman" w:cs="Times New Roman"/>
          <w:b/>
          <w:szCs w:val="20"/>
          <w:lang w:eastAsia="ru-RU"/>
        </w:rPr>
      </w:pPr>
      <w:r w:rsidRPr="00D70D52">
        <w:rPr>
          <w:rFonts w:ascii="Times New Roman" w:eastAsia="Calibri" w:hAnsi="Times New Roman" w:cs="Times New Roman"/>
          <w:noProof/>
          <w:sz w:val="20"/>
          <w:szCs w:val="20"/>
          <w:lang w:eastAsia="ru-RU"/>
        </w:rPr>
        <mc:AlternateContent>
          <mc:Choice Requires="wpg">
            <w:drawing>
              <wp:anchor distT="0" distB="0" distL="114300" distR="114300" simplePos="0" relativeHeight="251661312" behindDoc="1" locked="0" layoutInCell="1" allowOverlap="1" wp14:anchorId="315104BE" wp14:editId="0C2FB7A8">
                <wp:simplePos x="0" y="0"/>
                <wp:positionH relativeFrom="column">
                  <wp:posOffset>2628900</wp:posOffset>
                </wp:positionH>
                <wp:positionV relativeFrom="paragraph">
                  <wp:posOffset>135890</wp:posOffset>
                </wp:positionV>
                <wp:extent cx="601980" cy="712470"/>
                <wp:effectExtent l="9525" t="12065" r="7620" b="8890"/>
                <wp:wrapTopAndBottom/>
                <wp:docPr id="14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712470"/>
                          <a:chOff x="3021" y="1425"/>
                          <a:chExt cx="948" cy="1122"/>
                        </a:xfrm>
                      </wpg:grpSpPr>
                      <pic:pic xmlns:pic="http://schemas.openxmlformats.org/drawingml/2006/picture">
                        <pic:nvPicPr>
                          <pic:cNvPr id="147" name="Picture 138" descr="1"/>
                          <pic:cNvPicPr>
                            <a:picLocks noChangeAspect="1" noChangeArrowheads="1"/>
                          </pic:cNvPicPr>
                        </pic:nvPicPr>
                        <pic:blipFill>
                          <a:blip r:embed="rId6">
                            <a:lum bright="6000" contrast="6000"/>
                            <a:extLst>
                              <a:ext uri="{28A0092B-C50C-407E-A947-70E740481C1C}">
                                <a14:useLocalDpi xmlns:a14="http://schemas.microsoft.com/office/drawing/2010/main" val="0"/>
                              </a:ext>
                            </a:extLst>
                          </a:blip>
                          <a:srcRect/>
                          <a:stretch>
                            <a:fillRect/>
                          </a:stretch>
                        </pic:blipFill>
                        <pic:spPr bwMode="auto">
                          <a:xfrm>
                            <a:off x="3021" y="1425"/>
                            <a:ext cx="945" cy="1110"/>
                          </a:xfrm>
                          <a:prstGeom prst="rect">
                            <a:avLst/>
                          </a:prstGeom>
                          <a:noFill/>
                          <a:extLst>
                            <a:ext uri="{909E8E84-426E-40DD-AFC4-6F175D3DCCD1}">
                              <a14:hiddenFill xmlns:a14="http://schemas.microsoft.com/office/drawing/2010/main">
                                <a:solidFill>
                                  <a:srgbClr val="FFFFFF"/>
                                </a:solidFill>
                              </a14:hiddenFill>
                            </a:ext>
                          </a:extLst>
                        </pic:spPr>
                      </pic:pic>
                      <wpg:grpSp>
                        <wpg:cNvPr id="148" name="Group 139"/>
                        <wpg:cNvGrpSpPr>
                          <a:grpSpLocks/>
                        </wpg:cNvGrpSpPr>
                        <wpg:grpSpPr bwMode="auto">
                          <a:xfrm>
                            <a:off x="3021" y="1425"/>
                            <a:ext cx="948" cy="1122"/>
                            <a:chOff x="1800" y="1440"/>
                            <a:chExt cx="948" cy="1122"/>
                          </a:xfrm>
                        </wpg:grpSpPr>
                        <wps:wsp>
                          <wps:cNvPr id="149" name="Line 140"/>
                          <wps:cNvCnPr/>
                          <wps:spPr bwMode="auto">
                            <a:xfrm>
                              <a:off x="1800" y="1962"/>
                              <a:ext cx="9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50" name="Group 141"/>
                          <wpg:cNvGrpSpPr>
                            <a:grpSpLocks/>
                          </wpg:cNvGrpSpPr>
                          <wpg:grpSpPr bwMode="auto">
                            <a:xfrm>
                              <a:off x="1800" y="1440"/>
                              <a:ext cx="948" cy="1122"/>
                              <a:chOff x="1800" y="1440"/>
                              <a:chExt cx="948" cy="1122"/>
                            </a:xfrm>
                          </wpg:grpSpPr>
                          <wpg:grpSp>
                            <wpg:cNvPr id="151" name="Group 142"/>
                            <wpg:cNvGrpSpPr>
                              <a:grpSpLocks/>
                            </wpg:cNvGrpSpPr>
                            <wpg:grpSpPr bwMode="auto">
                              <a:xfrm>
                                <a:off x="1800" y="1440"/>
                                <a:ext cx="948" cy="1122"/>
                                <a:chOff x="1800" y="1440"/>
                                <a:chExt cx="948" cy="1122"/>
                              </a:xfrm>
                            </wpg:grpSpPr>
                            <wps:wsp>
                              <wps:cNvPr id="152" name="Line 143"/>
                              <wps:cNvCnPr/>
                              <wps:spPr bwMode="auto">
                                <a:xfrm>
                                  <a:off x="1806" y="1446"/>
                                  <a:ext cx="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44"/>
                              <wps:cNvCnPr/>
                              <wps:spPr bwMode="auto">
                                <a:xfrm flipH="1" flipV="1">
                                  <a:off x="2748" y="144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5"/>
                              <wps:cNvCnPr/>
                              <wps:spPr bwMode="auto">
                                <a:xfrm flipV="1">
                                  <a:off x="1800" y="1440"/>
                                  <a:ext cx="0" cy="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146"/>
                              <wps:cNvSpPr>
                                <a:spLocks/>
                              </wps:cNvSpPr>
                              <wps:spPr bwMode="auto">
                                <a:xfrm rot="5400000">
                                  <a:off x="2166" y="1980"/>
                                  <a:ext cx="216" cy="948"/>
                                </a:xfrm>
                                <a:prstGeom prst="rightBrace">
                                  <a:avLst>
                                    <a:gd name="adj1" fmla="val 85644"/>
                                    <a:gd name="adj2" fmla="val 504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47"/>
                            <wpg:cNvGrpSpPr>
                              <a:grpSpLocks/>
                            </wpg:cNvGrpSpPr>
                            <wpg:grpSpPr bwMode="auto">
                              <a:xfrm>
                                <a:off x="1800" y="1544"/>
                                <a:ext cx="948" cy="853"/>
                                <a:chOff x="1800" y="1544"/>
                                <a:chExt cx="948" cy="853"/>
                              </a:xfrm>
                            </wpg:grpSpPr>
                            <wpg:grpSp>
                              <wpg:cNvPr id="157" name="Group 148"/>
                              <wpg:cNvGrpSpPr>
                                <a:grpSpLocks/>
                              </wpg:cNvGrpSpPr>
                              <wpg:grpSpPr bwMode="auto">
                                <a:xfrm>
                                  <a:off x="1800" y="1544"/>
                                  <a:ext cx="948" cy="418"/>
                                  <a:chOff x="1800" y="1544"/>
                                  <a:chExt cx="948" cy="418"/>
                                </a:xfrm>
                              </wpg:grpSpPr>
                              <wps:wsp>
                                <wps:cNvPr id="158" name="Freeform 149"/>
                                <wps:cNvSpPr>
                                  <a:spLocks/>
                                </wps:cNvSpPr>
                                <wps:spPr bwMode="auto">
                                  <a:xfrm>
                                    <a:off x="2106" y="1716"/>
                                    <a:ext cx="127" cy="246"/>
                                  </a:xfrm>
                                  <a:custGeom>
                                    <a:avLst/>
                                    <a:gdLst>
                                      <a:gd name="T0" fmla="*/ 0 w 127"/>
                                      <a:gd name="T1" fmla="*/ 0 h 246"/>
                                      <a:gd name="T2" fmla="*/ 66 w 127"/>
                                      <a:gd name="T3" fmla="*/ 84 h 246"/>
                                      <a:gd name="T4" fmla="*/ 96 w 127"/>
                                      <a:gd name="T5" fmla="*/ 114 h 246"/>
                                      <a:gd name="T6" fmla="*/ 120 w 127"/>
                                      <a:gd name="T7" fmla="*/ 156 h 246"/>
                                      <a:gd name="T8" fmla="*/ 126 w 127"/>
                                      <a:gd name="T9" fmla="*/ 204 h 246"/>
                                      <a:gd name="T10" fmla="*/ 126 w 127"/>
                                      <a:gd name="T11" fmla="*/ 246 h 246"/>
                                    </a:gdLst>
                                    <a:ahLst/>
                                    <a:cxnLst>
                                      <a:cxn ang="0">
                                        <a:pos x="T0" y="T1"/>
                                      </a:cxn>
                                      <a:cxn ang="0">
                                        <a:pos x="T2" y="T3"/>
                                      </a:cxn>
                                      <a:cxn ang="0">
                                        <a:pos x="T4" y="T5"/>
                                      </a:cxn>
                                      <a:cxn ang="0">
                                        <a:pos x="T6" y="T7"/>
                                      </a:cxn>
                                      <a:cxn ang="0">
                                        <a:pos x="T8" y="T9"/>
                                      </a:cxn>
                                      <a:cxn ang="0">
                                        <a:pos x="T10" y="T11"/>
                                      </a:cxn>
                                    </a:cxnLst>
                                    <a:rect l="0" t="0" r="r" b="b"/>
                                    <a:pathLst>
                                      <a:path w="127" h="246">
                                        <a:moveTo>
                                          <a:pt x="0" y="0"/>
                                        </a:moveTo>
                                        <a:cubicBezTo>
                                          <a:pt x="25" y="32"/>
                                          <a:pt x="50" y="65"/>
                                          <a:pt x="66" y="84"/>
                                        </a:cubicBezTo>
                                        <a:cubicBezTo>
                                          <a:pt x="82" y="103"/>
                                          <a:pt x="87" y="102"/>
                                          <a:pt x="96" y="114"/>
                                        </a:cubicBezTo>
                                        <a:cubicBezTo>
                                          <a:pt x="105" y="126"/>
                                          <a:pt x="115" y="141"/>
                                          <a:pt x="120" y="156"/>
                                        </a:cubicBezTo>
                                        <a:cubicBezTo>
                                          <a:pt x="125" y="171"/>
                                          <a:pt x="125" y="189"/>
                                          <a:pt x="126" y="204"/>
                                        </a:cubicBezTo>
                                        <a:cubicBezTo>
                                          <a:pt x="127" y="219"/>
                                          <a:pt x="126" y="232"/>
                                          <a:pt x="126" y="246"/>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9" name="Group 150"/>
                                <wpg:cNvGrpSpPr>
                                  <a:grpSpLocks/>
                                </wpg:cNvGrpSpPr>
                                <wpg:grpSpPr bwMode="auto">
                                  <a:xfrm>
                                    <a:off x="1800" y="1544"/>
                                    <a:ext cx="948" cy="418"/>
                                    <a:chOff x="1800" y="1544"/>
                                    <a:chExt cx="948" cy="418"/>
                                  </a:xfrm>
                                </wpg:grpSpPr>
                                <wps:wsp>
                                  <wps:cNvPr id="160" name="Freeform 151"/>
                                  <wps:cNvSpPr>
                                    <a:spLocks/>
                                  </wps:cNvSpPr>
                                  <wps:spPr bwMode="auto">
                                    <a:xfrm>
                                      <a:off x="1800" y="1679"/>
                                      <a:ext cx="612" cy="283"/>
                                    </a:xfrm>
                                    <a:custGeom>
                                      <a:avLst/>
                                      <a:gdLst>
                                        <a:gd name="T0" fmla="*/ 0 w 612"/>
                                        <a:gd name="T1" fmla="*/ 181 h 283"/>
                                        <a:gd name="T2" fmla="*/ 78 w 612"/>
                                        <a:gd name="T3" fmla="*/ 121 h 283"/>
                                        <a:gd name="T4" fmla="*/ 138 w 612"/>
                                        <a:gd name="T5" fmla="*/ 49 h 283"/>
                                        <a:gd name="T6" fmla="*/ 174 w 612"/>
                                        <a:gd name="T7" fmla="*/ 13 h 283"/>
                                        <a:gd name="T8" fmla="*/ 216 w 612"/>
                                        <a:gd name="T9" fmla="*/ 1 h 283"/>
                                        <a:gd name="T10" fmla="*/ 282 w 612"/>
                                        <a:gd name="T11" fmla="*/ 19 h 283"/>
                                        <a:gd name="T12" fmla="*/ 366 w 612"/>
                                        <a:gd name="T13" fmla="*/ 85 h 283"/>
                                        <a:gd name="T14" fmla="*/ 492 w 612"/>
                                        <a:gd name="T15" fmla="*/ 169 h 283"/>
                                        <a:gd name="T16" fmla="*/ 552 w 612"/>
                                        <a:gd name="T17" fmla="*/ 205 h 283"/>
                                        <a:gd name="T18" fmla="*/ 594 w 612"/>
                                        <a:gd name="T19" fmla="*/ 247 h 283"/>
                                        <a:gd name="T20" fmla="*/ 612 w 612"/>
                                        <a:gd name="T21"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2" h="283">
                                          <a:moveTo>
                                            <a:pt x="0" y="181"/>
                                          </a:moveTo>
                                          <a:cubicBezTo>
                                            <a:pt x="27" y="162"/>
                                            <a:pt x="55" y="143"/>
                                            <a:pt x="78" y="121"/>
                                          </a:cubicBezTo>
                                          <a:cubicBezTo>
                                            <a:pt x="101" y="99"/>
                                            <a:pt x="122" y="67"/>
                                            <a:pt x="138" y="49"/>
                                          </a:cubicBezTo>
                                          <a:cubicBezTo>
                                            <a:pt x="154" y="31"/>
                                            <a:pt x="161" y="21"/>
                                            <a:pt x="174" y="13"/>
                                          </a:cubicBezTo>
                                          <a:cubicBezTo>
                                            <a:pt x="187" y="5"/>
                                            <a:pt x="198" y="0"/>
                                            <a:pt x="216" y="1"/>
                                          </a:cubicBezTo>
                                          <a:cubicBezTo>
                                            <a:pt x="234" y="2"/>
                                            <a:pt x="257" y="5"/>
                                            <a:pt x="282" y="19"/>
                                          </a:cubicBezTo>
                                          <a:cubicBezTo>
                                            <a:pt x="307" y="33"/>
                                            <a:pt x="331" y="60"/>
                                            <a:pt x="366" y="85"/>
                                          </a:cubicBezTo>
                                          <a:cubicBezTo>
                                            <a:pt x="401" y="110"/>
                                            <a:pt x="461" y="149"/>
                                            <a:pt x="492" y="169"/>
                                          </a:cubicBezTo>
                                          <a:cubicBezTo>
                                            <a:pt x="523" y="189"/>
                                            <a:pt x="535" y="192"/>
                                            <a:pt x="552" y="205"/>
                                          </a:cubicBezTo>
                                          <a:cubicBezTo>
                                            <a:pt x="569" y="218"/>
                                            <a:pt x="584" y="234"/>
                                            <a:pt x="594" y="247"/>
                                          </a:cubicBezTo>
                                          <a:cubicBezTo>
                                            <a:pt x="604" y="260"/>
                                            <a:pt x="610" y="277"/>
                                            <a:pt x="612" y="283"/>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1" name="Group 152"/>
                                  <wpg:cNvGrpSpPr>
                                    <a:grpSpLocks/>
                                  </wpg:cNvGrpSpPr>
                                  <wpg:grpSpPr bwMode="auto">
                                    <a:xfrm>
                                      <a:off x="2124" y="1544"/>
                                      <a:ext cx="624" cy="418"/>
                                      <a:chOff x="2124" y="1544"/>
                                      <a:chExt cx="624" cy="418"/>
                                    </a:xfrm>
                                  </wpg:grpSpPr>
                                  <wpg:grpSp>
                                    <wpg:cNvPr id="162" name="Group 153"/>
                                    <wpg:cNvGrpSpPr>
                                      <a:grpSpLocks/>
                                    </wpg:cNvGrpSpPr>
                                    <wpg:grpSpPr bwMode="auto">
                                      <a:xfrm>
                                        <a:off x="2124" y="1544"/>
                                        <a:ext cx="618" cy="418"/>
                                        <a:chOff x="2124" y="1544"/>
                                        <a:chExt cx="618" cy="418"/>
                                      </a:xfrm>
                                    </wpg:grpSpPr>
                                    <wps:wsp>
                                      <wps:cNvPr id="163" name="Freeform 154"/>
                                      <wps:cNvSpPr>
                                        <a:spLocks/>
                                      </wps:cNvSpPr>
                                      <wps:spPr bwMode="auto">
                                        <a:xfrm>
                                          <a:off x="2124" y="1544"/>
                                          <a:ext cx="618" cy="418"/>
                                        </a:xfrm>
                                        <a:custGeom>
                                          <a:avLst/>
                                          <a:gdLst>
                                            <a:gd name="T0" fmla="*/ 0 w 618"/>
                                            <a:gd name="T1" fmla="*/ 184 h 418"/>
                                            <a:gd name="T2" fmla="*/ 48 w 618"/>
                                            <a:gd name="T3" fmla="*/ 148 h 418"/>
                                            <a:gd name="T4" fmla="*/ 72 w 618"/>
                                            <a:gd name="T5" fmla="*/ 106 h 418"/>
                                            <a:gd name="T6" fmla="*/ 84 w 618"/>
                                            <a:gd name="T7" fmla="*/ 64 h 418"/>
                                            <a:gd name="T8" fmla="*/ 114 w 618"/>
                                            <a:gd name="T9" fmla="*/ 28 h 418"/>
                                            <a:gd name="T10" fmla="*/ 144 w 618"/>
                                            <a:gd name="T11" fmla="*/ 4 h 418"/>
                                            <a:gd name="T12" fmla="*/ 180 w 618"/>
                                            <a:gd name="T13" fmla="*/ 4 h 418"/>
                                            <a:gd name="T14" fmla="*/ 222 w 618"/>
                                            <a:gd name="T15" fmla="*/ 28 h 418"/>
                                            <a:gd name="T16" fmla="*/ 240 w 618"/>
                                            <a:gd name="T17" fmla="*/ 52 h 418"/>
                                            <a:gd name="T18" fmla="*/ 252 w 618"/>
                                            <a:gd name="T19" fmla="*/ 124 h 418"/>
                                            <a:gd name="T20" fmla="*/ 252 w 618"/>
                                            <a:gd name="T21" fmla="*/ 166 h 418"/>
                                            <a:gd name="T22" fmla="*/ 240 w 618"/>
                                            <a:gd name="T23" fmla="*/ 190 h 418"/>
                                            <a:gd name="T24" fmla="*/ 216 w 618"/>
                                            <a:gd name="T25" fmla="*/ 232 h 418"/>
                                            <a:gd name="T26" fmla="*/ 198 w 618"/>
                                            <a:gd name="T27" fmla="*/ 274 h 418"/>
                                            <a:gd name="T28" fmla="*/ 198 w 618"/>
                                            <a:gd name="T29" fmla="*/ 322 h 418"/>
                                            <a:gd name="T30" fmla="*/ 258 w 618"/>
                                            <a:gd name="T31" fmla="*/ 280 h 418"/>
                                            <a:gd name="T32" fmla="*/ 294 w 618"/>
                                            <a:gd name="T33" fmla="*/ 220 h 418"/>
                                            <a:gd name="T34" fmla="*/ 324 w 618"/>
                                            <a:gd name="T35" fmla="*/ 184 h 418"/>
                                            <a:gd name="T36" fmla="*/ 366 w 618"/>
                                            <a:gd name="T37" fmla="*/ 154 h 418"/>
                                            <a:gd name="T38" fmla="*/ 408 w 618"/>
                                            <a:gd name="T39" fmla="*/ 136 h 418"/>
                                            <a:gd name="T40" fmla="*/ 468 w 618"/>
                                            <a:gd name="T41" fmla="*/ 160 h 418"/>
                                            <a:gd name="T42" fmla="*/ 504 w 618"/>
                                            <a:gd name="T43" fmla="*/ 196 h 418"/>
                                            <a:gd name="T44" fmla="*/ 528 w 618"/>
                                            <a:gd name="T45" fmla="*/ 268 h 418"/>
                                            <a:gd name="T46" fmla="*/ 558 w 618"/>
                                            <a:gd name="T47" fmla="*/ 340 h 418"/>
                                            <a:gd name="T48" fmla="*/ 594 w 618"/>
                                            <a:gd name="T49" fmla="*/ 394 h 418"/>
                                            <a:gd name="T50" fmla="*/ 618 w 618"/>
                                            <a:gd name="T51"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8" h="418">
                                              <a:moveTo>
                                                <a:pt x="0" y="184"/>
                                              </a:moveTo>
                                              <a:cubicBezTo>
                                                <a:pt x="18" y="172"/>
                                                <a:pt x="36" y="161"/>
                                                <a:pt x="48" y="148"/>
                                              </a:cubicBezTo>
                                              <a:cubicBezTo>
                                                <a:pt x="60" y="135"/>
                                                <a:pt x="66" y="120"/>
                                                <a:pt x="72" y="106"/>
                                              </a:cubicBezTo>
                                              <a:cubicBezTo>
                                                <a:pt x="78" y="92"/>
                                                <a:pt x="77" y="77"/>
                                                <a:pt x="84" y="64"/>
                                              </a:cubicBezTo>
                                              <a:cubicBezTo>
                                                <a:pt x="91" y="51"/>
                                                <a:pt x="104" y="38"/>
                                                <a:pt x="114" y="28"/>
                                              </a:cubicBezTo>
                                              <a:cubicBezTo>
                                                <a:pt x="124" y="18"/>
                                                <a:pt x="133" y="8"/>
                                                <a:pt x="144" y="4"/>
                                              </a:cubicBezTo>
                                              <a:cubicBezTo>
                                                <a:pt x="155" y="0"/>
                                                <a:pt x="167" y="0"/>
                                                <a:pt x="180" y="4"/>
                                              </a:cubicBezTo>
                                              <a:cubicBezTo>
                                                <a:pt x="193" y="8"/>
                                                <a:pt x="212" y="20"/>
                                                <a:pt x="222" y="28"/>
                                              </a:cubicBezTo>
                                              <a:cubicBezTo>
                                                <a:pt x="232" y="36"/>
                                                <a:pt x="235" y="36"/>
                                                <a:pt x="240" y="52"/>
                                              </a:cubicBezTo>
                                              <a:cubicBezTo>
                                                <a:pt x="245" y="68"/>
                                                <a:pt x="250" y="105"/>
                                                <a:pt x="252" y="124"/>
                                              </a:cubicBezTo>
                                              <a:cubicBezTo>
                                                <a:pt x="254" y="143"/>
                                                <a:pt x="254" y="155"/>
                                                <a:pt x="252" y="166"/>
                                              </a:cubicBezTo>
                                              <a:cubicBezTo>
                                                <a:pt x="250" y="177"/>
                                                <a:pt x="246" y="179"/>
                                                <a:pt x="240" y="190"/>
                                              </a:cubicBezTo>
                                              <a:cubicBezTo>
                                                <a:pt x="234" y="201"/>
                                                <a:pt x="223" y="218"/>
                                                <a:pt x="216" y="232"/>
                                              </a:cubicBezTo>
                                              <a:cubicBezTo>
                                                <a:pt x="209" y="246"/>
                                                <a:pt x="201" y="259"/>
                                                <a:pt x="198" y="274"/>
                                              </a:cubicBezTo>
                                              <a:cubicBezTo>
                                                <a:pt x="195" y="289"/>
                                                <a:pt x="188" y="321"/>
                                                <a:pt x="198" y="322"/>
                                              </a:cubicBezTo>
                                              <a:cubicBezTo>
                                                <a:pt x="208" y="323"/>
                                                <a:pt x="242" y="297"/>
                                                <a:pt x="258" y="280"/>
                                              </a:cubicBezTo>
                                              <a:cubicBezTo>
                                                <a:pt x="274" y="263"/>
                                                <a:pt x="283" y="236"/>
                                                <a:pt x="294" y="220"/>
                                              </a:cubicBezTo>
                                              <a:cubicBezTo>
                                                <a:pt x="305" y="204"/>
                                                <a:pt x="312" y="195"/>
                                                <a:pt x="324" y="184"/>
                                              </a:cubicBezTo>
                                              <a:cubicBezTo>
                                                <a:pt x="336" y="173"/>
                                                <a:pt x="352" y="162"/>
                                                <a:pt x="366" y="154"/>
                                              </a:cubicBezTo>
                                              <a:cubicBezTo>
                                                <a:pt x="380" y="146"/>
                                                <a:pt x="391" y="135"/>
                                                <a:pt x="408" y="136"/>
                                              </a:cubicBezTo>
                                              <a:cubicBezTo>
                                                <a:pt x="425" y="137"/>
                                                <a:pt x="452" y="150"/>
                                                <a:pt x="468" y="160"/>
                                              </a:cubicBezTo>
                                              <a:cubicBezTo>
                                                <a:pt x="484" y="170"/>
                                                <a:pt x="494" y="178"/>
                                                <a:pt x="504" y="196"/>
                                              </a:cubicBezTo>
                                              <a:cubicBezTo>
                                                <a:pt x="514" y="214"/>
                                                <a:pt x="519" y="244"/>
                                                <a:pt x="528" y="268"/>
                                              </a:cubicBezTo>
                                              <a:cubicBezTo>
                                                <a:pt x="537" y="292"/>
                                                <a:pt x="547" y="319"/>
                                                <a:pt x="558" y="340"/>
                                              </a:cubicBezTo>
                                              <a:cubicBezTo>
                                                <a:pt x="569" y="361"/>
                                                <a:pt x="584" y="381"/>
                                                <a:pt x="594" y="394"/>
                                              </a:cubicBezTo>
                                              <a:cubicBezTo>
                                                <a:pt x="604" y="407"/>
                                                <a:pt x="614" y="414"/>
                                                <a:pt x="618" y="418"/>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55"/>
                                      <wps:cNvSpPr>
                                        <a:spLocks/>
                                      </wps:cNvSpPr>
                                      <wps:spPr bwMode="auto">
                                        <a:xfrm>
                                          <a:off x="2358" y="1584"/>
                                          <a:ext cx="96" cy="138"/>
                                        </a:xfrm>
                                        <a:custGeom>
                                          <a:avLst/>
                                          <a:gdLst>
                                            <a:gd name="T0" fmla="*/ 0 w 84"/>
                                            <a:gd name="T1" fmla="*/ 0 h 132"/>
                                            <a:gd name="T2" fmla="*/ 42 w 84"/>
                                            <a:gd name="T3" fmla="*/ 84 h 132"/>
                                            <a:gd name="T4" fmla="*/ 60 w 84"/>
                                            <a:gd name="T5" fmla="*/ 108 h 132"/>
                                            <a:gd name="T6" fmla="*/ 84 w 84"/>
                                            <a:gd name="T7" fmla="*/ 132 h 132"/>
                                          </a:gdLst>
                                          <a:ahLst/>
                                          <a:cxnLst>
                                            <a:cxn ang="0">
                                              <a:pos x="T0" y="T1"/>
                                            </a:cxn>
                                            <a:cxn ang="0">
                                              <a:pos x="T2" y="T3"/>
                                            </a:cxn>
                                            <a:cxn ang="0">
                                              <a:pos x="T4" y="T5"/>
                                            </a:cxn>
                                            <a:cxn ang="0">
                                              <a:pos x="T6" y="T7"/>
                                            </a:cxn>
                                          </a:cxnLst>
                                          <a:rect l="0" t="0" r="r" b="b"/>
                                          <a:pathLst>
                                            <a:path w="84" h="132">
                                              <a:moveTo>
                                                <a:pt x="0" y="0"/>
                                              </a:moveTo>
                                              <a:cubicBezTo>
                                                <a:pt x="16" y="33"/>
                                                <a:pt x="32" y="66"/>
                                                <a:pt x="42" y="84"/>
                                              </a:cubicBezTo>
                                              <a:cubicBezTo>
                                                <a:pt x="52" y="102"/>
                                                <a:pt x="53" y="100"/>
                                                <a:pt x="60" y="108"/>
                                              </a:cubicBezTo>
                                              <a:cubicBezTo>
                                                <a:pt x="67" y="116"/>
                                                <a:pt x="78" y="127"/>
                                                <a:pt x="84" y="132"/>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Freeform 156"/>
                                    <wps:cNvSpPr>
                                      <a:spLocks/>
                                    </wps:cNvSpPr>
                                    <wps:spPr bwMode="auto">
                                      <a:xfrm>
                                        <a:off x="2628" y="1740"/>
                                        <a:ext cx="120" cy="114"/>
                                      </a:xfrm>
                                      <a:custGeom>
                                        <a:avLst/>
                                        <a:gdLst>
                                          <a:gd name="T0" fmla="*/ 0 w 120"/>
                                          <a:gd name="T1" fmla="*/ 0 h 114"/>
                                          <a:gd name="T2" fmla="*/ 54 w 120"/>
                                          <a:gd name="T3" fmla="*/ 84 h 114"/>
                                          <a:gd name="T4" fmla="*/ 90 w 120"/>
                                          <a:gd name="T5" fmla="*/ 108 h 114"/>
                                          <a:gd name="T6" fmla="*/ 120 w 120"/>
                                          <a:gd name="T7" fmla="*/ 114 h 114"/>
                                        </a:gdLst>
                                        <a:ahLst/>
                                        <a:cxnLst>
                                          <a:cxn ang="0">
                                            <a:pos x="T0" y="T1"/>
                                          </a:cxn>
                                          <a:cxn ang="0">
                                            <a:pos x="T2" y="T3"/>
                                          </a:cxn>
                                          <a:cxn ang="0">
                                            <a:pos x="T4" y="T5"/>
                                          </a:cxn>
                                          <a:cxn ang="0">
                                            <a:pos x="T6" y="T7"/>
                                          </a:cxn>
                                        </a:cxnLst>
                                        <a:rect l="0" t="0" r="r" b="b"/>
                                        <a:pathLst>
                                          <a:path w="120" h="114">
                                            <a:moveTo>
                                              <a:pt x="0" y="0"/>
                                            </a:moveTo>
                                            <a:cubicBezTo>
                                              <a:pt x="19" y="33"/>
                                              <a:pt x="39" y="66"/>
                                              <a:pt x="54" y="84"/>
                                            </a:cubicBezTo>
                                            <a:cubicBezTo>
                                              <a:pt x="69" y="102"/>
                                              <a:pt x="79" y="103"/>
                                              <a:pt x="90" y="108"/>
                                            </a:cubicBezTo>
                                            <a:cubicBezTo>
                                              <a:pt x="101" y="113"/>
                                              <a:pt x="110" y="113"/>
                                              <a:pt x="120" y="11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66" name="Group 157"/>
                              <wpg:cNvGrpSpPr>
                                <a:grpSpLocks/>
                              </wpg:cNvGrpSpPr>
                              <wpg:grpSpPr bwMode="auto">
                                <a:xfrm>
                                  <a:off x="1800" y="2022"/>
                                  <a:ext cx="948" cy="375"/>
                                  <a:chOff x="1800" y="2022"/>
                                  <a:chExt cx="948" cy="375"/>
                                </a:xfrm>
                              </wpg:grpSpPr>
                              <wpg:grpSp>
                                <wpg:cNvPr id="167" name="Group 158"/>
                                <wpg:cNvGrpSpPr>
                                  <a:grpSpLocks/>
                                </wpg:cNvGrpSpPr>
                                <wpg:grpSpPr bwMode="auto">
                                  <a:xfrm>
                                    <a:off x="2136" y="2076"/>
                                    <a:ext cx="270" cy="270"/>
                                    <a:chOff x="2142" y="2064"/>
                                    <a:chExt cx="276" cy="276"/>
                                  </a:xfrm>
                                </wpg:grpSpPr>
                                <wpg:grpSp>
                                  <wpg:cNvPr id="168" name="Group 159"/>
                                  <wpg:cNvGrpSpPr>
                                    <a:grpSpLocks/>
                                  </wpg:cNvGrpSpPr>
                                  <wpg:grpSpPr bwMode="auto">
                                    <a:xfrm>
                                      <a:off x="2142" y="2064"/>
                                      <a:ext cx="276" cy="276"/>
                                      <a:chOff x="2142" y="2064"/>
                                      <a:chExt cx="276" cy="276"/>
                                    </a:xfrm>
                                  </wpg:grpSpPr>
                                  <wps:wsp>
                                    <wps:cNvPr id="169" name="Oval 160"/>
                                    <wps:cNvSpPr>
                                      <a:spLocks noChangeArrowheads="1"/>
                                    </wps:cNvSpPr>
                                    <wps:spPr bwMode="auto">
                                      <a:xfrm>
                                        <a:off x="2142" y="2064"/>
                                        <a:ext cx="276" cy="27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0" name="Line 161"/>
                                    <wps:cNvCnPr/>
                                    <wps:spPr bwMode="auto">
                                      <a:xfrm>
                                        <a:off x="2214" y="2076"/>
                                        <a:ext cx="132"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62"/>
                                    <wps:cNvCnPr/>
                                    <wps:spPr bwMode="auto">
                                      <a:xfrm flipV="1">
                                        <a:off x="2160" y="2136"/>
                                        <a:ext cx="240"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63"/>
                                    <wps:cNvCnPr/>
                                    <wps:spPr bwMode="auto">
                                      <a:xfrm flipH="1">
                                        <a:off x="2238" y="2064"/>
                                        <a:ext cx="78" cy="2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64"/>
                                    <wps:cNvCnPr/>
                                    <wps:spPr bwMode="auto">
                                      <a:xfrm>
                                        <a:off x="2142" y="2160"/>
                                        <a:ext cx="264" cy="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4" name="Oval 165"/>
                                  <wps:cNvSpPr>
                                    <a:spLocks noChangeArrowheads="1"/>
                                  </wps:cNvSpPr>
                                  <wps:spPr bwMode="auto">
                                    <a:xfrm>
                                      <a:off x="2256" y="2172"/>
                                      <a:ext cx="48"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5" name="Group 166"/>
                                <wpg:cNvGrpSpPr>
                                  <a:grpSpLocks/>
                                </wpg:cNvGrpSpPr>
                                <wpg:grpSpPr bwMode="auto">
                                  <a:xfrm>
                                    <a:off x="1800" y="2022"/>
                                    <a:ext cx="948" cy="45"/>
                                    <a:chOff x="1800" y="2022"/>
                                    <a:chExt cx="948" cy="45"/>
                                  </a:xfrm>
                                </wpg:grpSpPr>
                                <wps:wsp>
                                  <wps:cNvPr id="176" name="Freeform 167"/>
                                  <wps:cNvSpPr>
                                    <a:spLocks/>
                                  </wps:cNvSpPr>
                                  <wps:spPr bwMode="auto">
                                    <a:xfrm>
                                      <a:off x="1800" y="2028"/>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68"/>
                                  <wps:cNvSpPr>
                                    <a:spLocks/>
                                  </wps:cNvSpPr>
                                  <wps:spPr bwMode="auto">
                                    <a:xfrm>
                                      <a:off x="1932" y="2028"/>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69"/>
                                  <wps:cNvSpPr>
                                    <a:spLocks/>
                                  </wps:cNvSpPr>
                                  <wps:spPr bwMode="auto">
                                    <a:xfrm>
                                      <a:off x="2070" y="2028"/>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70"/>
                                  <wps:cNvSpPr>
                                    <a:spLocks/>
                                  </wps:cNvSpPr>
                                  <wps:spPr bwMode="auto">
                                    <a:xfrm>
                                      <a:off x="2202" y="2028"/>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71"/>
                                  <wps:cNvSpPr>
                                    <a:spLocks/>
                                  </wps:cNvSpPr>
                                  <wps:spPr bwMode="auto">
                                    <a:xfrm>
                                      <a:off x="2340" y="2022"/>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72"/>
                                  <wps:cNvSpPr>
                                    <a:spLocks/>
                                  </wps:cNvSpPr>
                                  <wps:spPr bwMode="auto">
                                    <a:xfrm>
                                      <a:off x="2478" y="2022"/>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73"/>
                                  <wps:cNvSpPr>
                                    <a:spLocks/>
                                  </wps:cNvSpPr>
                                  <wps:spPr bwMode="auto">
                                    <a:xfrm>
                                      <a:off x="2616" y="2022"/>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74"/>
                                <wpg:cNvGrpSpPr>
                                  <a:grpSpLocks/>
                                </wpg:cNvGrpSpPr>
                                <wpg:grpSpPr bwMode="auto">
                                  <a:xfrm>
                                    <a:off x="1812" y="2352"/>
                                    <a:ext cx="924" cy="45"/>
                                    <a:chOff x="1812" y="2352"/>
                                    <a:chExt cx="924" cy="45"/>
                                  </a:xfrm>
                                </wpg:grpSpPr>
                                <wps:wsp>
                                  <wps:cNvPr id="184" name="Freeform 175"/>
                                  <wps:cNvSpPr>
                                    <a:spLocks/>
                                  </wps:cNvSpPr>
                                  <wps:spPr bwMode="auto">
                                    <a:xfrm rot="10752496">
                                      <a:off x="1812" y="2352"/>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6"/>
                                  <wps:cNvSpPr>
                                    <a:spLocks/>
                                  </wps:cNvSpPr>
                                  <wps:spPr bwMode="auto">
                                    <a:xfrm rot="10752496">
                                      <a:off x="1938" y="2358"/>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77"/>
                                  <wps:cNvSpPr>
                                    <a:spLocks/>
                                  </wps:cNvSpPr>
                                  <wps:spPr bwMode="auto">
                                    <a:xfrm rot="10752496">
                                      <a:off x="2064" y="2358"/>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78"/>
                                  <wps:cNvSpPr>
                                    <a:spLocks/>
                                  </wps:cNvSpPr>
                                  <wps:spPr bwMode="auto">
                                    <a:xfrm rot="10752496">
                                      <a:off x="2195" y="2357"/>
                                      <a:ext cx="150" cy="36"/>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79"/>
                                  <wps:cNvSpPr>
                                    <a:spLocks/>
                                  </wps:cNvSpPr>
                                  <wps:spPr bwMode="auto">
                                    <a:xfrm rot="10752496">
                                      <a:off x="2346" y="2352"/>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80"/>
                                  <wps:cNvSpPr>
                                    <a:spLocks/>
                                  </wps:cNvSpPr>
                                  <wps:spPr bwMode="auto">
                                    <a:xfrm rot="10752496">
                                      <a:off x="2478" y="2352"/>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1"/>
                                  <wps:cNvSpPr>
                                    <a:spLocks/>
                                  </wps:cNvSpPr>
                                  <wps:spPr bwMode="auto">
                                    <a:xfrm rot="10752496">
                                      <a:off x="2604" y="2358"/>
                                      <a:ext cx="132" cy="39"/>
                                    </a:xfrm>
                                    <a:custGeom>
                                      <a:avLst/>
                                      <a:gdLst>
                                        <a:gd name="T0" fmla="*/ 0 w 132"/>
                                        <a:gd name="T1" fmla="*/ 0 h 39"/>
                                        <a:gd name="T2" fmla="*/ 12 w 132"/>
                                        <a:gd name="T3" fmla="*/ 18 h 39"/>
                                        <a:gd name="T4" fmla="*/ 48 w 132"/>
                                        <a:gd name="T5" fmla="*/ 36 h 39"/>
                                        <a:gd name="T6" fmla="*/ 72 w 132"/>
                                        <a:gd name="T7" fmla="*/ 36 h 39"/>
                                        <a:gd name="T8" fmla="*/ 108 w 132"/>
                                        <a:gd name="T9" fmla="*/ 24 h 39"/>
                                        <a:gd name="T10" fmla="*/ 132 w 132"/>
                                        <a:gd name="T11" fmla="*/ 0 h 39"/>
                                      </a:gdLst>
                                      <a:ahLst/>
                                      <a:cxnLst>
                                        <a:cxn ang="0">
                                          <a:pos x="T0" y="T1"/>
                                        </a:cxn>
                                        <a:cxn ang="0">
                                          <a:pos x="T2" y="T3"/>
                                        </a:cxn>
                                        <a:cxn ang="0">
                                          <a:pos x="T4" y="T5"/>
                                        </a:cxn>
                                        <a:cxn ang="0">
                                          <a:pos x="T6" y="T7"/>
                                        </a:cxn>
                                        <a:cxn ang="0">
                                          <a:pos x="T8" y="T9"/>
                                        </a:cxn>
                                        <a:cxn ang="0">
                                          <a:pos x="T10" y="T11"/>
                                        </a:cxn>
                                      </a:cxnLst>
                                      <a:rect l="0" t="0" r="r" b="b"/>
                                      <a:pathLst>
                                        <a:path w="132" h="39">
                                          <a:moveTo>
                                            <a:pt x="0" y="0"/>
                                          </a:moveTo>
                                          <a:cubicBezTo>
                                            <a:pt x="2" y="6"/>
                                            <a:pt x="4" y="12"/>
                                            <a:pt x="12" y="18"/>
                                          </a:cubicBezTo>
                                          <a:cubicBezTo>
                                            <a:pt x="20" y="24"/>
                                            <a:pt x="38" y="33"/>
                                            <a:pt x="48" y="36"/>
                                          </a:cubicBezTo>
                                          <a:cubicBezTo>
                                            <a:pt x="58" y="39"/>
                                            <a:pt x="62" y="38"/>
                                            <a:pt x="72" y="36"/>
                                          </a:cubicBezTo>
                                          <a:cubicBezTo>
                                            <a:pt x="82" y="34"/>
                                            <a:pt x="98" y="30"/>
                                            <a:pt x="108" y="24"/>
                                          </a:cubicBezTo>
                                          <a:cubicBezTo>
                                            <a:pt x="118" y="18"/>
                                            <a:pt x="128" y="4"/>
                                            <a:pt x="132"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207pt;margin-top:10.7pt;width:47.4pt;height:56.1pt;z-index:-251655168" coordorigin="3021,1425" coordsize="948,1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7" type="#_x0000_t75" alt="1" style="position:absolute;left:3021;top:1425;width:945;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65cbBAAAA3AAAAA8AAABkcnMvZG93bnJldi54bWxET0trwkAQvhf6H5YpeKsbRWxJXUUKBU9C&#10;7IMeh+w0CWZnluyah7/eLRR6m4/vOZvd6FrVUxcaYQOLeQaKuBTbcGXg4/3t8RlUiMgWW2EyMFGA&#10;3fb+boO5lYEL6k+xUimEQ44G6hh9rnUoa3IY5uKJE/cjncOYYFdp2+GQwl2rl1m21g4bTg01enqt&#10;qTyfLs5ANpTyFaU4Xnw/Xb8nvxAsPo2ZPYz7F1CRxvgv/nMfbJq/eoLfZ9IFen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65cbBAAAA3AAAAA8AAAAAAAAAAAAAAAAAnwIA&#10;AGRycy9kb3ducmV2LnhtbFBLBQYAAAAABAAEAPcAAACNAwAAAAA=&#10;">
                  <v:imagedata r:id="rId7" o:title="1" gain="69719f" blacklevel="1966f"/>
                </v:shape>
                <v:group id="Group 139" o:spid="_x0000_s1028" style="position:absolute;left:3021;top:1425;width:948;height:1122" coordorigin="1800,1440" coordsize="948,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line id="Line 140" o:spid="_x0000_s1029" style="position:absolute;visibility:visible;mso-wrap-style:square" from="1800,1962" to="2742,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w1cMAAADcAAAADwAAAGRycy9kb3ducmV2LnhtbERPTWvCQBC9F/oflil4q5tKEJu6CVYR&#10;Ch5KTC+9DdlpkpqdDburxv76riB4m8f7nGUxml6cyPnOsoKXaQKCuLa640bBV7V9XoDwAVljb5kU&#10;XMhDkT8+LDHT9swlnfahETGEfYYK2hCGTEpft2TQT+1AHLkf6wyGCF0jtcNzDDe9nCXJXBrsODa0&#10;ONC6pfqwPxoFi2rwm8v6e2s/3e9fuUtLSvFdqcnTuHoDEWgMd/HN/aHj/PQV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MNXDAAAA3AAAAA8AAAAAAAAAAAAA&#10;AAAAoQIAAGRycy9kb3ducmV2LnhtbFBLBQYAAAAABAAEAPkAAACRAwAAAAA=&#10;" strokeweight=".5pt"/>
                  <v:group id="Group 141" o:spid="_x0000_s1030" style="position:absolute;left:1800;top:1440;width:948;height:1122" coordorigin="1800,1440" coordsize="948,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142" o:spid="_x0000_s1031" style="position:absolute;left:1800;top:1440;width:948;height:1122" coordorigin="1800,1440" coordsize="948,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Line 143" o:spid="_x0000_s1032" style="position:absolute;visibility:visible;mso-wrap-style:square" from="1806,1446" to="274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144" o:spid="_x0000_s1033" style="position:absolute;flip:x y;visibility:visible;mso-wrap-style:square" from="2748,1446" to="2748,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ITcMAAADcAAAADwAAAGRycy9kb3ducmV2LnhtbERPTWvCQBC9C/0PyxS8iNlorITUVUSw&#10;9BSpWnodsmMSmp0N2dWk/fXdguBtHu9zVpvBNOJGnastK5hFMQjiwuqaSwXn036agnAeWWNjmRT8&#10;kIPN+mm0wkzbnj/odvSlCCHsMlRQed9mUrqiIoMusi1x4C62M+gD7EqpO+xDuGnkPI6X0mDNoaHC&#10;lnYVFd/Hq1GAnP8maT+jhXyjLzfPD5Pt50Wp8fOwfQXhafAP8d39rsP8lwT+nw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MCE3DAAAA3AAAAA8AAAAAAAAAAAAA&#10;AAAAoQIAAGRycy9kb3ducmV2LnhtbFBLBQYAAAAABAAEAPkAAACRAwAAAAA=&#10;"/>
                      <v:line id="Line 145" o:spid="_x0000_s1034" style="position:absolute;flip:y;visibility:visible;mso-wrap-style:square" from="1800,1440" to="1800,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ai/xAAAANwAAAAPAAAAAAAAAAAA&#10;AAAAAKECAABkcnMvZG93bnJldi54bWxQSwUGAAAAAAQABAD5AAAAkg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6" o:spid="_x0000_s1035" type="#_x0000_t88" style="position:absolute;left:2166;top:1980;width:216;height:9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MQA&#10;AADcAAAADwAAAGRycy9kb3ducmV2LnhtbERPTWsCMRC9F/ofwhR6Ec1WUMpqFCsUPXhQW/A6bqab&#10;rZtJuknX1V9vhEJv83ifM513thYtNaFyrOBlkIEgLpyuuFTw+fHefwURIrLG2jEpuFCA+ezxYYq5&#10;dmfeUbuPpUghHHJUYGL0uZShMGQxDJwnTtyXayzGBJtS6gbPKdzWcphlY2mx4tRg0NPSUHHa/1oF&#10;q29z3NbXtrf56R02Xi87m/k3pZ6fusUERKQu/ov/3Gud5o9GcH8mX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6vrjEAAAA3AAAAA8AAAAAAAAAAAAAAAAAmAIAAGRycy9k&#10;b3ducmV2LnhtbFBLBQYAAAAABAAEAPUAAACJAwAAAAA=&#10;" adj="4215,10891"/>
                    </v:group>
                    <v:group id="Group 147" o:spid="_x0000_s1036" style="position:absolute;left:1800;top:1544;width:948;height:853" coordorigin="1800,1544" coordsize="948,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48" o:spid="_x0000_s1037" style="position:absolute;left:1800;top:1544;width:948;height:418" coordorigin="1800,1544" coordsize="948,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9" o:spid="_x0000_s1038" style="position:absolute;left:2106;top:1716;width:127;height:246;visibility:visible;mso-wrap-style:square;v-text-anchor:top" coordsize="127,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q8MA&#10;AADcAAAADwAAAGRycy9kb3ducmV2LnhtbESPQWvCQBCF74L/YRmhN91YqEh0FZWW9qjWIt6G7JgE&#10;s7Npdo3x3zsHwdsM781738yXnatUS00oPRsYjxJQxJm3JecGDr9fwymoEJEtVp7JwJ0CLBf93hxT&#10;62+8o3YfcyUhHFI0UMRYp1qHrCCHYeRrYtHOvnEYZW1ybRu8Sbir9HuSTLTDkqWhwJo2BWWX/dUZ&#10;cNv27/h9v8ad1Z8uOfHhP19fjHkbdKsZqEhdfJmf1z9W8D+EVp6RCf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q8MAAADcAAAADwAAAAAAAAAAAAAAAACYAgAAZHJzL2Rv&#10;d25yZXYueG1sUEsFBgAAAAAEAAQA9QAAAIgDAAAAAA==&#10;" path="m,c25,32,50,65,66,84v16,19,21,18,30,30c105,126,115,141,120,156v5,15,5,33,6,48c127,219,126,232,126,246e" filled="f" strokeweight=".5pt">
                          <v:path arrowok="t" o:connecttype="custom" o:connectlocs="0,0;66,84;96,114;120,156;126,204;126,246" o:connectangles="0,0,0,0,0,0"/>
                        </v:shape>
                        <v:group id="Group 150" o:spid="_x0000_s1039" style="position:absolute;left:1800;top:1544;width:948;height:418" coordorigin="1800,1544" coordsize="948,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1" o:spid="_x0000_s1040" style="position:absolute;left:1800;top:1679;width:612;height:283;visibility:visible;mso-wrap-style:square;v-text-anchor:top" coordsize="61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GB8UA&#10;AADcAAAADwAAAGRycy9kb3ducmV2LnhtbESPQU/DMAyF70j7D5GRdmMpCI2pLJumaUwcOMDgwNFq&#10;vKZq4lRJ6Lp/jw9I3Gy95/c+r7dT8GqklLvIBu4XFSjiJtqOWwNfny93K1C5IFv0kcnAlTJsN7Ob&#10;NdY2XviDxlNplYRwrtGAK2Wotc6No4B5EQdi0c4xBSyyplbbhBcJD14/VNVSB+xYGhwOtHfU9Kef&#10;YOB4fFw5n859/5Tedu9xPLD/Phgzv512z6AKTeXf/Hf9agV/Kf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8YHxQAAANwAAAAPAAAAAAAAAAAAAAAAAJgCAABkcnMv&#10;ZG93bnJldi54bWxQSwUGAAAAAAQABAD1AAAAigMAAAAA&#10;" path="m,181c27,162,55,143,78,121,101,99,122,67,138,49,154,31,161,21,174,13,187,5,198,,216,1v18,1,41,4,66,18c307,33,331,60,366,85v35,25,95,64,126,84c523,189,535,192,552,205v17,13,32,29,42,42c604,260,610,277,612,283e" filled="f" strokeweight=".5pt">
                            <v:path arrowok="t" o:connecttype="custom" o:connectlocs="0,181;78,121;138,49;174,13;216,1;282,19;366,85;492,169;552,205;594,247;612,283" o:connectangles="0,0,0,0,0,0,0,0,0,0,0"/>
                          </v:shape>
                          <v:group id="Group 152" o:spid="_x0000_s1041" style="position:absolute;left:2124;top:1544;width:624;height:418" coordorigin="2124,1544" coordsize="62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153" o:spid="_x0000_s1042" style="position:absolute;left:2124;top:1544;width:618;height:418" coordorigin="2124,1544" coordsize="618,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4" o:spid="_x0000_s1043" style="position:absolute;left:2124;top:1544;width:618;height:418;visibility:visible;mso-wrap-style:square;v-text-anchor:top" coordsize="6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cUcQA&#10;AADcAAAADwAAAGRycy9kb3ducmV2LnhtbERPTWsCMRC9F/ofwgi9FM22llVXo0ihpSfB1YPHYTNu&#10;FjeT7SZq6q9vCgVv83ifs1hF24oL9b5xrOBllIEgrpxuuFaw330MpyB8QNbYOiYFP+RhtXx8WGCh&#10;3ZW3dClDLVII+wIVmBC6QkpfGbLoR64jTtzR9RZDgn0tdY/XFG5b+ZplubTYcGow2NG7oepUnq2C&#10;sdnNDpP1ZqNj/vn89l3epvF8U+ppENdzEIFiuIv/3V86zc/H8PdMuk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XFHEAAAA3AAAAA8AAAAAAAAAAAAAAAAAmAIAAGRycy9k&#10;b3ducmV2LnhtbFBLBQYAAAAABAAEAPUAAACJAwAAAAA=&#10;" path="m,184c18,172,36,161,48,148,60,135,66,120,72,106,78,92,77,77,84,64,91,51,104,38,114,28,124,18,133,8,144,4,155,,167,,180,4v13,4,32,16,42,24c232,36,235,36,240,52v5,16,10,53,12,72c254,143,254,155,252,166v-2,11,-6,13,-12,24c234,201,223,218,216,232v-7,14,-15,27,-18,42c195,289,188,321,198,322v10,1,44,-25,60,-42c274,263,283,236,294,220v11,-16,18,-25,30,-36c336,173,352,162,366,154v14,-8,25,-19,42,-18c425,137,452,150,468,160v16,10,26,18,36,36c514,214,519,244,528,268v9,24,19,51,30,72c569,361,584,381,594,394v10,13,20,20,24,24e" filled="f" strokeweight=".5pt">
                                <v:path arrowok="t" o:connecttype="custom" o:connectlocs="0,184;48,148;72,106;84,64;114,28;144,4;180,4;222,28;240,52;252,124;252,166;240,190;216,232;198,274;198,322;258,280;294,220;324,184;366,154;408,136;468,160;504,196;528,268;558,340;594,394;618,418" o:connectangles="0,0,0,0,0,0,0,0,0,0,0,0,0,0,0,0,0,0,0,0,0,0,0,0,0,0"/>
                              </v:shape>
                              <v:shape id="Freeform 155" o:spid="_x0000_s1044" style="position:absolute;left:2358;top:1584;width:96;height:138;visibility:visible;mso-wrap-style:square;v-text-anchor:top" coordsize="8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ENcMA&#10;AADcAAAADwAAAGRycy9kb3ducmV2LnhtbERPS2vCQBC+F/wPywje6ibaiqSuIYYWirf6aK9DdkxC&#10;s7Npdo2pv75bELzNx/ecVTqYRvTUudqygngagSAurK65VHDYvz0uQTiPrLGxTAp+yUG6Hj2sMNH2&#10;wh/U73wpQgi7BBVU3reJlK6oyKCb2pY4cCfbGfQBdqXUHV5CuGnkLIoW0mDNoaHClvKKiu/d2Sg4&#10;n+YxYnZ8/tlEOX697vGaf26VmoyH7AWEp8HfxTf3uw7zF0/w/0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TENcMAAADcAAAADwAAAAAAAAAAAAAAAACYAgAAZHJzL2Rv&#10;d25yZXYueG1sUEsFBgAAAAAEAAQA9QAAAIgDAAAAAA==&#10;" path="m,c16,33,32,66,42,84v10,18,11,16,18,24c67,116,78,127,84,132e" filled="f" strokeweight=".5pt">
                                <v:path arrowok="t" o:connecttype="custom" o:connectlocs="0,0;48,88;69,113;96,138" o:connectangles="0,0,0,0"/>
                              </v:shape>
                            </v:group>
                            <v:shape id="Freeform 156" o:spid="_x0000_s1045" style="position:absolute;left:2628;top:1740;width:120;height:114;visibility:visible;mso-wrap-style:square;v-text-anchor:top" coordsize="1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ZWMMA&#10;AADcAAAADwAAAGRycy9kb3ducmV2LnhtbERPTWsCMRC9F/wPYQq9aVKhIqtRpFpa2KJ068HjuBl3&#10;l24mSxJ1/fdNQehtHu9z5svetuJCPjSONTyPFAji0pmGKw3777fhFESIyAZbx6ThRgGWi8HDHDPj&#10;rvxFlyJWIoVwyFBDHWOXSRnKmiyGkeuIE3dy3mJM0FfSeLymcNvKsVITabHh1FBjR681lT/F2WpQ&#10;2/0t/8z9+bB736g1r/JCuaPWT4/9agYiUh//xXf3h0nzJy/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zZWMMAAADcAAAADwAAAAAAAAAAAAAAAACYAgAAZHJzL2Rv&#10;d25yZXYueG1sUEsFBgAAAAAEAAQA9QAAAIgDAAAAAA==&#10;" path="m,c19,33,39,66,54,84v15,18,25,19,36,24c101,113,110,113,120,114e" filled="f" strokeweight=".5pt">
                              <v:path arrowok="t" o:connecttype="custom" o:connectlocs="0,0;54,84;90,108;120,114" o:connectangles="0,0,0,0"/>
                            </v:shape>
                          </v:group>
                        </v:group>
                      </v:group>
                      <v:group id="Group 157" o:spid="_x0000_s1046" style="position:absolute;left:1800;top:2022;width:948;height:375" coordorigin="1800,2022" coordsize="948,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58" o:spid="_x0000_s1047" style="position:absolute;left:2136;top:2076;width:270;height:270" coordorigin="2142,2064" coordsize="27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59" o:spid="_x0000_s1048" style="position:absolute;left:2142;top:2064;width:276;height:276" coordorigin="2142,2064" coordsize="27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oval id="Oval 160" o:spid="_x0000_s1049" style="position:absolute;left:2142;top:2064;width:27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EWMMA&#10;AADcAAAADwAAAGRycy9kb3ducmV2LnhtbERPTWvCQBC9F/wPyxR6KXVjC8HGrCLSolej5Dxkx2zS&#10;7GzMbjX113cLBW/zeJ+Tr0bbiQsNvnGsYDZNQBBXTjdcKzgePl/mIHxA1tg5JgU/5GG1nDzkmGl3&#10;5T1dilCLGMI+QwUmhD6T0leGLPqp64kjd3KDxRDhUEs94DWG206+JkkqLTYcGwz2tDFUfRXfVkHa&#10;HrYm6cqP8vbcht3b/lzctmelnh7H9QJEoDHcxf/unY7z03f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OEWMMAAADcAAAADwAAAAAAAAAAAAAAAACYAgAAZHJzL2Rv&#10;d25yZXYueG1sUEsFBgAAAAAEAAQA9QAAAIgDAAAAAA==&#10;" strokeweight="1.5pt"/>
                            <v:line id="Line 161" o:spid="_x0000_s1050" style="position:absolute;visibility:visible;mso-wrap-style:square" from="2214,2076" to="2346,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eGMUAAADcAAAADwAAAGRycy9kb3ducmV2LnhtbESPQWvCQBCF74X+h2UKvdVNK9iSukop&#10;qMWbsQi9DdkxSZOdTXc3Gv+9cxB6m+G9ee+b+XJ0nTpRiI1nA8+TDBRx6W3DlYHv/erpDVRMyBY7&#10;z2TgQhGWi/u7OebWn3lHpyJVSkI45migTqnPtY5lTQ7jxPfEoh19cJhkDZW2Ac8S7jr9kmUz7bBh&#10;aaixp8+ayrYYnIHDUPDPb7sKHQ7rzeZ4+GvjdGvM48P48Q4q0Zj+zbfrLyv4r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eeGMUAAADcAAAADwAAAAAAAAAA&#10;AAAAAAChAgAAZHJzL2Rvd25yZXYueG1sUEsFBgAAAAAEAAQA+QAAAJMDAAAAAA==&#10;" strokeweight="1.5pt"/>
                            <v:line id="Line 162" o:spid="_x0000_s1051" style="position:absolute;flip:y;visibility:visible;mso-wrap-style:square" from="2160,2136" to="240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5scEAAADcAAAADwAAAGRycy9kb3ducmV2LnhtbERPTYvCMBC9L/gfwgje1lQP7lKNIoKg&#10;6GFXBa9DM22KzaQk0dZ/b4SFvc3jfc5i1dtGPMiH2rGCyTgDQVw4XXOl4HLefn6DCBFZY+OYFDwp&#10;wGo5+Fhgrl3Hv/Q4xUqkEA45KjAxtrmUoTBkMYxdS5y40nmLMUFfSe2xS+G2kdMsm0mLNacGgy1t&#10;DBW3090qkPtD9+O300tZlbvWXffmOOt6pUbDfj0HEamP/+I/906n+V8T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fmxwQAAANwAAAAPAAAAAAAAAAAAAAAA&#10;AKECAABkcnMvZG93bnJldi54bWxQSwUGAAAAAAQABAD5AAAAjwMAAAAA&#10;" strokeweight="1.5pt"/>
                            <v:line id="Line 163" o:spid="_x0000_s1052" style="position:absolute;flip:x;visibility:visible;mso-wrap-style:square" from="2238,2064" to="2316,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nxsEAAADcAAAADwAAAGRycy9kb3ducmV2LnhtbERPTYvCMBC9L/gfwgh7W1N70KUaRQRB&#10;2T24KngdmmlTbCYlibb+e7OwsLd5vM9Zrgfbigf50DhWMJ1kIIhLpxuuFVzOu49PECEia2wdk4In&#10;BVivRm9LLLTr+Ycep1iLFMKhQAUmxq6QMpSGLIaJ64gTVzlvMSboa6k99inctjLPspm02HBqMNjR&#10;1lB5O92tAnn46o9+l1+qutp37now37N+UOp9PGwWICIN8V/8597rNH+ew+8z6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X2fGwQAAANwAAAAPAAAAAAAAAAAAAAAA&#10;AKECAABkcnMvZG93bnJldi54bWxQSwUGAAAAAAQABAD5AAAAjwMAAAAA&#10;" strokeweight="1.5pt"/>
                            <v:line id="Line 164" o:spid="_x0000_s1053" style="position:absolute;visibility:visible;mso-wrap-style:square" from="2142,2160" to="240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Ab8IAAADcAAAADwAAAGRycy9kb3ducmV2LnhtbERPTWvCQBC9F/wPywje6sYKrURXEUEt&#10;vRlF8DZkxyQmO5vubjT9926h0Ns83ucsVr1pxJ2crywrmIwTEMS51RUXCk7H7esMhA/IGhvLpOCH&#10;PKyWg5cFpto++ED3LBQihrBPUUEZQptK6fOSDPqxbYkjd7XOYIjQFVI7fMRw08i3JHmXBiuODSW2&#10;tCkpr7POKDh3GV9u9dY12O32++v5u/bTL6VGw349BxGoD//iP/enjvM/p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UAb8IAAADcAAAADwAAAAAAAAAAAAAA&#10;AAChAgAAZHJzL2Rvd25yZXYueG1sUEsFBgAAAAAEAAQA+QAAAJADAAAAAA==&#10;" strokeweight="1.5pt"/>
                          </v:group>
                          <v:oval id="Oval 165" o:spid="_x0000_s1054" style="position:absolute;left:2256;top:2172;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group>
                        <v:group id="Group 166" o:spid="_x0000_s1055" style="position:absolute;left:1800;top:2022;width:948;height:45" coordorigin="1800,2022" coordsize="9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67" o:spid="_x0000_s1056" style="position:absolute;left:1800;top:2028;width:132;height:39;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s0MQA&#10;AADcAAAADwAAAGRycy9kb3ducmV2LnhtbERPS2vCQBC+C/0PyxR6000sRImuYgrSHrzUppTehuyY&#10;R7OzMbua+O+7hYK3+fies96OphVX6l1tWUE8i0AQF1bXXCrIP/bTJQjnkTW2lknBjRxsNw+TNaba&#10;DvxO16MvRQhhl6KCyvsuldIVFRl0M9sRB+5ke4M+wL6UuschhJtWzqMokQZrDg0VdvRSUfFzvBgF&#10;zeV18b3k5x1l2aE5mybO51+fSj09jrsVCE+jv4v/3W86zF8k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LNDEAAAA3AAAAA8AAAAAAAAAAAAAAAAAmAIAAGRycy9k&#10;b3ducmV2LnhtbFBLBQYAAAAABAAEAPUAAACJAwAAAAA=&#10;" path="m,c2,6,4,12,12,18v8,6,26,15,36,18c58,39,62,38,72,36,82,34,98,30,108,24,118,18,128,4,132,e" filled="f" strokeweight=".5pt">
                            <v:path arrowok="t" o:connecttype="custom" o:connectlocs="0,0;12,18;48,36;72,36;108,24;132,0" o:connectangles="0,0,0,0,0,0"/>
                          </v:shape>
                          <v:shape id="Freeform 168" o:spid="_x0000_s1057" style="position:absolute;left:1932;top:2028;width:132;height:39;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JS8IA&#10;AADcAAAADwAAAGRycy9kb3ducmV2LnhtbERPS4vCMBC+L/gfwgh7W1Nd2Eo1igqiBy++EG9DM/Zh&#10;M6lN1O6/NwsL3ubje8542ppKPKhxhWUF/V4Egji1uuBMwWG//BqCcB5ZY2WZFPySg+mk8zHGRNsn&#10;b+mx85kIIewSVJB7XydSujQng65na+LAXWxj0AfYZFI3+AzhppKDKPqRBgsODTnWtMgpve7uRkF5&#10;X8XnIX/PaD7flDdT9g+D01Gpz247G4Hw1Pq3+N+91mF+HMPfM+EC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olLwgAAANwAAAAPAAAAAAAAAAAAAAAAAJgCAABkcnMvZG93&#10;bnJldi54bWxQSwUGAAAAAAQABAD1AAAAhwMAAAAA&#10;" path="m,c2,6,4,12,12,18v8,6,26,15,36,18c58,39,62,38,72,36,82,34,98,30,108,24,118,18,128,4,132,e" filled="f" strokeweight=".5pt">
                            <v:path arrowok="t" o:connecttype="custom" o:connectlocs="0,0;12,18;48,36;72,36;108,24;132,0" o:connectangles="0,0,0,0,0,0"/>
                          </v:shape>
                          <v:shape id="Freeform 169" o:spid="_x0000_s1058" style="position:absolute;left:2070;top:2028;width:132;height:39;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dOcYA&#10;AADcAAAADwAAAGRycy9kb3ducmV2LnhtbESPS2sCQRCE70L+w9ABbzqrQpSNo2hA9JCLL0JuzU5n&#10;H9npWXdG3fz79EHw1k1VV309X3auVjdqQ+nZwGiYgCLOvC05N3A6bgYzUCEiW6w9k4E/CrBcvPTm&#10;mFp/5z3dDjFXEsIhRQNFjE2qdcgKchiGviEW7ce3DqOsba5ti3cJd7UeJ8mbdliyNBTY0EdB2e/h&#10;6gxU1+30e8aTFa3Xn9XFVaPT+OtsTP+1W72DitTFp/lxvbOCPxVaeUY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kdOcYAAADcAAAADwAAAAAAAAAAAAAAAACYAgAAZHJz&#10;L2Rvd25yZXYueG1sUEsFBgAAAAAEAAQA9QAAAIsDAAAAAA==&#10;" path="m,c2,6,4,12,12,18v8,6,26,15,36,18c58,39,62,38,72,36,82,34,98,30,108,24,118,18,128,4,132,e" filled="f" strokeweight=".5pt">
                            <v:path arrowok="t" o:connecttype="custom" o:connectlocs="0,0;12,18;48,36;72,36;108,24;132,0" o:connectangles="0,0,0,0,0,0"/>
                          </v:shape>
                          <v:shape id="Freeform 170" o:spid="_x0000_s1059" style="position:absolute;left:2202;top:2028;width:132;height:39;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4osIA&#10;AADcAAAADwAAAGRycy9kb3ducmV2LnhtbERPS4vCMBC+C/6HMMLeNNWFVatRdGHZPXjxhXgbmrEP&#10;m0ltonb/vREEb/PxPWc6b0wpblS73LKCfi8CQZxYnXOqYLf96Y5AOI+ssbRMCv7JwXzWbk0x1vbO&#10;a7ptfCpCCLsYFWTeV7GULsnIoOvZijhwJ1sb9AHWqdQ13kO4KeUgir6kwZxDQ4YVfWeUnDdXo6C4&#10;/g6PI/5c0HK5Ki6m6O8Gh71SH51mMQHhqfFv8cv9p8P84Ri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biiwgAAANwAAAAPAAAAAAAAAAAAAAAAAJgCAABkcnMvZG93&#10;bnJldi54bWxQSwUGAAAAAAQABAD1AAAAhwMAAAAA&#10;" path="m,c2,6,4,12,12,18v8,6,26,15,36,18c58,39,62,38,72,36,82,34,98,30,108,24,118,18,128,4,132,e" filled="f" strokeweight=".5pt">
                            <v:path arrowok="t" o:connecttype="custom" o:connectlocs="0,0;12,18;48,36;72,36;108,24;132,0" o:connectangles="0,0,0,0,0,0"/>
                          </v:shape>
                          <v:shape id="Freeform 171" o:spid="_x0000_s1060" style="position:absolute;left:2340;top:2022;width:132;height:39;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GMYA&#10;AADcAAAADwAAAGRycy9kb3ducmV2LnhtbESPT2vCQBDF74V+h2UKvdWNFmyIrqKF0h560UbE25Ad&#10;88fsbJpdNX5751DobYb35r3fzJeDa9WF+lB7NjAeJaCIC29rLg3kPx8vKagQkS22nsnAjQIsF48P&#10;c8ysv/KGLttYKgnhkKGBKsYu0zoUFTkMI98Ri3b0vcMoa19q2+NVwl2rJ0ky1Q5rloYKO3qvqDht&#10;z85Ac/58O6T8uqL1+rv5dc04n+x3xjw/DasZqEhD/Df/XX9ZwU8FX56RC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hGMYAAADcAAAADwAAAAAAAAAAAAAAAACYAgAAZHJz&#10;L2Rvd25yZXYueG1sUEsFBgAAAAAEAAQA9QAAAIsDAAAAAA==&#10;" path="m,c2,6,4,12,12,18v8,6,26,15,36,18c58,39,62,38,72,36,82,34,98,30,108,24,118,18,128,4,132,e" filled="f" strokeweight=".5pt">
                            <v:path arrowok="t" o:connecttype="custom" o:connectlocs="0,0;12,18;48,36;72,36;108,24;132,0" o:connectangles="0,0,0,0,0,0"/>
                          </v:shape>
                          <v:shape id="Freeform 172" o:spid="_x0000_s1061" style="position:absolute;left:2478;top:2022;width:132;height:39;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Eg8MA&#10;AADcAAAADwAAAGRycy9kb3ducmV2LnhtbERPS2vCQBC+C/0PyxS86SYKNkRX0ULRgxetRbwN2TGP&#10;ZmfT7Krx37tCwdt8fM+ZLTpTiyu1rrSsIB5GIIgzq0vOFRy+vwYJCOeRNdaWScGdHCzmb70Zptre&#10;eEfXvc9FCGGXooLC+yaV0mUFGXRD2xAH7mxbgz7ANpe6xVsIN7UcRdFEGiw5NBTY0GdB2e/+YhRU&#10;l/XHKeHxklarbfVnqvgwOv4o1X/vllMQnjr/Ev+7NzrMT2J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bEg8MAAADcAAAADwAAAAAAAAAAAAAAAACYAgAAZHJzL2Rv&#10;d25yZXYueG1sUEsFBgAAAAAEAAQA9QAAAIgDAAAAAA==&#10;" path="m,c2,6,4,12,12,18v8,6,26,15,36,18c58,39,62,38,72,36,82,34,98,30,108,24,118,18,128,4,132,e" filled="f" strokeweight=".5pt">
                            <v:path arrowok="t" o:connecttype="custom" o:connectlocs="0,0;12,18;48,36;72,36;108,24;132,0" o:connectangles="0,0,0,0,0,0"/>
                          </v:shape>
                          <v:shape id="Freeform 173" o:spid="_x0000_s1062" style="position:absolute;left:2616;top:2022;width:132;height:39;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a9MQA&#10;AADcAAAADwAAAGRycy9kb3ducmV2LnhtbERPS2vCQBC+F/oflil4qxtT0BDdBC2UevBSmyLehuyY&#10;R7OzaXbV9N93C4K3+fies8pH04kLDa6xrGA2jUAQl1Y3XCkoPt+eExDOI2vsLJOCX3KQZ48PK0y1&#10;vfIHXfa+EiGEXYoKau/7VEpX1mTQTW1PHLiTHQz6AIdK6gGvIdx0Mo6iuTTYcGiosafXmsrv/dko&#10;aM/vi2PCL2vabHbtj2lnRXz4UmryNK6XIDyN/i6+ubc6zE9i+H8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0WvTEAAAA3AAAAA8AAAAAAAAAAAAAAAAAmAIAAGRycy9k&#10;b3ducmV2LnhtbFBLBQYAAAAABAAEAPUAAACJAwAAAAA=&#10;" path="m,c2,6,4,12,12,18v8,6,26,15,36,18c58,39,62,38,72,36,82,34,98,30,108,24,118,18,128,4,132,e" filled="f" strokeweight=".5pt">
                            <v:path arrowok="t" o:connecttype="custom" o:connectlocs="0,0;12,18;48,36;72,36;108,24;132,0" o:connectangles="0,0,0,0,0,0"/>
                          </v:shape>
                        </v:group>
                        <v:group id="Group 174" o:spid="_x0000_s1063" style="position:absolute;left:1812;top:2352;width:924;height:45" coordorigin="1812,2352" coordsize="9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75" o:spid="_x0000_s1064" style="position:absolute;left:1812;top:2352;width:132;height:39;rotation:11744593fd;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dsAA&#10;AADcAAAADwAAAGRycy9kb3ducmV2LnhtbERPTYvCMBC9C/6HMIKXRVNFVKpRRBS86orobWjGttpM&#10;ahNt/fdmYcHbPN7nzJeNKcSLKpdbVjDoRyCIE6tzThUcf7e9KQjnkTUWlknBmxwsF+3WHGNta97T&#10;6+BTEULYxagg876MpXRJRgZd35bEgbvayqAPsEqlrrAO4aaQwygaS4M5h4YMS1pnlNwPT6PggdvJ&#10;Zf/T3AbmvNuM6/KdXk9rpbqdZjUD4anxX/G/e6fD/OkI/p4JF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G/dsAAAADcAAAADwAAAAAAAAAAAAAAAACYAgAAZHJzL2Rvd25y&#10;ZXYueG1sUEsFBgAAAAAEAAQA9QAAAIUDAAAAAA==&#10;" path="m,c2,6,4,12,12,18v8,6,26,15,36,18c58,39,62,38,72,36,82,34,98,30,108,24,118,18,128,4,132,e" filled="f" strokeweight=".5pt">
                            <v:path arrowok="t" o:connecttype="custom" o:connectlocs="0,0;12,18;48,36;72,36;108,24;132,0" o:connectangles="0,0,0,0,0,0"/>
                          </v:shape>
                          <v:shape id="Freeform 176" o:spid="_x0000_s1065" style="position:absolute;left:1938;top:2358;width:132;height:39;rotation:11744593fd;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a7cEA&#10;AADcAAAADwAAAGRycy9kb3ducmV2LnhtbERPy6rCMBDdC/5DGMHNRVMFH1SjiCi41Suiu6EZ22oz&#10;qU209e/NhQvu5nCeM182phAvqlxuWcGgH4EgTqzOOVVw/N32piCcR9ZYWCYFb3KwXLRbc4y1rXlP&#10;r4NPRQhhF6OCzPsyltIlGRl0fVsSB+5qK4M+wCqVusI6hJtCDqNoLA3mHBoyLGmdUXI/PI2CB24n&#10;l/1PcxuY824zrst3ej2tlep2mtUMhKfGf8X/7p0O86cj+HsmXC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9Gu3BAAAA3AAAAA8AAAAAAAAAAAAAAAAAmAIAAGRycy9kb3du&#10;cmV2LnhtbFBLBQYAAAAABAAEAPUAAACGAwAAAAA=&#10;" path="m,c2,6,4,12,12,18v8,6,26,15,36,18c58,39,62,38,72,36,82,34,98,30,108,24,118,18,128,4,132,e" filled="f" strokeweight=".5pt">
                            <v:path arrowok="t" o:connecttype="custom" o:connectlocs="0,0;12,18;48,36;72,36;108,24;132,0" o:connectangles="0,0,0,0,0,0"/>
                          </v:shape>
                          <v:shape id="Freeform 177" o:spid="_x0000_s1066" style="position:absolute;left:2064;top:2358;width:132;height:39;rotation:11744593fd;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msMA&#10;AADcAAAADwAAAGRycy9kb3ducmV2LnhtbERPyWrDMBC9F/oPYgq9lEZOD25wrIQQEsjVTintbbDG&#10;S2KNHEv18vdVoNDbPN466XYyrRiod41lBctFBIK4sLrhSsHH+fi6AuE8ssbWMimYycF28/iQYqLt&#10;yBkNua9ECGGXoILa+y6R0hU1GXQL2xEHrrS9QR9gX0nd4xjCTSvfoiiWBhsODTV2tK+puOY/RsEN&#10;j+/f2ct0WZqv0yEeu7kqP/dKPT9NuzUIT5P/F/+5TzrMX8Vwf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EmsMAAADcAAAADwAAAAAAAAAAAAAAAACYAgAAZHJzL2Rv&#10;d25yZXYueG1sUEsFBgAAAAAEAAQA9QAAAIgDAAAAAA==&#10;" path="m,c2,6,4,12,12,18v8,6,26,15,36,18c58,39,62,38,72,36,82,34,98,30,108,24,118,18,128,4,132,e" filled="f" strokeweight=".5pt">
                            <v:path arrowok="t" o:connecttype="custom" o:connectlocs="0,0;12,18;48,36;72,36;108,24;132,0" o:connectangles="0,0,0,0,0,0"/>
                          </v:shape>
                          <v:shape id="Freeform 178" o:spid="_x0000_s1067" style="position:absolute;left:2195;top:2357;width:150;height:36;rotation:11744593fd;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hAcIA&#10;AADcAAAADwAAAGRycy9kb3ducmV2LnhtbERPTWvCQBC9F/wPywheim70ECW6iohCrqZF9DZkxyRt&#10;djZm1yT++26h0Ns83udsdoOpRUetqywrmM8iEMS51RUXCj4/TtMVCOeRNdaWScGLHOy2o7cNJtr2&#10;fKYu84UIIewSVFB63yRSurwkg25mG+LA3W1r0AfYFlK32IdwU8tFFMXSYMWhocSGDiXl39nTKHjg&#10;aXk7vw9fc3NNj3HfvIr75aDUZDzs1yA8Df5f/OdOdZi/WsL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yEBwgAAANwAAAAPAAAAAAAAAAAAAAAAAJgCAABkcnMvZG93&#10;bnJldi54bWxQSwUGAAAAAAQABAD1AAAAhwMAAAAA&#10;" path="m,c2,6,4,12,12,18v8,6,26,15,36,18c58,39,62,38,72,36,82,34,98,30,108,24,118,18,128,4,132,e" filled="f" strokeweight=".5pt">
                            <v:path arrowok="t" o:connecttype="custom" o:connectlocs="0,0;14,17;55,33;82,33;123,22;150,0" o:connectangles="0,0,0,0,0,0"/>
                          </v:shape>
                          <v:shape id="Freeform 179" o:spid="_x0000_s1068" style="position:absolute;left:2346;top:2352;width:132;height:39;rotation:11744593fd;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1c8QA&#10;AADcAAAADwAAAGRycy9kb3ducmV2LnhtbESPQYvCQAyF7wv+hyGCl0WnenClOorICl51F9Fb6MS2&#10;2snUzqyt/94chL0lvJf3vixWnavUg5pQejYwHiWgiDNvS84N/P5shzNQISJbrDyTgScFWC17HwtM&#10;rW95T49DzJWEcEjRQBFjnWodsoIchpGviUW7+MZhlLXJtW2wlXBX6UmSTLXDkqWhwJo2BWW3w58z&#10;cMft13n/2V3H7rT7nrb1M78cN8YM+t16DipSF//N7+udFfyZ0MozMoF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8tXPEAAAA3AAAAA8AAAAAAAAAAAAAAAAAmAIAAGRycy9k&#10;b3ducmV2LnhtbFBLBQYAAAAABAAEAPUAAACJAwAAAAA=&#10;" path="m,c2,6,4,12,12,18v8,6,26,15,36,18c58,39,62,38,72,36,82,34,98,30,108,24,118,18,128,4,132,e" filled="f" strokeweight=".5pt">
                            <v:path arrowok="t" o:connecttype="custom" o:connectlocs="0,0;12,18;48,36;72,36;108,24;132,0" o:connectangles="0,0,0,0,0,0"/>
                          </v:shape>
                          <v:shape id="Freeform 180" o:spid="_x0000_s1069" style="position:absolute;left:2478;top:2352;width:132;height:39;rotation:11744593fd;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6MEA&#10;AADcAAAADwAAAGRycy9kb3ducmV2LnhtbERPy6rCMBDdX/AfwghuRFNd+KhGEVFwq1dEd0MzttVm&#10;Upto698b4cLdzeE8Z75sTCFeVLncsoJBPwJBnFidc6rg+LvtTUA4j6yxsEwK3uRguWj9zDHWtuY9&#10;vQ4+FSGEXYwKMu/LWEqXZGTQ9W1JHLirrQz6AKtU6grrEG4KOYyikTSYc2jIsKR1Rsn98DQKHrgd&#10;X/bd5jYw591mVJfv9HpaK9VpN6sZCE+N/xf/uXc6zJ9M4ftMuE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wEOjBAAAA3AAAAA8AAAAAAAAAAAAAAAAAmAIAAGRycy9kb3du&#10;cmV2LnhtbFBLBQYAAAAABAAEAPUAAACGAwAAAAA=&#10;" path="m,c2,6,4,12,12,18v8,6,26,15,36,18c58,39,62,38,72,36,82,34,98,30,108,24,118,18,128,4,132,e" filled="f" strokeweight=".5pt">
                            <v:path arrowok="t" o:connecttype="custom" o:connectlocs="0,0;12,18;48,36;72,36;108,24;132,0" o:connectangles="0,0,0,0,0,0"/>
                          </v:shape>
                          <v:shape id="Freeform 181" o:spid="_x0000_s1070" style="position:absolute;left:2604;top:2358;width:132;height:39;rotation:11744593fd;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vqMUA&#10;AADcAAAADwAAAGRycy9kb3ducmV2LnhtbESPS2/CQAyE75X6H1ZG6qWCDT3wCCyoQiBx5SEENytr&#10;kkDWG7JbEv59fajUm60Zz3yeLztXqSc1ofRsYDhIQBFn3pacGzgeNv0JqBCRLVaeycCLAiwX729z&#10;TK1veUfPfcyVhHBI0UARY51qHbKCHIaBr4lFu/rGYZS1ybVtsJVwV+mvJBlphyVLQ4E1rQrK7vsf&#10;Z+CBm/Fl99ndhu68XY/a+pVfTytjPnrd9wxUpC7+m/+ut1bwp4Iv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y+oxQAAANwAAAAPAAAAAAAAAAAAAAAAAJgCAABkcnMv&#10;ZG93bnJldi54bWxQSwUGAAAAAAQABAD1AAAAigMAAAAA&#10;" path="m,c2,6,4,12,12,18v8,6,26,15,36,18c58,39,62,38,72,36,82,34,98,30,108,24,118,18,128,4,132,e" filled="f" strokeweight=".5pt">
                            <v:path arrowok="t" o:connecttype="custom" o:connectlocs="0,0;12,18;48,36;72,36;108,24;132,0" o:connectangles="0,0,0,0,0,0"/>
                          </v:shape>
                        </v:group>
                      </v:group>
                    </v:group>
                  </v:group>
                </v:group>
                <w10:wrap type="topAndBottom"/>
              </v:group>
            </w:pict>
          </mc:Fallback>
        </mc:AlternateContent>
      </w:r>
      <w:r w:rsidRPr="00D70D52">
        <w:rPr>
          <w:rFonts w:ascii="Times New Roman" w:eastAsia="Calibri" w:hAnsi="Times New Roman" w:cs="Times New Roman"/>
          <w:b/>
          <w:szCs w:val="20"/>
          <w:lang w:eastAsia="ru-RU"/>
        </w:rPr>
        <w:t>Самарская область</w:t>
      </w:r>
    </w:p>
    <w:p w:rsidR="00D70D52" w:rsidRPr="00D70D52" w:rsidRDefault="00D70D52" w:rsidP="00D70D52">
      <w:pPr>
        <w:spacing w:after="0" w:line="240" w:lineRule="auto"/>
        <w:jc w:val="center"/>
        <w:rPr>
          <w:rFonts w:ascii="Times New Roman" w:eastAsia="Calibri" w:hAnsi="Times New Roman" w:cs="Times New Roman"/>
          <w:b/>
          <w:sz w:val="16"/>
          <w:szCs w:val="20"/>
          <w:lang w:eastAsia="ru-RU"/>
        </w:rPr>
      </w:pPr>
    </w:p>
    <w:p w:rsidR="00D70D52" w:rsidRPr="00D70D52" w:rsidRDefault="00D70D52" w:rsidP="00D70D52">
      <w:pPr>
        <w:spacing w:after="0" w:line="240" w:lineRule="auto"/>
        <w:jc w:val="center"/>
        <w:rPr>
          <w:rFonts w:ascii="Times New Roman" w:eastAsia="Calibri" w:hAnsi="Times New Roman" w:cs="Times New Roman"/>
          <w:b/>
          <w:sz w:val="40"/>
          <w:szCs w:val="20"/>
          <w:lang w:eastAsia="ru-RU"/>
        </w:rPr>
      </w:pPr>
      <w:r w:rsidRPr="00D70D52">
        <w:rPr>
          <w:rFonts w:ascii="Times New Roman" w:eastAsia="Calibri" w:hAnsi="Times New Roman" w:cs="Times New Roman"/>
          <w:b/>
          <w:sz w:val="40"/>
          <w:szCs w:val="20"/>
          <w:lang w:eastAsia="ru-RU"/>
        </w:rPr>
        <w:t xml:space="preserve"> Дума городского округа Октябрьск</w:t>
      </w:r>
    </w:p>
    <w:p w:rsidR="00D70D52" w:rsidRPr="00D70D52" w:rsidRDefault="00D70D52" w:rsidP="00D70D52">
      <w:pPr>
        <w:spacing w:after="0" w:line="240" w:lineRule="auto"/>
        <w:jc w:val="center"/>
        <w:rPr>
          <w:rFonts w:ascii="Times New Roman" w:eastAsia="Calibri" w:hAnsi="Times New Roman" w:cs="Times New Roman"/>
          <w:b/>
          <w:sz w:val="24"/>
          <w:szCs w:val="20"/>
          <w:lang w:eastAsia="ru-RU"/>
        </w:rPr>
      </w:pPr>
      <w:r w:rsidRPr="00D70D52">
        <w:rPr>
          <w:rFonts w:ascii="Times New Roman" w:eastAsia="Calibri" w:hAnsi="Times New Roman" w:cs="Times New Roman"/>
          <w:b/>
          <w:sz w:val="24"/>
          <w:szCs w:val="20"/>
          <w:lang w:eastAsia="ru-RU"/>
        </w:rPr>
        <w:t>Шестого созыва</w:t>
      </w:r>
    </w:p>
    <w:p w:rsidR="00D70D52" w:rsidRPr="00D70D52" w:rsidRDefault="00D70D52" w:rsidP="00D70D52">
      <w:pPr>
        <w:spacing w:after="0" w:line="240" w:lineRule="auto"/>
        <w:jc w:val="center"/>
        <w:rPr>
          <w:rFonts w:ascii="Times New Roman" w:eastAsia="Calibri" w:hAnsi="Times New Roman" w:cs="Times New Roman"/>
          <w:b/>
          <w:sz w:val="24"/>
          <w:szCs w:val="20"/>
          <w:lang w:eastAsia="ru-RU"/>
        </w:rPr>
      </w:pPr>
      <w:r w:rsidRPr="00D70D52">
        <w:rPr>
          <w:rFonts w:ascii="Times New Roman" w:eastAsia="Calibri" w:hAnsi="Times New Roman" w:cs="Times New Roman"/>
          <w:b/>
          <w:sz w:val="24"/>
          <w:szCs w:val="20"/>
          <w:lang w:eastAsia="ru-RU"/>
        </w:rPr>
        <w:t>РЕШЕНИЕ</w:t>
      </w:r>
    </w:p>
    <w:p w:rsidR="00D70D52" w:rsidRPr="00D70D52" w:rsidRDefault="00D70D52" w:rsidP="00D70D52">
      <w:pPr>
        <w:spacing w:after="0" w:line="240" w:lineRule="auto"/>
        <w:rPr>
          <w:rFonts w:ascii="Times New Roman" w:eastAsia="Calibri" w:hAnsi="Times New Roman" w:cs="Times New Roman"/>
          <w:sz w:val="16"/>
          <w:szCs w:val="20"/>
          <w:lang w:eastAsia="ru-RU"/>
        </w:rPr>
      </w:pPr>
    </w:p>
    <w:p w:rsidR="00D70D52" w:rsidRPr="00D70D52" w:rsidRDefault="00D70D52" w:rsidP="00D70D52">
      <w:pPr>
        <w:spacing w:after="0" w:line="240" w:lineRule="auto"/>
        <w:rPr>
          <w:rFonts w:ascii="Times New Roman" w:eastAsia="Calibri" w:hAnsi="Times New Roman" w:cs="Times New Roman"/>
          <w:sz w:val="28"/>
          <w:szCs w:val="20"/>
          <w:lang w:eastAsia="ru-RU"/>
        </w:rPr>
      </w:pPr>
      <w:r w:rsidRPr="00D70D52">
        <w:rPr>
          <w:rFonts w:ascii="Times New Roman" w:eastAsia="Calibri" w:hAnsi="Times New Roman" w:cs="Times New Roman"/>
          <w:sz w:val="28"/>
          <w:szCs w:val="20"/>
          <w:lang w:eastAsia="ru-RU"/>
        </w:rPr>
        <w:t xml:space="preserve">от 29 апреля 2020 года                          </w:t>
      </w:r>
      <w:r w:rsidRPr="00D70D52">
        <w:rPr>
          <w:rFonts w:ascii="Times New Roman" w:eastAsia="Calibri" w:hAnsi="Times New Roman" w:cs="Times New Roman"/>
          <w:sz w:val="28"/>
          <w:szCs w:val="20"/>
          <w:lang w:eastAsia="ru-RU"/>
        </w:rPr>
        <w:tab/>
        <w:t xml:space="preserve">                                                  № 394</w:t>
      </w:r>
    </w:p>
    <w:p w:rsidR="00D70D52" w:rsidRPr="00D70D52" w:rsidRDefault="00D70D52" w:rsidP="00D70D52">
      <w:pPr>
        <w:spacing w:after="0"/>
        <w:jc w:val="center"/>
        <w:rPr>
          <w:rFonts w:ascii="Times New Roman" w:eastAsia="Calibri" w:hAnsi="Times New Roman" w:cs="Times New Roman"/>
          <w:b/>
          <w:sz w:val="28"/>
          <w:szCs w:val="28"/>
          <w:lang w:eastAsia="ru-RU"/>
        </w:rPr>
      </w:pPr>
    </w:p>
    <w:p w:rsidR="00D70D52" w:rsidRPr="00D70D52" w:rsidRDefault="00D70D52" w:rsidP="00D70D52">
      <w:pPr>
        <w:spacing w:after="0" w:line="240" w:lineRule="auto"/>
        <w:jc w:val="both"/>
        <w:outlineLvl w:val="0"/>
        <w:rPr>
          <w:rFonts w:ascii="Times New Roman" w:eastAsia="Calibri" w:hAnsi="Times New Roman" w:cs="Times New Roman"/>
          <w:bCs/>
          <w:sz w:val="28"/>
          <w:szCs w:val="28"/>
          <w:lang w:eastAsia="ru-RU"/>
        </w:rPr>
      </w:pPr>
      <w:r w:rsidRPr="00D70D52">
        <w:rPr>
          <w:rFonts w:ascii="Times New Roman" w:eastAsia="Calibri" w:hAnsi="Times New Roman" w:cs="Times New Roman"/>
          <w:sz w:val="28"/>
          <w:szCs w:val="28"/>
          <w:lang w:eastAsia="ru-RU"/>
        </w:rPr>
        <w:t xml:space="preserve">О внесении изменений в Правила землепользования и застройки городского округа Октябрьск Самарской области </w:t>
      </w:r>
      <w:r w:rsidRPr="00D70D52">
        <w:rPr>
          <w:rFonts w:ascii="Times New Roman" w:eastAsia="Calibri" w:hAnsi="Times New Roman" w:cs="Times New Roman"/>
          <w:bCs/>
          <w:sz w:val="28"/>
          <w:szCs w:val="28"/>
          <w:lang w:eastAsia="ru-RU"/>
        </w:rPr>
        <w:t>от 19.01.2010 № 122-н</w:t>
      </w:r>
    </w:p>
    <w:p w:rsidR="00D70D52" w:rsidRPr="00D70D52" w:rsidRDefault="00D70D52" w:rsidP="00D70D52">
      <w:pPr>
        <w:spacing w:after="0"/>
        <w:jc w:val="center"/>
        <w:rPr>
          <w:rFonts w:ascii="Times New Roman" w:eastAsia="Calibri" w:hAnsi="Times New Roman" w:cs="Times New Roman"/>
          <w:b/>
          <w:sz w:val="28"/>
          <w:szCs w:val="28"/>
          <w:lang w:eastAsia="ru-RU"/>
        </w:rPr>
      </w:pPr>
    </w:p>
    <w:p w:rsidR="00D70D52" w:rsidRPr="00D70D52" w:rsidRDefault="00D70D52" w:rsidP="00D70D52">
      <w:pPr>
        <w:spacing w:after="0"/>
        <w:jc w:val="center"/>
        <w:rPr>
          <w:rFonts w:ascii="Times New Roman" w:eastAsia="Calibri" w:hAnsi="Times New Roman" w:cs="Times New Roman"/>
          <w:b/>
          <w:sz w:val="28"/>
          <w:szCs w:val="28"/>
          <w:lang w:eastAsia="ru-RU"/>
        </w:rPr>
      </w:pPr>
    </w:p>
    <w:p w:rsidR="00D70D52" w:rsidRPr="00D70D52" w:rsidRDefault="00D70D52" w:rsidP="00D70D52">
      <w:pPr>
        <w:spacing w:after="0"/>
        <w:ind w:firstLine="705"/>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t xml:space="preserve">В соответствии со статьей 33 Градостроительного кодекса Российской Федерации, пунктом 26 части 1 статьи 16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городского округа Октябрьск Самарской области от </w:t>
      </w:r>
      <w:r w:rsidRPr="00D70D52">
        <w:rPr>
          <w:rFonts w:ascii="Times New Roman" w:eastAsia="Calibri" w:hAnsi="Times New Roman" w:cs="Times New Roman"/>
          <w:sz w:val="28"/>
          <w:szCs w:val="28"/>
          <w:lang w:eastAsia="ru-RU"/>
        </w:rPr>
        <w:fldChar w:fldCharType="begin"/>
      </w:r>
      <w:r w:rsidRPr="00D70D52">
        <w:rPr>
          <w:rFonts w:ascii="Times New Roman" w:eastAsia="Calibri" w:hAnsi="Times New Roman" w:cs="Times New Roman"/>
          <w:sz w:val="28"/>
          <w:szCs w:val="28"/>
          <w:lang w:eastAsia="ru-RU"/>
        </w:rPr>
        <w:instrText xml:space="preserve"> MERGEFIELD Дата_и_номер_реш_об_утв_ПЗЗ </w:instrText>
      </w:r>
      <w:r w:rsidRPr="00D70D52">
        <w:rPr>
          <w:rFonts w:ascii="Times New Roman" w:eastAsia="Calibri" w:hAnsi="Times New Roman" w:cs="Times New Roman"/>
          <w:sz w:val="28"/>
          <w:szCs w:val="28"/>
          <w:lang w:eastAsia="ru-RU"/>
        </w:rPr>
        <w:fldChar w:fldCharType="separate"/>
      </w:r>
      <w:r w:rsidRPr="00D70D52">
        <w:rPr>
          <w:rFonts w:ascii="Times New Roman" w:eastAsia="Calibri" w:hAnsi="Times New Roman" w:cs="Times New Roman"/>
          <w:noProof/>
          <w:sz w:val="28"/>
          <w:szCs w:val="28"/>
          <w:lang w:eastAsia="ru-RU"/>
        </w:rPr>
        <w:t>19 января 2010 года № 122-н</w:t>
      </w:r>
      <w:r w:rsidRPr="00D70D52">
        <w:rPr>
          <w:rFonts w:ascii="Times New Roman" w:eastAsia="Calibri" w:hAnsi="Times New Roman" w:cs="Times New Roman"/>
          <w:sz w:val="28"/>
          <w:szCs w:val="28"/>
          <w:lang w:eastAsia="ru-RU"/>
        </w:rPr>
        <w:fldChar w:fldCharType="end"/>
      </w:r>
      <w:r w:rsidRPr="00D70D52">
        <w:rPr>
          <w:rFonts w:ascii="Times New Roman" w:eastAsia="Calibri" w:hAnsi="Times New Roman" w:cs="Times New Roman"/>
          <w:sz w:val="28"/>
          <w:szCs w:val="28"/>
          <w:lang w:eastAsia="ru-RU"/>
        </w:rPr>
        <w:t>, Дума городского</w:t>
      </w:r>
      <w:proofErr w:type="gramEnd"/>
      <w:r w:rsidRPr="00D70D52">
        <w:rPr>
          <w:rFonts w:ascii="Times New Roman" w:eastAsia="Calibri" w:hAnsi="Times New Roman" w:cs="Times New Roman"/>
          <w:sz w:val="28"/>
          <w:szCs w:val="28"/>
          <w:lang w:eastAsia="ru-RU"/>
        </w:rPr>
        <w:t xml:space="preserve"> округа Октябрьск Самарской области </w:t>
      </w:r>
    </w:p>
    <w:p w:rsidR="00D70D52" w:rsidRPr="00D70D52" w:rsidRDefault="00D70D52" w:rsidP="00D70D52">
      <w:pPr>
        <w:spacing w:after="0"/>
        <w:ind w:firstLine="705"/>
        <w:jc w:val="center"/>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РЕШИЛА:</w:t>
      </w:r>
    </w:p>
    <w:p w:rsidR="00D70D52" w:rsidRPr="00D70D52" w:rsidRDefault="00D70D52" w:rsidP="00D70D52">
      <w:pPr>
        <w:numPr>
          <w:ilvl w:val="0"/>
          <w:numId w:val="2"/>
        </w:numPr>
        <w:spacing w:after="0" w:line="240" w:lineRule="auto"/>
        <w:jc w:val="both"/>
        <w:rPr>
          <w:rFonts w:ascii="Times New Roman" w:eastAsia="Calibri" w:hAnsi="Times New Roman" w:cs="Times New Roman"/>
          <w:sz w:val="28"/>
          <w:szCs w:val="20"/>
          <w:lang w:eastAsia="ru-RU"/>
        </w:rPr>
      </w:pPr>
      <w:r w:rsidRPr="00D70D52">
        <w:rPr>
          <w:rFonts w:ascii="Times New Roman" w:eastAsia="Calibri" w:hAnsi="Times New Roman" w:cs="Times New Roman"/>
          <w:sz w:val="28"/>
          <w:szCs w:val="28"/>
          <w:lang w:eastAsia="ru-RU"/>
        </w:rPr>
        <w:t>Внести    следующие   изменения  в  Правила   землепользования и</w:t>
      </w:r>
    </w:p>
    <w:p w:rsidR="00D70D52" w:rsidRPr="00D70D52" w:rsidRDefault="00D70D52" w:rsidP="00D70D52">
      <w:pPr>
        <w:spacing w:after="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застройки городского округа Октябрьск Самарской области от </w:t>
      </w:r>
      <w:r w:rsidRPr="00D70D52">
        <w:rPr>
          <w:rFonts w:ascii="Times New Roman" w:eastAsia="Calibri" w:hAnsi="Times New Roman" w:cs="Times New Roman"/>
          <w:sz w:val="28"/>
          <w:szCs w:val="28"/>
          <w:lang w:eastAsia="ru-RU"/>
        </w:rPr>
        <w:fldChar w:fldCharType="begin"/>
      </w:r>
      <w:r w:rsidRPr="00D70D52">
        <w:rPr>
          <w:rFonts w:ascii="Times New Roman" w:eastAsia="Calibri" w:hAnsi="Times New Roman" w:cs="Times New Roman"/>
          <w:sz w:val="28"/>
          <w:szCs w:val="28"/>
          <w:lang w:eastAsia="ru-RU"/>
        </w:rPr>
        <w:instrText xml:space="preserve"> MERGEFIELD Дата_и_номер_реш_об_утв_ПЗЗ </w:instrText>
      </w:r>
      <w:r w:rsidRPr="00D70D52">
        <w:rPr>
          <w:rFonts w:ascii="Times New Roman" w:eastAsia="Calibri" w:hAnsi="Times New Roman" w:cs="Times New Roman"/>
          <w:sz w:val="28"/>
          <w:szCs w:val="28"/>
          <w:lang w:eastAsia="ru-RU"/>
        </w:rPr>
        <w:fldChar w:fldCharType="separate"/>
      </w:r>
      <w:r w:rsidRPr="00D70D52">
        <w:rPr>
          <w:rFonts w:ascii="Times New Roman" w:eastAsia="Calibri" w:hAnsi="Times New Roman" w:cs="Times New Roman"/>
          <w:noProof/>
          <w:sz w:val="28"/>
          <w:szCs w:val="28"/>
          <w:lang w:eastAsia="ru-RU"/>
        </w:rPr>
        <w:t>19 января 2010 года № 122-н</w:t>
      </w:r>
      <w:r w:rsidRPr="00D70D52">
        <w:rPr>
          <w:rFonts w:ascii="Times New Roman" w:eastAsia="Calibri" w:hAnsi="Times New Roman" w:cs="Times New Roman"/>
          <w:sz w:val="28"/>
          <w:szCs w:val="28"/>
          <w:lang w:eastAsia="ru-RU"/>
        </w:rPr>
        <w:fldChar w:fldCharType="end"/>
      </w:r>
      <w:r w:rsidRPr="00D70D52">
        <w:rPr>
          <w:rFonts w:ascii="Times New Roman" w:eastAsia="Calibri" w:hAnsi="Times New Roman" w:cs="Times New Roman"/>
          <w:sz w:val="28"/>
          <w:szCs w:val="28"/>
          <w:lang w:eastAsia="ru-RU"/>
        </w:rPr>
        <w:t>:</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1.1. В связи с внесением изменений в статью 1 Градостроительного кодекса РФ, статью 3 Федерального закона от 25.06.2002 № 73-ФЗ «Об объектах культурного наследия (памятниках истории и культуры) народов Российской Федерации», абзаца 25 статьи 2 Федерального закона от 27.12.2002 № 184-ФЗ «О техническом регулировании», статью 2 Правил землепользования и застройки городского округа Октябрьск Самарской области </w:t>
      </w:r>
      <w:proofErr w:type="gramStart"/>
      <w:r w:rsidRPr="00D70D52">
        <w:rPr>
          <w:rFonts w:ascii="Times New Roman" w:eastAsia="Calibri" w:hAnsi="Times New Roman" w:cs="Times New Roman"/>
          <w:sz w:val="28"/>
          <w:szCs w:val="28"/>
          <w:lang w:eastAsia="ru-RU"/>
        </w:rPr>
        <w:t xml:space="preserve">( </w:t>
      </w:r>
      <w:proofErr w:type="gramEnd"/>
      <w:r w:rsidRPr="00D70D52">
        <w:rPr>
          <w:rFonts w:ascii="Times New Roman" w:eastAsia="Calibri" w:hAnsi="Times New Roman" w:cs="Times New Roman"/>
          <w:sz w:val="28"/>
          <w:szCs w:val="28"/>
          <w:lang w:eastAsia="ru-RU"/>
        </w:rPr>
        <w:t>далее – Правила) читать в редакции согласно приложению №1 к настоящему решению Думы городского округа Октябрьск Самарской области (далее – Дума).</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1.2. В связи с внесением изменений в статьи 41, 42, 43 Градостроительного кодекса РФ статьи 17, 18, 19 Правил читать в редакции согласно приложению № 2 к настоящему решению Думы.</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  1.3. В связи с внесением изменений в статьи 45 и 46 Градостроительного кодекса РФ статьи 19, 20 и 21 Правил читать в редакции согласно приложению № 3 к настоящему решению Думы.</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1.4. В связи с внесением изменений в статью 57.3 Градостроительного кодекса РФ статью 22 Правил читать в редакции согласно приложению № 4 к настоящему решению Думы.</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lastRenderedPageBreak/>
        <w:t xml:space="preserve"> 1.5. В связи с внесением изменений в статьи 51, 51.1 и 55 Градостроительного кодекса РФ статьи 24, 28, 31 Правил читать в редакции согласно приложению № 5 к настоящему решению Думы.</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 1.6. В связи с внесением изменений статьи 23 Земельного кодекса РФ статью 36 Правил читать в редакции согласно приложению № 6 к настоящему решению Думы.</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1.7. В связи с внесением изменений в статью 57 Градостроительного кодекса РФ статью 37 Правил читать в редакции согласно приложению № 7 к настоящему решению Думы.</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1.8. В связи с внесением изменений в статью 33 Градостроительного кодекса РФ статью 40 Правил читать в редакции согласно приложению № 8 к настоящему решению Думы.</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1.9. В связи с внесением изменений </w:t>
      </w:r>
      <w:proofErr w:type="gramStart"/>
      <w:r w:rsidRPr="00D70D52">
        <w:rPr>
          <w:rFonts w:ascii="Times New Roman" w:eastAsia="Calibri" w:hAnsi="Times New Roman" w:cs="Times New Roman"/>
          <w:sz w:val="28"/>
          <w:szCs w:val="28"/>
          <w:lang w:eastAsia="ru-RU"/>
        </w:rPr>
        <w:t>в</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классификатор</w:t>
      </w:r>
      <w:proofErr w:type="gramEnd"/>
      <w:r w:rsidRPr="00D70D52">
        <w:rPr>
          <w:rFonts w:ascii="Times New Roman" w:eastAsia="Calibri" w:hAnsi="Times New Roman" w:cs="Times New Roman"/>
          <w:sz w:val="28"/>
          <w:szCs w:val="28"/>
          <w:lang w:eastAsia="ru-RU"/>
        </w:rPr>
        <w:t xml:space="preserve"> видов разрешенного использования земельных участков, утвержденный приказом Министерства экономического развития России от 01 сентября 2014г. №540 статью 46 Правил читать в редакции согласно приложению № 9 к настоящему решению Думы.</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1.10. В связи с поступившим заявлением о планируемом использовании территории земельного участка с кадастровым номером 63:05:0103029:873, по адресу Самарская область, </w:t>
      </w:r>
      <w:proofErr w:type="spellStart"/>
      <w:r w:rsidRPr="00D70D52">
        <w:rPr>
          <w:rFonts w:ascii="Times New Roman" w:eastAsia="Calibri" w:hAnsi="Times New Roman" w:cs="Times New Roman"/>
          <w:sz w:val="28"/>
          <w:szCs w:val="28"/>
          <w:lang w:eastAsia="ru-RU"/>
        </w:rPr>
        <w:t>г</w:t>
      </w:r>
      <w:proofErr w:type="gramStart"/>
      <w:r w:rsidRPr="00D70D52">
        <w:rPr>
          <w:rFonts w:ascii="Times New Roman" w:eastAsia="Calibri" w:hAnsi="Times New Roman" w:cs="Times New Roman"/>
          <w:sz w:val="28"/>
          <w:szCs w:val="28"/>
          <w:lang w:eastAsia="ru-RU"/>
        </w:rPr>
        <w:t>.О</w:t>
      </w:r>
      <w:proofErr w:type="gramEnd"/>
      <w:r w:rsidRPr="00D70D52">
        <w:rPr>
          <w:rFonts w:ascii="Times New Roman" w:eastAsia="Calibri" w:hAnsi="Times New Roman" w:cs="Times New Roman"/>
          <w:sz w:val="28"/>
          <w:szCs w:val="28"/>
          <w:lang w:eastAsia="ru-RU"/>
        </w:rPr>
        <w:t>ктябрьск</w:t>
      </w:r>
      <w:proofErr w:type="spellEnd"/>
      <w:r w:rsidRPr="00D70D52">
        <w:rPr>
          <w:rFonts w:ascii="Times New Roman" w:eastAsia="Calibri" w:hAnsi="Times New Roman" w:cs="Times New Roman"/>
          <w:sz w:val="28"/>
          <w:szCs w:val="28"/>
          <w:lang w:eastAsia="ru-RU"/>
        </w:rPr>
        <w:t xml:space="preserve">, </w:t>
      </w:r>
      <w:proofErr w:type="spellStart"/>
      <w:r w:rsidRPr="00D70D52">
        <w:rPr>
          <w:rFonts w:ascii="Times New Roman" w:eastAsia="Calibri" w:hAnsi="Times New Roman" w:cs="Times New Roman"/>
          <w:sz w:val="28"/>
          <w:szCs w:val="28"/>
          <w:lang w:eastAsia="ru-RU"/>
        </w:rPr>
        <w:t>ул.Куйбышева</w:t>
      </w:r>
      <w:proofErr w:type="spellEnd"/>
      <w:r w:rsidRPr="00D70D52">
        <w:rPr>
          <w:rFonts w:ascii="Times New Roman" w:eastAsia="Calibri" w:hAnsi="Times New Roman" w:cs="Times New Roman"/>
          <w:sz w:val="28"/>
          <w:szCs w:val="28"/>
          <w:lang w:eastAsia="ru-RU"/>
        </w:rPr>
        <w:t>, д.23, для</w:t>
      </w:r>
      <w:r w:rsidRPr="00D70D52">
        <w:rPr>
          <w:rFonts w:ascii="Times New Roman" w:eastAsia="Calibri" w:hAnsi="Times New Roman" w:cs="Times New Roman"/>
          <w:sz w:val="28"/>
          <w:szCs w:val="20"/>
          <w:lang w:eastAsia="ru-RU"/>
        </w:rPr>
        <w:t xml:space="preserve"> строительства магазина со складским помещением, внести в перечень видов разрешенного использования земельных участков территориальной </w:t>
      </w:r>
      <w:r w:rsidRPr="00D70D52">
        <w:rPr>
          <w:rFonts w:ascii="Times New Roman" w:eastAsia="Calibri" w:hAnsi="Times New Roman" w:cs="Times New Roman"/>
          <w:sz w:val="28"/>
          <w:szCs w:val="28"/>
          <w:lang w:eastAsia="ru-RU"/>
        </w:rPr>
        <w:t>зоны К-1 (Коммунальная зона секционной застройки) вид «магазины».</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1.11. В связи с внесением изменений в статью 49 Градостроительного кодекса РФ статью 27 Правил читать в редакции согласно приложению № 10 к настоящему решению Думы.</w:t>
      </w:r>
    </w:p>
    <w:p w:rsidR="00D70D52" w:rsidRPr="00D70D52" w:rsidRDefault="00D70D52" w:rsidP="00D70D52">
      <w:pPr>
        <w:tabs>
          <w:tab w:val="left" w:pos="709"/>
        </w:tabs>
        <w:spacing w:after="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ab/>
        <w:t>1.12.</w:t>
      </w:r>
      <w:r w:rsidRPr="00D70D52">
        <w:rPr>
          <w:rFonts w:ascii="Times New Roman" w:eastAsia="Calibri" w:hAnsi="Times New Roman" w:cs="Times New Roman"/>
          <w:sz w:val="20"/>
          <w:szCs w:val="28"/>
          <w:lang w:eastAsia="ru-RU"/>
        </w:rPr>
        <w:t xml:space="preserve"> </w:t>
      </w:r>
      <w:r w:rsidRPr="00D70D52">
        <w:rPr>
          <w:rFonts w:ascii="Times New Roman" w:eastAsia="Calibri" w:hAnsi="Times New Roman" w:cs="Times New Roman"/>
          <w:sz w:val="28"/>
          <w:szCs w:val="28"/>
          <w:lang w:eastAsia="ru-RU"/>
        </w:rPr>
        <w:t xml:space="preserve">В целях уточнения зоны Ж-3 (Зона </w:t>
      </w:r>
      <w:proofErr w:type="spellStart"/>
      <w:r w:rsidRPr="00D70D52">
        <w:rPr>
          <w:rFonts w:ascii="Times New Roman" w:eastAsia="Calibri" w:hAnsi="Times New Roman" w:cs="Times New Roman"/>
          <w:sz w:val="28"/>
          <w:szCs w:val="28"/>
          <w:lang w:eastAsia="ru-RU"/>
        </w:rPr>
        <w:t>среднеэтажной</w:t>
      </w:r>
      <w:proofErr w:type="spellEnd"/>
      <w:r w:rsidRPr="00D70D52">
        <w:rPr>
          <w:rFonts w:ascii="Times New Roman" w:eastAsia="Calibri" w:hAnsi="Times New Roman" w:cs="Times New Roman"/>
          <w:sz w:val="28"/>
          <w:szCs w:val="28"/>
          <w:lang w:eastAsia="ru-RU"/>
        </w:rPr>
        <w:t xml:space="preserve"> жилой застройки) в районе </w:t>
      </w:r>
      <w:proofErr w:type="spellStart"/>
      <w:r w:rsidRPr="00D70D52">
        <w:rPr>
          <w:rFonts w:ascii="Times New Roman" w:eastAsia="Calibri" w:hAnsi="Times New Roman" w:cs="Times New Roman"/>
          <w:sz w:val="28"/>
          <w:szCs w:val="28"/>
          <w:lang w:eastAsia="ru-RU"/>
        </w:rPr>
        <w:t>ул</w:t>
      </w:r>
      <w:proofErr w:type="gramStart"/>
      <w:r w:rsidRPr="00D70D52">
        <w:rPr>
          <w:rFonts w:ascii="Times New Roman" w:eastAsia="Calibri" w:hAnsi="Times New Roman" w:cs="Times New Roman"/>
          <w:sz w:val="28"/>
          <w:szCs w:val="28"/>
          <w:lang w:eastAsia="ru-RU"/>
        </w:rPr>
        <w:t>.Ш</w:t>
      </w:r>
      <w:proofErr w:type="gramEnd"/>
      <w:r w:rsidRPr="00D70D52">
        <w:rPr>
          <w:rFonts w:ascii="Times New Roman" w:eastAsia="Calibri" w:hAnsi="Times New Roman" w:cs="Times New Roman"/>
          <w:sz w:val="28"/>
          <w:szCs w:val="28"/>
          <w:lang w:eastAsia="ru-RU"/>
        </w:rPr>
        <w:t>мидта</w:t>
      </w:r>
      <w:proofErr w:type="spellEnd"/>
      <w:r w:rsidRPr="00D70D52">
        <w:rPr>
          <w:rFonts w:ascii="Times New Roman" w:eastAsia="Calibri" w:hAnsi="Times New Roman" w:cs="Times New Roman"/>
          <w:sz w:val="28"/>
          <w:szCs w:val="28"/>
          <w:lang w:eastAsia="ru-RU"/>
        </w:rPr>
        <w:t xml:space="preserve">, </w:t>
      </w:r>
      <w:proofErr w:type="spellStart"/>
      <w:r w:rsidRPr="00D70D52">
        <w:rPr>
          <w:rFonts w:ascii="Times New Roman" w:eastAsia="Calibri" w:hAnsi="Times New Roman" w:cs="Times New Roman"/>
          <w:sz w:val="28"/>
          <w:szCs w:val="28"/>
          <w:lang w:eastAsia="ru-RU"/>
        </w:rPr>
        <w:t>пер.Спортивный</w:t>
      </w:r>
      <w:proofErr w:type="spellEnd"/>
      <w:r w:rsidRPr="00D70D52">
        <w:rPr>
          <w:rFonts w:ascii="Times New Roman" w:eastAsia="Calibri" w:hAnsi="Times New Roman" w:cs="Times New Roman"/>
          <w:sz w:val="28"/>
          <w:szCs w:val="28"/>
          <w:lang w:eastAsia="ru-RU"/>
        </w:rPr>
        <w:t xml:space="preserve">, часть зоны Ж-1 (Зона индивидуальной жилой застройки) в границах улицы Шмидта и переулка Спортивный заменить на зону Ж-3 (Зона </w:t>
      </w:r>
      <w:proofErr w:type="spellStart"/>
      <w:r w:rsidRPr="00D70D52">
        <w:rPr>
          <w:rFonts w:ascii="Times New Roman" w:eastAsia="Calibri" w:hAnsi="Times New Roman" w:cs="Times New Roman"/>
          <w:sz w:val="28"/>
          <w:szCs w:val="28"/>
          <w:lang w:eastAsia="ru-RU"/>
        </w:rPr>
        <w:t>среднеэтажной</w:t>
      </w:r>
      <w:proofErr w:type="spellEnd"/>
      <w:r w:rsidRPr="00D70D52">
        <w:rPr>
          <w:rFonts w:ascii="Times New Roman" w:eastAsia="Calibri" w:hAnsi="Times New Roman" w:cs="Times New Roman"/>
          <w:sz w:val="28"/>
          <w:szCs w:val="28"/>
          <w:lang w:eastAsia="ru-RU"/>
        </w:rPr>
        <w:t xml:space="preserve"> жилой застройки) согласно приложению №11 к настоящему решению Думы.</w:t>
      </w:r>
    </w:p>
    <w:p w:rsidR="00D70D52" w:rsidRPr="00D70D52" w:rsidRDefault="00D70D52" w:rsidP="00D70D52">
      <w:pPr>
        <w:tabs>
          <w:tab w:val="left" w:pos="709"/>
        </w:tabs>
        <w:spacing w:after="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ab/>
        <w:t xml:space="preserve">1.13. В целях увеличения зоны С-1 (Зона кладбищ) в районе </w:t>
      </w:r>
      <w:proofErr w:type="spellStart"/>
      <w:r w:rsidRPr="00D70D52">
        <w:rPr>
          <w:rFonts w:ascii="Times New Roman" w:eastAsia="Calibri" w:hAnsi="Times New Roman" w:cs="Times New Roman"/>
          <w:sz w:val="28"/>
          <w:szCs w:val="28"/>
          <w:lang w:eastAsia="ru-RU"/>
        </w:rPr>
        <w:t>Костычевских</w:t>
      </w:r>
      <w:proofErr w:type="spellEnd"/>
      <w:r w:rsidRPr="00D70D52">
        <w:rPr>
          <w:rFonts w:ascii="Times New Roman" w:eastAsia="Calibri" w:hAnsi="Times New Roman" w:cs="Times New Roman"/>
          <w:sz w:val="28"/>
          <w:szCs w:val="28"/>
          <w:lang w:eastAsia="ru-RU"/>
        </w:rPr>
        <w:t xml:space="preserve"> кладбищ, часть зоны СХ-1 (Зона садово-огородных участков) и зону Р-2 (Зона скверов, парков и бульваров) в границах улицы Мельничная и улицы </w:t>
      </w:r>
      <w:proofErr w:type="spellStart"/>
      <w:r w:rsidRPr="00D70D52">
        <w:rPr>
          <w:rFonts w:ascii="Times New Roman" w:eastAsia="Calibri" w:hAnsi="Times New Roman" w:cs="Times New Roman"/>
          <w:sz w:val="28"/>
          <w:szCs w:val="28"/>
          <w:lang w:eastAsia="ru-RU"/>
        </w:rPr>
        <w:t>Аипова</w:t>
      </w:r>
      <w:proofErr w:type="spell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заменить на зону</w:t>
      </w:r>
      <w:proofErr w:type="gramEnd"/>
      <w:r w:rsidRPr="00D70D52">
        <w:rPr>
          <w:rFonts w:ascii="Times New Roman" w:eastAsia="Calibri" w:hAnsi="Times New Roman" w:cs="Times New Roman"/>
          <w:sz w:val="28"/>
          <w:szCs w:val="28"/>
          <w:lang w:eastAsia="ru-RU"/>
        </w:rPr>
        <w:t xml:space="preserve"> С-1 (Зона кладбищ) согласно приложению №12 к настоящему решению Думы.</w:t>
      </w:r>
    </w:p>
    <w:p w:rsidR="00D70D52" w:rsidRPr="00D70D52" w:rsidRDefault="00D70D52" w:rsidP="00D70D52">
      <w:pPr>
        <w:tabs>
          <w:tab w:val="left" w:pos="709"/>
        </w:tabs>
        <w:spacing w:after="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ab/>
        <w:t xml:space="preserve">1.14. </w:t>
      </w:r>
      <w:proofErr w:type="gramStart"/>
      <w:r w:rsidRPr="00D70D52">
        <w:rPr>
          <w:rFonts w:ascii="Times New Roman" w:eastAsia="Calibri" w:hAnsi="Times New Roman" w:cs="Times New Roman"/>
          <w:sz w:val="28"/>
          <w:szCs w:val="28"/>
          <w:lang w:eastAsia="ru-RU"/>
        </w:rPr>
        <w:t xml:space="preserve">В целях увеличения зоны ПК-5 (Зона производственных и коммунальных объектов </w:t>
      </w:r>
      <w:r w:rsidRPr="00D70D52">
        <w:rPr>
          <w:rFonts w:ascii="Times New Roman" w:eastAsia="Calibri" w:hAnsi="Times New Roman" w:cs="Times New Roman"/>
          <w:sz w:val="28"/>
          <w:szCs w:val="28"/>
          <w:lang w:val="en-US" w:eastAsia="ru-RU"/>
        </w:rPr>
        <w:t>V</w:t>
      </w:r>
      <w:r w:rsidRPr="00D70D52">
        <w:rPr>
          <w:rFonts w:ascii="Times New Roman" w:eastAsia="Calibri" w:hAnsi="Times New Roman" w:cs="Times New Roman"/>
          <w:sz w:val="28"/>
          <w:szCs w:val="28"/>
          <w:lang w:eastAsia="ru-RU"/>
        </w:rPr>
        <w:t xml:space="preserve"> класса опасности (</w:t>
      </w:r>
      <w:proofErr w:type="spellStart"/>
      <w:r w:rsidRPr="00D70D52">
        <w:rPr>
          <w:rFonts w:ascii="Times New Roman" w:eastAsia="Calibri" w:hAnsi="Times New Roman" w:cs="Times New Roman"/>
          <w:sz w:val="28"/>
          <w:szCs w:val="28"/>
          <w:lang w:eastAsia="ru-RU"/>
        </w:rPr>
        <w:t>санитарн</w:t>
      </w:r>
      <w:proofErr w:type="spellEnd"/>
      <w:r w:rsidRPr="00D70D52">
        <w:rPr>
          <w:rFonts w:ascii="Times New Roman" w:eastAsia="Calibri" w:hAnsi="Times New Roman" w:cs="Times New Roman"/>
          <w:sz w:val="28"/>
          <w:szCs w:val="28"/>
          <w:lang w:eastAsia="ru-RU"/>
        </w:rPr>
        <w:t xml:space="preserve">-защитная зона до 50м)) в районе бывшего карьера ПАЗ, зону Р-3 (Зона набережных и пляжей) заменить на зону ПК-5 (Зона производственных и коммунальных объектов </w:t>
      </w:r>
      <w:r w:rsidRPr="00D70D52">
        <w:rPr>
          <w:rFonts w:ascii="Times New Roman" w:eastAsia="Calibri" w:hAnsi="Times New Roman" w:cs="Times New Roman"/>
          <w:sz w:val="28"/>
          <w:szCs w:val="28"/>
          <w:lang w:val="en-US" w:eastAsia="ru-RU"/>
        </w:rPr>
        <w:t>V</w:t>
      </w:r>
      <w:r w:rsidRPr="00D70D52">
        <w:rPr>
          <w:rFonts w:ascii="Times New Roman" w:eastAsia="Calibri" w:hAnsi="Times New Roman" w:cs="Times New Roman"/>
          <w:sz w:val="28"/>
          <w:szCs w:val="28"/>
          <w:lang w:eastAsia="ru-RU"/>
        </w:rPr>
        <w:t xml:space="preserve"> класса опасности (санитарно-защитная зона до 50м)) согласно приложению №13 к настоящему решению Думы.</w:t>
      </w:r>
      <w:proofErr w:type="gramEnd"/>
    </w:p>
    <w:p w:rsidR="00D70D52" w:rsidRPr="00D70D52" w:rsidRDefault="00D70D52" w:rsidP="00D70D52">
      <w:pPr>
        <w:tabs>
          <w:tab w:val="left" w:pos="709"/>
        </w:tabs>
        <w:spacing w:after="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ab/>
        <w:t xml:space="preserve">1.15. </w:t>
      </w:r>
      <w:proofErr w:type="gramStart"/>
      <w:r w:rsidRPr="00D70D52">
        <w:rPr>
          <w:rFonts w:ascii="Times New Roman" w:eastAsia="Calibri" w:hAnsi="Times New Roman" w:cs="Times New Roman"/>
          <w:sz w:val="28"/>
          <w:szCs w:val="28"/>
          <w:lang w:eastAsia="ru-RU"/>
        </w:rPr>
        <w:t xml:space="preserve">В связи с поступившим предложением Администрации городского округа Октябрьск Самарской области о смене части зоны СЗО </w:t>
      </w:r>
      <w:r w:rsidRPr="00D70D52">
        <w:rPr>
          <w:rFonts w:ascii="Times New Roman" w:eastAsia="Calibri" w:hAnsi="Times New Roman" w:cs="Times New Roman"/>
          <w:sz w:val="28"/>
          <w:szCs w:val="28"/>
          <w:lang w:eastAsia="ru-RU"/>
        </w:rPr>
        <w:lastRenderedPageBreak/>
        <w:t xml:space="preserve">(Зона озеленения санитарно-защитного назначения) на зону ПК-3 (Зона производственных и коммунальных объектов </w:t>
      </w:r>
      <w:r w:rsidRPr="00D70D52">
        <w:rPr>
          <w:rFonts w:ascii="Times New Roman" w:eastAsia="Calibri" w:hAnsi="Times New Roman" w:cs="Times New Roman"/>
          <w:sz w:val="28"/>
          <w:szCs w:val="28"/>
          <w:lang w:val="en-US" w:eastAsia="ru-RU"/>
        </w:rPr>
        <w:t>III</w:t>
      </w:r>
      <w:r w:rsidRPr="00D70D52">
        <w:rPr>
          <w:rFonts w:ascii="Times New Roman" w:eastAsia="Calibri" w:hAnsi="Times New Roman" w:cs="Times New Roman"/>
          <w:sz w:val="28"/>
          <w:szCs w:val="28"/>
          <w:lang w:eastAsia="ru-RU"/>
        </w:rPr>
        <w:t>-</w:t>
      </w:r>
      <w:r w:rsidRPr="00D70D52">
        <w:rPr>
          <w:rFonts w:ascii="Times New Roman" w:eastAsia="Calibri" w:hAnsi="Times New Roman" w:cs="Times New Roman"/>
          <w:sz w:val="28"/>
          <w:szCs w:val="28"/>
          <w:lang w:val="en-US" w:eastAsia="ru-RU"/>
        </w:rPr>
        <w:t>V</w:t>
      </w:r>
      <w:r w:rsidRPr="00D70D52">
        <w:rPr>
          <w:rFonts w:ascii="Times New Roman" w:eastAsia="Calibri" w:hAnsi="Times New Roman" w:cs="Times New Roman"/>
          <w:sz w:val="28"/>
          <w:szCs w:val="28"/>
          <w:lang w:eastAsia="ru-RU"/>
        </w:rPr>
        <w:t xml:space="preserve"> класса опасности (санитарно-защитные зоны до 300м)) в связи с планируемой рекультивацией земельного участка с кадастровым номером 63:05:0104002:125, площадью 31000 </w:t>
      </w:r>
      <w:proofErr w:type="spellStart"/>
      <w:r w:rsidRPr="00D70D52">
        <w:rPr>
          <w:rFonts w:ascii="Times New Roman" w:eastAsia="Calibri" w:hAnsi="Times New Roman" w:cs="Times New Roman"/>
          <w:sz w:val="28"/>
          <w:szCs w:val="28"/>
          <w:lang w:eastAsia="ru-RU"/>
        </w:rPr>
        <w:t>кв.м</w:t>
      </w:r>
      <w:proofErr w:type="spellEnd"/>
      <w:r w:rsidRPr="00D70D52">
        <w:rPr>
          <w:rFonts w:ascii="Times New Roman" w:eastAsia="Calibri" w:hAnsi="Times New Roman" w:cs="Times New Roman"/>
          <w:sz w:val="28"/>
          <w:szCs w:val="28"/>
          <w:lang w:eastAsia="ru-RU"/>
        </w:rPr>
        <w:t>., расположенного по адресу:</w:t>
      </w:r>
      <w:proofErr w:type="gramEnd"/>
      <w:r w:rsidRPr="00D70D52">
        <w:rPr>
          <w:rFonts w:ascii="Times New Roman" w:eastAsia="Calibri" w:hAnsi="Times New Roman" w:cs="Times New Roman"/>
          <w:sz w:val="28"/>
          <w:szCs w:val="28"/>
          <w:lang w:eastAsia="ru-RU"/>
        </w:rPr>
        <w:t xml:space="preserve"> Самарская область, </w:t>
      </w:r>
      <w:proofErr w:type="spellStart"/>
      <w:r w:rsidRPr="00D70D52">
        <w:rPr>
          <w:rFonts w:ascii="Times New Roman" w:eastAsia="Calibri" w:hAnsi="Times New Roman" w:cs="Times New Roman"/>
          <w:sz w:val="28"/>
          <w:szCs w:val="28"/>
          <w:lang w:eastAsia="ru-RU"/>
        </w:rPr>
        <w:t>г</w:t>
      </w:r>
      <w:proofErr w:type="gramStart"/>
      <w:r w:rsidRPr="00D70D52">
        <w:rPr>
          <w:rFonts w:ascii="Times New Roman" w:eastAsia="Calibri" w:hAnsi="Times New Roman" w:cs="Times New Roman"/>
          <w:sz w:val="28"/>
          <w:szCs w:val="28"/>
          <w:lang w:eastAsia="ru-RU"/>
        </w:rPr>
        <w:t>.О</w:t>
      </w:r>
      <w:proofErr w:type="gramEnd"/>
      <w:r w:rsidRPr="00D70D52">
        <w:rPr>
          <w:rFonts w:ascii="Times New Roman" w:eastAsia="Calibri" w:hAnsi="Times New Roman" w:cs="Times New Roman"/>
          <w:sz w:val="28"/>
          <w:szCs w:val="28"/>
          <w:lang w:eastAsia="ru-RU"/>
        </w:rPr>
        <w:t>ктябрьск</w:t>
      </w:r>
      <w:proofErr w:type="spellEnd"/>
      <w:r w:rsidRPr="00D70D52">
        <w:rPr>
          <w:rFonts w:ascii="Times New Roman" w:eastAsia="Calibri" w:hAnsi="Times New Roman" w:cs="Times New Roman"/>
          <w:sz w:val="28"/>
          <w:szCs w:val="28"/>
          <w:lang w:eastAsia="ru-RU"/>
        </w:rPr>
        <w:t xml:space="preserve">, район южнее трассы и западнее </w:t>
      </w:r>
      <w:proofErr w:type="spellStart"/>
      <w:r w:rsidRPr="00D70D52">
        <w:rPr>
          <w:rFonts w:ascii="Times New Roman" w:eastAsia="Calibri" w:hAnsi="Times New Roman" w:cs="Times New Roman"/>
          <w:sz w:val="28"/>
          <w:szCs w:val="28"/>
          <w:lang w:eastAsia="ru-RU"/>
        </w:rPr>
        <w:t>Аиповского</w:t>
      </w:r>
      <w:proofErr w:type="spellEnd"/>
      <w:r w:rsidRPr="00D70D52">
        <w:rPr>
          <w:rFonts w:ascii="Times New Roman" w:eastAsia="Calibri" w:hAnsi="Times New Roman" w:cs="Times New Roman"/>
          <w:sz w:val="28"/>
          <w:szCs w:val="28"/>
          <w:lang w:eastAsia="ru-RU"/>
        </w:rPr>
        <w:t xml:space="preserve"> спуска согласно приложению №14 к настоящему решению Думы.</w:t>
      </w:r>
    </w:p>
    <w:p w:rsidR="00D70D52" w:rsidRPr="00D70D52" w:rsidRDefault="00D70D52" w:rsidP="00D70D52">
      <w:pPr>
        <w:tabs>
          <w:tab w:val="left" w:pos="709"/>
        </w:tabs>
        <w:spacing w:after="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ab/>
        <w:t xml:space="preserve">1.16. В связи с поступившим предложением Администрации городского округа Октябрьск Самарской области о смене части зоны ПК-5 (Зона производственных и коммунальных объектов </w:t>
      </w:r>
      <w:r w:rsidRPr="00D70D52">
        <w:rPr>
          <w:rFonts w:ascii="Times New Roman" w:eastAsia="Calibri" w:hAnsi="Times New Roman" w:cs="Times New Roman"/>
          <w:sz w:val="28"/>
          <w:szCs w:val="28"/>
          <w:lang w:val="en-US" w:eastAsia="ru-RU"/>
        </w:rPr>
        <w:t>V</w:t>
      </w:r>
      <w:r w:rsidRPr="00D70D52">
        <w:rPr>
          <w:rFonts w:ascii="Times New Roman" w:eastAsia="Calibri" w:hAnsi="Times New Roman" w:cs="Times New Roman"/>
          <w:sz w:val="28"/>
          <w:szCs w:val="28"/>
          <w:lang w:eastAsia="ru-RU"/>
        </w:rPr>
        <w:t xml:space="preserve"> класса опасности (санитарно-защитная зона до 50м)) в районе центрального въезда в </w:t>
      </w:r>
      <w:proofErr w:type="spellStart"/>
      <w:r w:rsidRPr="00D70D52">
        <w:rPr>
          <w:rFonts w:ascii="Times New Roman" w:eastAsia="Calibri" w:hAnsi="Times New Roman" w:cs="Times New Roman"/>
          <w:sz w:val="28"/>
          <w:szCs w:val="28"/>
          <w:lang w:eastAsia="ru-RU"/>
        </w:rPr>
        <w:t>г.о</w:t>
      </w:r>
      <w:proofErr w:type="gramStart"/>
      <w:r w:rsidRPr="00D70D52">
        <w:rPr>
          <w:rFonts w:ascii="Times New Roman" w:eastAsia="Calibri" w:hAnsi="Times New Roman" w:cs="Times New Roman"/>
          <w:sz w:val="28"/>
          <w:szCs w:val="28"/>
          <w:lang w:eastAsia="ru-RU"/>
        </w:rPr>
        <w:t>.О</w:t>
      </w:r>
      <w:proofErr w:type="gramEnd"/>
      <w:r w:rsidRPr="00D70D52">
        <w:rPr>
          <w:rFonts w:ascii="Times New Roman" w:eastAsia="Calibri" w:hAnsi="Times New Roman" w:cs="Times New Roman"/>
          <w:sz w:val="28"/>
          <w:szCs w:val="28"/>
          <w:lang w:eastAsia="ru-RU"/>
        </w:rPr>
        <w:t>ктябрьск</w:t>
      </w:r>
      <w:proofErr w:type="spellEnd"/>
      <w:r w:rsidRPr="00D70D52">
        <w:rPr>
          <w:rFonts w:ascii="Times New Roman" w:eastAsia="Calibri" w:hAnsi="Times New Roman" w:cs="Times New Roman"/>
          <w:sz w:val="28"/>
          <w:szCs w:val="28"/>
          <w:lang w:eastAsia="ru-RU"/>
        </w:rPr>
        <w:t xml:space="preserve"> на зону Р-1 (Зона рекреационно-ландшафтных территорий) согласно приложению №15 к настоящему решению Думы.</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1.17. В связи с внесением изменений </w:t>
      </w:r>
      <w:proofErr w:type="gramStart"/>
      <w:r w:rsidRPr="00D70D52">
        <w:rPr>
          <w:rFonts w:ascii="Times New Roman" w:eastAsia="Calibri" w:hAnsi="Times New Roman" w:cs="Times New Roman"/>
          <w:sz w:val="28"/>
          <w:szCs w:val="28"/>
          <w:lang w:eastAsia="ru-RU"/>
        </w:rPr>
        <w:t>в</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классификатор</w:t>
      </w:r>
      <w:proofErr w:type="gramEnd"/>
      <w:r w:rsidRPr="00D70D52">
        <w:rPr>
          <w:rFonts w:ascii="Times New Roman" w:eastAsia="Calibri" w:hAnsi="Times New Roman" w:cs="Times New Roman"/>
          <w:sz w:val="28"/>
          <w:szCs w:val="28"/>
          <w:lang w:eastAsia="ru-RU"/>
        </w:rPr>
        <w:t xml:space="preserve"> видов разрешенного использования земельных участков, утвержденный приказом Министерства экономического развития России от 01 сентября 2014г. №540 статью 49.1 и 49.2 Правил читать в редакции согласно приложению № 16 к настоящему решению Думы.</w:t>
      </w:r>
    </w:p>
    <w:p w:rsidR="00D70D52" w:rsidRPr="00D70D52" w:rsidRDefault="00D70D52" w:rsidP="00D70D52">
      <w:pPr>
        <w:spacing w:after="0"/>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2. Опубликовать настоящее решение в газете «Октябрьское время» в течение десяти дней со дня издания и разместить на официальном сайте Администрации городского округа Октябрьск в сети «Интернет».</w:t>
      </w:r>
    </w:p>
    <w:p w:rsidR="00D70D52" w:rsidRPr="00D70D52" w:rsidRDefault="00D70D52" w:rsidP="00D70D52">
      <w:pPr>
        <w:spacing w:after="0"/>
        <w:ind w:firstLine="708"/>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3. Настоящее решение вступает в силу со дня его официального опубликования.</w:t>
      </w:r>
    </w:p>
    <w:p w:rsidR="00D70D52" w:rsidRPr="00D70D52" w:rsidRDefault="00D70D52" w:rsidP="00D70D52">
      <w:pPr>
        <w:spacing w:after="0"/>
        <w:rPr>
          <w:rFonts w:ascii="Times New Roman" w:eastAsia="Calibri" w:hAnsi="Times New Roman" w:cs="Times New Roman"/>
          <w:sz w:val="28"/>
          <w:szCs w:val="28"/>
          <w:lang w:eastAsia="ru-RU"/>
        </w:rPr>
      </w:pPr>
    </w:p>
    <w:p w:rsidR="00D70D52" w:rsidRPr="00D70D52" w:rsidRDefault="00D70D52" w:rsidP="00D70D52">
      <w:pPr>
        <w:spacing w:after="0"/>
        <w:rPr>
          <w:rFonts w:ascii="Times New Roman" w:eastAsia="Calibri" w:hAnsi="Times New Roman" w:cs="Times New Roman"/>
          <w:sz w:val="28"/>
          <w:szCs w:val="28"/>
          <w:lang w:eastAsia="ru-RU"/>
        </w:rPr>
      </w:pPr>
    </w:p>
    <w:p w:rsidR="00D70D52" w:rsidRPr="00D70D52" w:rsidRDefault="00D70D52" w:rsidP="00D70D52">
      <w:pPr>
        <w:spacing w:after="0"/>
        <w:rPr>
          <w:rFonts w:ascii="Times New Roman" w:eastAsia="Calibri" w:hAnsi="Times New Roman" w:cs="Times New Roman"/>
          <w:sz w:val="28"/>
          <w:szCs w:val="28"/>
          <w:lang w:eastAsia="ru-RU"/>
        </w:rPr>
      </w:pPr>
    </w:p>
    <w:p w:rsidR="00D70D52" w:rsidRPr="00D70D52" w:rsidRDefault="00D70D52" w:rsidP="00D70D52">
      <w:pPr>
        <w:spacing w:after="0"/>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Глава городского округа Октябрьск</w:t>
      </w:r>
      <w:r w:rsidRPr="00D70D52">
        <w:rPr>
          <w:rFonts w:ascii="Times New Roman" w:eastAsia="Calibri" w:hAnsi="Times New Roman" w:cs="Times New Roman"/>
          <w:sz w:val="28"/>
          <w:szCs w:val="28"/>
          <w:lang w:eastAsia="ru-RU"/>
        </w:rPr>
        <w:tab/>
      </w:r>
      <w:r w:rsidRPr="00D70D52">
        <w:rPr>
          <w:rFonts w:ascii="Times New Roman" w:eastAsia="Calibri" w:hAnsi="Times New Roman" w:cs="Times New Roman"/>
          <w:sz w:val="28"/>
          <w:szCs w:val="28"/>
          <w:lang w:eastAsia="ru-RU"/>
        </w:rPr>
        <w:tab/>
      </w:r>
      <w:r w:rsidRPr="00D70D52">
        <w:rPr>
          <w:rFonts w:ascii="Times New Roman" w:eastAsia="Calibri" w:hAnsi="Times New Roman" w:cs="Times New Roman"/>
          <w:sz w:val="28"/>
          <w:szCs w:val="28"/>
          <w:lang w:eastAsia="ru-RU"/>
        </w:rPr>
        <w:tab/>
      </w:r>
      <w:r w:rsidRPr="00D70D52">
        <w:rPr>
          <w:rFonts w:ascii="Times New Roman" w:eastAsia="Calibri" w:hAnsi="Times New Roman" w:cs="Times New Roman"/>
          <w:sz w:val="28"/>
          <w:szCs w:val="28"/>
          <w:lang w:eastAsia="ru-RU"/>
        </w:rPr>
        <w:tab/>
      </w:r>
      <w:r w:rsidRPr="00D70D52">
        <w:rPr>
          <w:rFonts w:ascii="Times New Roman" w:eastAsia="Calibri" w:hAnsi="Times New Roman" w:cs="Times New Roman"/>
          <w:sz w:val="28"/>
          <w:szCs w:val="28"/>
          <w:lang w:eastAsia="ru-RU"/>
        </w:rPr>
        <w:tab/>
      </w:r>
      <w:proofErr w:type="spellStart"/>
      <w:r w:rsidRPr="00D70D52">
        <w:rPr>
          <w:rFonts w:ascii="Times New Roman" w:eastAsia="Calibri" w:hAnsi="Times New Roman" w:cs="Times New Roman"/>
          <w:sz w:val="28"/>
          <w:szCs w:val="28"/>
          <w:lang w:eastAsia="ru-RU"/>
        </w:rPr>
        <w:t>А.В.Гожая</w:t>
      </w:r>
      <w:proofErr w:type="spellEnd"/>
    </w:p>
    <w:p w:rsidR="00D70D52" w:rsidRPr="00D70D52" w:rsidRDefault="00D70D52" w:rsidP="00D70D52">
      <w:pPr>
        <w:spacing w:after="0"/>
        <w:rPr>
          <w:rFonts w:ascii="Times New Roman" w:eastAsia="Calibri" w:hAnsi="Times New Roman" w:cs="Times New Roman"/>
          <w:sz w:val="28"/>
          <w:szCs w:val="28"/>
          <w:lang w:eastAsia="ru-RU"/>
        </w:rPr>
      </w:pPr>
    </w:p>
    <w:p w:rsidR="00D70D52" w:rsidRPr="00D70D52" w:rsidRDefault="00D70D52" w:rsidP="00D70D52">
      <w:pPr>
        <w:spacing w:after="0"/>
        <w:rPr>
          <w:rFonts w:ascii="Times New Roman" w:eastAsia="Calibri" w:hAnsi="Times New Roman" w:cs="Times New Roman"/>
          <w:sz w:val="28"/>
          <w:szCs w:val="28"/>
          <w:lang w:eastAsia="ru-RU"/>
        </w:rPr>
      </w:pPr>
    </w:p>
    <w:p w:rsidR="00D70D52" w:rsidRPr="00D70D52" w:rsidRDefault="00D70D52" w:rsidP="00D70D52">
      <w:pPr>
        <w:spacing w:after="0"/>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Председатель Думы городского округа </w:t>
      </w:r>
    </w:p>
    <w:p w:rsidR="00D70D52" w:rsidRPr="00D70D52" w:rsidRDefault="00D70D52" w:rsidP="00D70D52">
      <w:pPr>
        <w:spacing w:after="0"/>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Октябрьск Самарской области                                                            </w:t>
      </w:r>
      <w:proofErr w:type="spellStart"/>
      <w:r w:rsidRPr="00D70D52">
        <w:rPr>
          <w:rFonts w:ascii="Times New Roman" w:eastAsia="Calibri" w:hAnsi="Times New Roman" w:cs="Times New Roman"/>
          <w:sz w:val="28"/>
          <w:szCs w:val="28"/>
          <w:lang w:eastAsia="ru-RU"/>
        </w:rPr>
        <w:t>В.В.Ревин</w:t>
      </w:r>
      <w:proofErr w:type="spellEnd"/>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w:t>
      </w: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ind w:left="6300"/>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ind w:left="6300"/>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ind w:left="6300"/>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ind w:left="6300"/>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ind w:left="6300"/>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ind w:left="6300"/>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ind w:left="6300"/>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ind w:left="6300"/>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№1к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г.  № 394</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0" w:name="_Toc242170412"/>
      <w:bookmarkStart w:id="1" w:name="_Toc242169280"/>
      <w:bookmarkStart w:id="2" w:name="_Toc215295497"/>
      <w:bookmarkStart w:id="3" w:name="_Toc131313913"/>
      <w:bookmarkStart w:id="4" w:name="_Toc130141806"/>
      <w:r w:rsidRPr="00D70D52">
        <w:rPr>
          <w:rFonts w:ascii="Times New Roman" w:eastAsia="Calibri" w:hAnsi="Times New Roman" w:cs="Times New Roman"/>
          <w:b/>
          <w:i/>
          <w:sz w:val="28"/>
          <w:szCs w:val="28"/>
          <w:lang w:eastAsia="ru-RU"/>
        </w:rPr>
        <w:lastRenderedPageBreak/>
        <w:t>Статья 2. Основные понятия, используемые в Правилах</w:t>
      </w:r>
      <w:bookmarkEnd w:id="0"/>
      <w:bookmarkEnd w:id="1"/>
      <w:bookmarkEnd w:id="2"/>
      <w:bookmarkEnd w:id="3"/>
      <w:bookmarkEnd w:id="4"/>
    </w:p>
    <w:p w:rsidR="00D70D52" w:rsidRPr="00D70D52" w:rsidRDefault="00D70D52" w:rsidP="00D70D52">
      <w:pPr>
        <w:spacing w:before="200"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В целях применения Правил, используются следующие основные понятия: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b/>
          <w:sz w:val="28"/>
          <w:szCs w:val="28"/>
        </w:rPr>
        <w:t>Арендатор земельного участка</w:t>
      </w:r>
      <w:r w:rsidRPr="00D70D52">
        <w:rPr>
          <w:rFonts w:ascii="Times New Roman" w:hAnsi="Times New Roman" w:cs="Arial"/>
          <w:sz w:val="28"/>
          <w:szCs w:val="28"/>
        </w:rPr>
        <w:t xml:space="preserve"> - лицо, владеющее и пользующееся земельным участком на основании договора аренды или договора субаренды.</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Ансамбли</w:t>
      </w:r>
      <w:r w:rsidRPr="00D70D52">
        <w:rPr>
          <w:rFonts w:ascii="Times New Roman" w:hAnsi="Times New Roman" w:cs="Arial"/>
          <w:sz w:val="28"/>
          <w:szCs w:val="28"/>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D70D52">
        <w:rPr>
          <w:rFonts w:ascii="Times New Roman" w:hAnsi="Times New Roman" w:cs="Arial"/>
          <w:sz w:val="28"/>
          <w:szCs w:val="28"/>
        </w:rPr>
        <w:t xml:space="preserve"> объекты археологического наследия.</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Блокированный жилой дом</w:t>
      </w:r>
      <w:r w:rsidRPr="00D70D52">
        <w:rPr>
          <w:rFonts w:ascii="Times New Roman" w:hAnsi="Times New Roman" w:cs="Arial"/>
          <w:sz w:val="28"/>
          <w:szCs w:val="28"/>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r w:rsidRPr="00D70D52">
        <w:rPr>
          <w:rFonts w:ascii="Times New Roman" w:hAnsi="Times New Roman" w:cs="Arial"/>
          <w:sz w:val="28"/>
          <w:szCs w:val="28"/>
        </w:rPr>
        <w:t xml:space="preserve"> Понятия «блокированный жилой дом» и «жилой дом блокированной застройки» используются в Правилах как равнозначные.</w:t>
      </w:r>
    </w:p>
    <w:p w:rsidR="00D70D52" w:rsidRPr="00D70D52" w:rsidRDefault="00D70D52" w:rsidP="00D70D52">
      <w:pPr>
        <w:spacing w:after="0" w:line="360" w:lineRule="auto"/>
        <w:ind w:firstLine="680"/>
        <w:jc w:val="both"/>
        <w:rPr>
          <w:rFonts w:ascii="Times New Roman" w:hAnsi="Times New Roman" w:cs="Arial"/>
          <w:b/>
          <w:bCs/>
          <w:sz w:val="28"/>
          <w:szCs w:val="28"/>
        </w:rPr>
      </w:pPr>
      <w:r w:rsidRPr="00D70D52">
        <w:rPr>
          <w:rFonts w:ascii="Times New Roman" w:hAnsi="Times New Roman" w:cs="Arial"/>
          <w:b/>
          <w:bCs/>
          <w:sz w:val="28"/>
          <w:szCs w:val="28"/>
        </w:rPr>
        <w:t>Градостроительное зонирование</w:t>
      </w:r>
      <w:r w:rsidRPr="00D70D52">
        <w:rPr>
          <w:rFonts w:ascii="Times New Roman" w:hAnsi="Times New Roman" w:cs="Arial"/>
          <w:bCs/>
          <w:sz w:val="28"/>
          <w:szCs w:val="28"/>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Градостроительный регламент</w:t>
      </w:r>
      <w:r w:rsidRPr="00D70D52">
        <w:rPr>
          <w:rFonts w:ascii="Times New Roman" w:hAnsi="Times New Roman" w:cs="Arial"/>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w:t>
      </w:r>
      <w:r w:rsidRPr="00D70D52">
        <w:rPr>
          <w:rFonts w:ascii="Times New Roman" w:hAnsi="Times New Roman" w:cs="Arial"/>
          <w:sz w:val="28"/>
          <w:szCs w:val="28"/>
        </w:rPr>
        <w:lastRenderedPageBreak/>
        <w:t>земельных участков и объектов</w:t>
      </w:r>
      <w:proofErr w:type="gramEnd"/>
      <w:r w:rsidRPr="00D70D52">
        <w:rPr>
          <w:rFonts w:ascii="Times New Roman" w:hAnsi="Times New Roman" w:cs="Arial"/>
          <w:sz w:val="28"/>
          <w:szCs w:val="28"/>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Достопримечательные места</w:t>
      </w:r>
      <w:r w:rsidRPr="00D70D52">
        <w:rPr>
          <w:rFonts w:ascii="Times New Roman" w:hAnsi="Times New Roman" w:cs="Arial"/>
          <w:sz w:val="28"/>
          <w:szCs w:val="28"/>
        </w:rPr>
        <w:t xml:space="preserve">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D70D52">
        <w:rPr>
          <w:rFonts w:ascii="Times New Roman" w:hAnsi="Times New Roman" w:cs="Arial"/>
          <w:sz w:val="28"/>
          <w:szCs w:val="28"/>
        </w:rPr>
        <w:t xml:space="preserve">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Застройщик</w:t>
      </w:r>
      <w:r w:rsidRPr="00D70D52">
        <w:rPr>
          <w:rFonts w:ascii="Times New Roman" w:hAnsi="Times New Roman" w:cs="Arial"/>
          <w:sz w:val="28"/>
          <w:szCs w:val="28"/>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D70D52">
        <w:rPr>
          <w:rFonts w:ascii="Times New Roman" w:hAnsi="Times New Roman" w:cs="Arial"/>
          <w:sz w:val="28"/>
          <w:szCs w:val="28"/>
        </w:rPr>
        <w:t>Росатом</w:t>
      </w:r>
      <w:proofErr w:type="spellEnd"/>
      <w:r w:rsidRPr="00D70D52">
        <w:rPr>
          <w:rFonts w:ascii="Times New Roman" w:hAnsi="Times New Roman" w:cs="Arial"/>
          <w:sz w:val="28"/>
          <w:szCs w:val="28"/>
        </w:rPr>
        <w:t>", Государственная корпорация по космической деятельности "</w:t>
      </w:r>
      <w:proofErr w:type="spellStart"/>
      <w:r w:rsidRPr="00D70D52">
        <w:rPr>
          <w:rFonts w:ascii="Times New Roman" w:hAnsi="Times New Roman" w:cs="Arial"/>
          <w:sz w:val="28"/>
          <w:szCs w:val="28"/>
        </w:rPr>
        <w:t>Роскосмос</w:t>
      </w:r>
      <w:proofErr w:type="spellEnd"/>
      <w:r w:rsidRPr="00D70D52">
        <w:rPr>
          <w:rFonts w:ascii="Times New Roman" w:hAnsi="Times New Roman" w:cs="Arial"/>
          <w:sz w:val="28"/>
          <w:szCs w:val="28"/>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D70D52">
        <w:rPr>
          <w:rFonts w:ascii="Times New Roman" w:hAnsi="Times New Roman" w:cs="Arial"/>
          <w:sz w:val="28"/>
          <w:szCs w:val="28"/>
        </w:rPr>
        <w:t xml:space="preserve"> </w:t>
      </w:r>
      <w:proofErr w:type="gramStart"/>
      <w:r w:rsidRPr="00D70D52">
        <w:rPr>
          <w:rFonts w:ascii="Times New Roman" w:hAnsi="Times New Roman" w:cs="Arial"/>
          <w:sz w:val="28"/>
          <w:szCs w:val="28"/>
        </w:rPr>
        <w:t>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8" w:anchor="dst100872" w:history="1">
        <w:r w:rsidRPr="00D70D52">
          <w:rPr>
            <w:rFonts w:ascii="Times New Roman" w:hAnsi="Times New Roman" w:cs="Times New Roman"/>
            <w:color w:val="0000FF"/>
            <w:sz w:val="24"/>
            <w:szCs w:val="28"/>
            <w:u w:val="single"/>
          </w:rPr>
          <w:t>статьей 13.3</w:t>
        </w:r>
      </w:hyperlink>
      <w:r w:rsidRPr="00D70D52">
        <w:rPr>
          <w:rFonts w:ascii="Times New Roman" w:hAnsi="Times New Roman" w:cs="Arial"/>
          <w:sz w:val="28"/>
          <w:szCs w:val="28"/>
        </w:rPr>
        <w:t xml:space="preserve">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w:t>
      </w:r>
      <w:r w:rsidRPr="00D70D52">
        <w:rPr>
          <w:rFonts w:ascii="Times New Roman" w:hAnsi="Times New Roman" w:cs="Arial"/>
          <w:sz w:val="28"/>
          <w:szCs w:val="28"/>
        </w:rPr>
        <w:lastRenderedPageBreak/>
        <w:t>строительство, реконструкцию</w:t>
      </w:r>
      <w:proofErr w:type="gramEnd"/>
      <w:r w:rsidRPr="00D70D52">
        <w:rPr>
          <w:rFonts w:ascii="Times New Roman" w:hAnsi="Times New Roman" w:cs="Arial"/>
          <w:sz w:val="28"/>
          <w:szCs w:val="28"/>
        </w:rPr>
        <w:t>,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b/>
          <w:sz w:val="28"/>
          <w:szCs w:val="28"/>
        </w:rPr>
        <w:t>Землевладелец</w:t>
      </w:r>
      <w:r w:rsidRPr="00D70D52">
        <w:rPr>
          <w:rFonts w:ascii="Times New Roman" w:hAnsi="Times New Roman" w:cs="Arial"/>
          <w:sz w:val="28"/>
          <w:szCs w:val="28"/>
        </w:rPr>
        <w:t xml:space="preserve"> - лицо, владеющее и пользующееся земельным участком на праве пожизненного наследуемого владения.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b/>
          <w:sz w:val="28"/>
          <w:szCs w:val="28"/>
        </w:rPr>
        <w:t>Землепользователь</w:t>
      </w:r>
      <w:r w:rsidRPr="00D70D52">
        <w:rPr>
          <w:rFonts w:ascii="Times New Roman" w:hAnsi="Times New Roman" w:cs="Arial"/>
          <w:sz w:val="28"/>
          <w:szCs w:val="28"/>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b/>
          <w:sz w:val="28"/>
          <w:szCs w:val="28"/>
        </w:rPr>
        <w:t>Инженерные изыскания</w:t>
      </w:r>
      <w:r w:rsidRPr="00D70D52">
        <w:rPr>
          <w:rFonts w:ascii="Times New Roman" w:hAnsi="Times New Roman" w:cs="Arial"/>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b/>
          <w:bCs/>
          <w:sz w:val="28"/>
          <w:szCs w:val="28"/>
        </w:rPr>
        <w:t xml:space="preserve">Красные линии - </w:t>
      </w:r>
      <w:r w:rsidRPr="00D70D52">
        <w:rPr>
          <w:rFonts w:ascii="Times New Roman" w:hAnsi="Times New Roman" w:cs="Arial"/>
          <w:sz w:val="28"/>
          <w:szCs w:val="28"/>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70D52" w:rsidRPr="00D70D52" w:rsidRDefault="00D70D52" w:rsidP="00D70D52">
      <w:pPr>
        <w:spacing w:after="0" w:line="360" w:lineRule="auto"/>
        <w:ind w:firstLine="680"/>
        <w:jc w:val="both"/>
        <w:rPr>
          <w:rFonts w:ascii="Times New Roman" w:hAnsi="Times New Roman" w:cs="Arial"/>
          <w:bCs/>
          <w:sz w:val="28"/>
          <w:szCs w:val="28"/>
        </w:rPr>
      </w:pPr>
      <w:r w:rsidRPr="00D70D52">
        <w:rPr>
          <w:rFonts w:ascii="Times New Roman" w:hAnsi="Times New Roman" w:cs="Arial"/>
          <w:b/>
          <w:bCs/>
          <w:sz w:val="28"/>
          <w:szCs w:val="28"/>
        </w:rPr>
        <w:t>Линейные объекты</w:t>
      </w:r>
      <w:r w:rsidRPr="00D70D52">
        <w:rPr>
          <w:rFonts w:ascii="Times New Roman" w:hAnsi="Times New Roman" w:cs="Arial"/>
          <w:bCs/>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Объект индивидуального жилищного строительства</w:t>
      </w:r>
      <w:r w:rsidRPr="00D70D52">
        <w:rPr>
          <w:rFonts w:ascii="Times New Roman" w:hAnsi="Times New Roman" w:cs="Arial"/>
          <w:sz w:val="28"/>
          <w:szCs w:val="28"/>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D70D52">
        <w:rPr>
          <w:rFonts w:ascii="Times New Roman" w:hAnsi="Times New Roman" w:cs="Arial"/>
          <w:sz w:val="28"/>
          <w:szCs w:val="28"/>
        </w:rPr>
        <w:t xml:space="preserve">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w:t>
      </w:r>
      <w:r w:rsidRPr="00D70D52">
        <w:rPr>
          <w:rFonts w:ascii="Times New Roman" w:hAnsi="Times New Roman" w:cs="Arial"/>
          <w:sz w:val="28"/>
          <w:szCs w:val="28"/>
        </w:rPr>
        <w:lastRenderedPageBreak/>
        <w:t>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Объект капитального строительства</w:t>
      </w:r>
      <w:r w:rsidRPr="00D70D52">
        <w:rPr>
          <w:rFonts w:ascii="Times New Roman" w:hAnsi="Times New Roman" w:cs="Arial"/>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Объекты культурного наследия (памятники истории и культуры) народов Российской Федерации</w:t>
      </w:r>
      <w:r w:rsidRPr="00D70D52">
        <w:rPr>
          <w:rFonts w:ascii="Times New Roman" w:hAnsi="Times New Roman" w:cs="Arial"/>
          <w:sz w:val="28"/>
          <w:szCs w:val="28"/>
        </w:rPr>
        <w:t xml:space="preserve"> (далее - объекты культурного наследия)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w:t>
      </w:r>
      <w:proofErr w:type="gramEnd"/>
      <w:r w:rsidRPr="00D70D52">
        <w:rPr>
          <w:rFonts w:ascii="Times New Roman" w:hAnsi="Times New Roman" w:cs="Arial"/>
          <w:sz w:val="28"/>
          <w:szCs w:val="28"/>
        </w:rPr>
        <w:t xml:space="preserve"> и являющиеся свидетельством эпох и цивилизаций, подлинными источниками информации о зарождении и развитии культуры.</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 xml:space="preserve">Памятники </w:t>
      </w:r>
      <w:r w:rsidRPr="00D70D52">
        <w:rPr>
          <w:rFonts w:ascii="Times New Roman" w:hAnsi="Times New Roman" w:cs="Arial"/>
          <w:sz w:val="28"/>
          <w:szCs w:val="28"/>
        </w:rPr>
        <w:t>- отдельные постройки, здания и сооружения с исторически сложившимися территориями (в том числе памятники религиозного назначения, относящиеся в соответствии с Федеральным </w:t>
      </w:r>
      <w:hyperlink r:id="rId9" w:anchor="dst0" w:history="1">
        <w:r w:rsidRPr="00D70D52">
          <w:rPr>
            <w:rFonts w:ascii="Times New Roman" w:hAnsi="Times New Roman" w:cs="Times New Roman"/>
            <w:color w:val="0000FF"/>
            <w:sz w:val="24"/>
            <w:szCs w:val="28"/>
            <w:u w:val="single"/>
          </w:rPr>
          <w:t>законом</w:t>
        </w:r>
      </w:hyperlink>
      <w:r w:rsidRPr="00D70D52">
        <w:rPr>
          <w:rFonts w:ascii="Times New Roman" w:hAnsi="Times New Roman" w:cs="Arial"/>
          <w:sz w:val="28"/>
          <w:szCs w:val="28"/>
        </w:rPr>
        <w:t> от 30 ноября 2010 года N 327-ФЗ "О передаче религиозным организациям имущества религиозного назначения, находящегося в государственной или муниципальной собственности" к имуществу религиозного назначения); мемориальные квартиры; мавзолеи, отдельные захоронения;</w:t>
      </w:r>
      <w:proofErr w:type="gramEnd"/>
      <w:r w:rsidRPr="00D70D52">
        <w:rPr>
          <w:rFonts w:ascii="Times New Roman" w:hAnsi="Times New Roman" w:cs="Arial"/>
          <w:sz w:val="28"/>
          <w:szCs w:val="28"/>
        </w:rPr>
        <w:t xml:space="preserve"> произведения монументального искусства; объекты науки и техники, включая военные; объекты археологического наследи.</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Публичные слушания</w:t>
      </w:r>
      <w:r w:rsidRPr="00D70D52">
        <w:rPr>
          <w:rFonts w:ascii="Times New Roman" w:hAnsi="Times New Roman" w:cs="Arial"/>
          <w:sz w:val="28"/>
          <w:szCs w:val="28"/>
        </w:rPr>
        <w:t xml:space="preserve"> – форма участия населения городского округа Октябрьск в решении вопросов местного значения, используемая в случаях, предусмотренных Градостроительным кодексом Российской Федерации, иными федеральными законами, и регламентированная Правилами, решением Думы городского округа Октябрьск о порядке организации и </w:t>
      </w:r>
      <w:r w:rsidRPr="00D70D52">
        <w:rPr>
          <w:rFonts w:ascii="Times New Roman" w:hAnsi="Times New Roman" w:cs="Arial"/>
          <w:sz w:val="28"/>
          <w:szCs w:val="28"/>
        </w:rPr>
        <w:lastRenderedPageBreak/>
        <w:t xml:space="preserve">проведения публичных слушаний в сфере градостроительной деятельности городского округа Октябрьск, </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b/>
          <w:bCs/>
          <w:sz w:val="28"/>
          <w:szCs w:val="28"/>
        </w:rPr>
        <w:t>Публичный сервитут</w:t>
      </w:r>
      <w:r w:rsidRPr="00D70D52">
        <w:rPr>
          <w:rFonts w:ascii="Times New Roman" w:hAnsi="Times New Roman" w:cs="Arial"/>
          <w:sz w:val="28"/>
          <w:szCs w:val="28"/>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Самарской области, постановлением Главы городского округа Октябрьск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 xml:space="preserve">Реконструкция </w:t>
      </w:r>
      <w:r w:rsidRPr="00D70D52">
        <w:rPr>
          <w:rFonts w:ascii="Times New Roman" w:hAnsi="Times New Roman" w:cs="Arial"/>
          <w:sz w:val="28"/>
          <w:szCs w:val="28"/>
        </w:rPr>
        <w:t>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70D52">
        <w:rPr>
          <w:rFonts w:ascii="Times New Roman" w:hAnsi="Times New Roman" w:cs="Arial"/>
          <w:sz w:val="28"/>
          <w:szCs w:val="28"/>
        </w:rPr>
        <w:t xml:space="preserve"> указанных элементов.</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b/>
          <w:sz w:val="28"/>
          <w:szCs w:val="28"/>
        </w:rPr>
        <w:t xml:space="preserve">Строительство - </w:t>
      </w:r>
      <w:r w:rsidRPr="00D70D52">
        <w:rPr>
          <w:rFonts w:ascii="Times New Roman" w:hAnsi="Times New Roman" w:cs="Arial"/>
          <w:sz w:val="28"/>
          <w:szCs w:val="28"/>
        </w:rPr>
        <w:t>создание зданий, строений, сооружений (в том числе на месте сносимых объектов капитального строительства).</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b/>
          <w:sz w:val="28"/>
          <w:szCs w:val="28"/>
        </w:rPr>
        <w:t>Территориальные зоны</w:t>
      </w:r>
      <w:r w:rsidRPr="00D70D52">
        <w:rPr>
          <w:rFonts w:ascii="Times New Roman" w:hAnsi="Times New Roman" w:cs="Arial"/>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sz w:val="28"/>
          <w:szCs w:val="28"/>
        </w:rPr>
        <w:t>Территории общего пользования</w:t>
      </w:r>
      <w:r w:rsidRPr="00D70D52">
        <w:rPr>
          <w:rFonts w:ascii="Times New Roman" w:hAnsi="Times New Roman" w:cs="Arial"/>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b/>
          <w:bCs/>
          <w:sz w:val="28"/>
          <w:szCs w:val="28"/>
        </w:rPr>
        <w:t>Технический регламент</w:t>
      </w:r>
      <w:r w:rsidRPr="00D70D52">
        <w:rPr>
          <w:rFonts w:ascii="Times New Roman" w:hAnsi="Times New Roman" w:cs="Arial"/>
          <w:bCs/>
          <w:sz w:val="28"/>
          <w:szCs w:val="28"/>
        </w:rPr>
        <w:t xml:space="preserve"> - </w:t>
      </w:r>
      <w:r w:rsidRPr="00D70D52">
        <w:rPr>
          <w:rFonts w:ascii="Times New Roman" w:hAnsi="Times New Roman" w:cs="Arial"/>
          <w:sz w:val="28"/>
          <w:szCs w:val="28"/>
        </w:rPr>
        <w:t xml:space="preserve">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w:t>
      </w:r>
      <w:r w:rsidRPr="00D70D52">
        <w:rPr>
          <w:rFonts w:ascii="Times New Roman" w:hAnsi="Times New Roman" w:cs="Arial"/>
          <w:sz w:val="28"/>
          <w:szCs w:val="28"/>
        </w:rPr>
        <w:lastRenderedPageBreak/>
        <w:t>правовым актом федерального органа исполнительной власти по техническому регулированию и устанавливает обязательные для применения и исполнения</w:t>
      </w:r>
      <w:proofErr w:type="gramEnd"/>
      <w:r w:rsidRPr="00D70D52">
        <w:rPr>
          <w:rFonts w:ascii="Times New Roman" w:hAnsi="Times New Roman" w:cs="Arial"/>
          <w:sz w:val="28"/>
          <w:szCs w:val="28"/>
        </w:rPr>
        <w:t xml:space="preserve">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№2</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5" w:name="_Toc242170430"/>
      <w:bookmarkStart w:id="6" w:name="_Toc242169298"/>
      <w:bookmarkStart w:id="7" w:name="_Toc215295514"/>
      <w:bookmarkStart w:id="8" w:name="_Toc131313927"/>
      <w:r w:rsidRPr="00D70D52">
        <w:rPr>
          <w:rFonts w:ascii="Times New Roman" w:eastAsia="Calibri" w:hAnsi="Times New Roman" w:cs="Times New Roman"/>
          <w:b/>
          <w:i/>
          <w:sz w:val="28"/>
          <w:szCs w:val="28"/>
          <w:lang w:eastAsia="ru-RU"/>
        </w:rPr>
        <w:t>Статья 17. Назначение документации по планировке территории городского округа Октябрьск</w:t>
      </w:r>
      <w:bookmarkEnd w:id="5"/>
      <w:bookmarkEnd w:id="6"/>
      <w:bookmarkEnd w:id="7"/>
      <w:bookmarkEnd w:id="8"/>
    </w:p>
    <w:p w:rsidR="00D70D52" w:rsidRPr="00D70D52" w:rsidRDefault="00D70D52" w:rsidP="00D70D52">
      <w:pPr>
        <w:spacing w:before="200"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осуществляется подготовка документации по планировке территории городского округа Октябрьск.</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2. Подготовка документации по планировке территории городского округа Октябрьск осуществляется в отношении застроенных или подлежащих застройке территорий.</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3. В случае установления границ незастроенных и не предназначенных для строительства земельных участков подготовка документации по </w:t>
      </w:r>
      <w:r w:rsidRPr="00D70D52">
        <w:rPr>
          <w:rFonts w:ascii="Times New Roman" w:hAnsi="Times New Roman" w:cs="Arial"/>
          <w:sz w:val="28"/>
          <w:szCs w:val="28"/>
        </w:rPr>
        <w:lastRenderedPageBreak/>
        <w:t>планировке территории осуществляется в соответствии с земельным, водным, лесным и иным законодательством.</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4. Подготовка документации по планировке территории не требуется в случае, если по инициативе правообладателей земельных участков осуществляются:</w:t>
      </w:r>
    </w:p>
    <w:p w:rsidR="00D70D52" w:rsidRPr="00D70D52" w:rsidRDefault="00D70D52" w:rsidP="00D70D52">
      <w:pPr>
        <w:numPr>
          <w:ilvl w:val="0"/>
          <w:numId w:val="4"/>
        </w:numPr>
        <w:tabs>
          <w:tab w:val="left" w:pos="1134"/>
          <w:tab w:val="left" w:pos="1276"/>
          <w:tab w:val="left" w:pos="1701"/>
        </w:tabs>
        <w:spacing w:after="0" w:line="360" w:lineRule="auto"/>
        <w:jc w:val="both"/>
        <w:rPr>
          <w:rFonts w:ascii="Times New Roman" w:hAnsi="Times New Roman" w:cs="Arial"/>
          <w:sz w:val="28"/>
          <w:szCs w:val="28"/>
        </w:rPr>
      </w:pPr>
      <w:r w:rsidRPr="00D70D52">
        <w:rPr>
          <w:rFonts w:ascii="Times New Roman" w:hAnsi="Times New Roman" w:cs="Arial"/>
          <w:sz w:val="28"/>
          <w:szCs w:val="28"/>
        </w:rPr>
        <w:t>разделение земельного участка на несколько земельных участков;</w:t>
      </w:r>
    </w:p>
    <w:p w:rsidR="00D70D52" w:rsidRPr="00D70D52" w:rsidRDefault="00D70D52" w:rsidP="00D70D52">
      <w:pPr>
        <w:numPr>
          <w:ilvl w:val="0"/>
          <w:numId w:val="4"/>
        </w:numPr>
        <w:tabs>
          <w:tab w:val="left" w:pos="1134"/>
          <w:tab w:val="left" w:pos="1276"/>
          <w:tab w:val="left" w:pos="1701"/>
        </w:tabs>
        <w:spacing w:after="0" w:line="360" w:lineRule="auto"/>
        <w:jc w:val="both"/>
        <w:rPr>
          <w:rFonts w:ascii="Times New Roman" w:hAnsi="Times New Roman" w:cs="Arial"/>
          <w:sz w:val="28"/>
          <w:szCs w:val="28"/>
        </w:rPr>
      </w:pPr>
      <w:r w:rsidRPr="00D70D52">
        <w:rPr>
          <w:rFonts w:ascii="Times New Roman" w:hAnsi="Times New Roman" w:cs="Arial"/>
          <w:sz w:val="28"/>
          <w:szCs w:val="28"/>
        </w:rPr>
        <w:t>объединение земельных участков в один земельный участок;</w:t>
      </w:r>
    </w:p>
    <w:p w:rsidR="00D70D52" w:rsidRPr="00D70D52" w:rsidRDefault="00D70D52" w:rsidP="00D70D52">
      <w:pPr>
        <w:numPr>
          <w:ilvl w:val="0"/>
          <w:numId w:val="4"/>
        </w:numPr>
        <w:tabs>
          <w:tab w:val="left" w:pos="1134"/>
          <w:tab w:val="left" w:pos="1276"/>
          <w:tab w:val="left" w:pos="1701"/>
        </w:tabs>
        <w:spacing w:after="0" w:line="360" w:lineRule="auto"/>
        <w:jc w:val="both"/>
        <w:rPr>
          <w:rFonts w:ascii="Times New Roman" w:hAnsi="Times New Roman" w:cs="Arial"/>
          <w:sz w:val="28"/>
          <w:szCs w:val="28"/>
        </w:rPr>
      </w:pPr>
      <w:r w:rsidRPr="00D70D52">
        <w:rPr>
          <w:rFonts w:ascii="Times New Roman" w:hAnsi="Times New Roman" w:cs="Arial"/>
          <w:sz w:val="28"/>
          <w:szCs w:val="28"/>
        </w:rPr>
        <w:t xml:space="preserve">изменение общей границы земельных участков.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5.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D70D52" w:rsidRPr="00D70D52" w:rsidRDefault="00D70D52" w:rsidP="00D70D52">
      <w:pPr>
        <w:tabs>
          <w:tab w:val="left" w:pos="0"/>
          <w:tab w:val="left" w:pos="9356"/>
        </w:tabs>
        <w:spacing w:after="0"/>
        <w:ind w:firstLine="851"/>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6. При подготовке документации по планировке территории может осуществляться разработка проектов планировки территории, проектов</w:t>
      </w:r>
      <w:r w:rsidRPr="00D70D52">
        <w:rPr>
          <w:rFonts w:ascii="Times New Roman" w:eastAsia="Calibri" w:hAnsi="Times New Roman" w:cs="Times New Roman"/>
          <w:color w:val="FF0000"/>
          <w:sz w:val="28"/>
          <w:szCs w:val="28"/>
          <w:lang w:eastAsia="ru-RU"/>
        </w:rPr>
        <w:t xml:space="preserve"> </w:t>
      </w:r>
      <w:r w:rsidRPr="00D70D52">
        <w:rPr>
          <w:rFonts w:ascii="Times New Roman" w:eastAsia="Calibri" w:hAnsi="Times New Roman" w:cs="Times New Roman"/>
          <w:sz w:val="28"/>
          <w:szCs w:val="28"/>
          <w:lang w:eastAsia="ru-RU"/>
        </w:rPr>
        <w:t>межевания территории и градостроительных планов земельных участков.</w:t>
      </w: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9" w:name="_Toc242170431"/>
      <w:bookmarkStart w:id="10" w:name="_Toc242169299"/>
      <w:bookmarkStart w:id="11" w:name="_Toc215295515"/>
      <w:bookmarkStart w:id="12" w:name="_Toc131313928"/>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r w:rsidRPr="00D70D52">
        <w:rPr>
          <w:rFonts w:ascii="Times New Roman" w:eastAsia="Calibri" w:hAnsi="Times New Roman" w:cs="Times New Roman"/>
          <w:b/>
          <w:i/>
          <w:sz w:val="28"/>
          <w:szCs w:val="28"/>
          <w:lang w:eastAsia="ru-RU"/>
        </w:rPr>
        <w:t>Статья 18. Виды документации по планировке территории городского округа Октябрьск</w:t>
      </w:r>
      <w:bookmarkEnd w:id="9"/>
      <w:bookmarkEnd w:id="10"/>
      <w:bookmarkEnd w:id="11"/>
      <w:bookmarkEnd w:id="12"/>
    </w:p>
    <w:p w:rsidR="00D70D52" w:rsidRPr="00D70D52" w:rsidRDefault="00D70D52" w:rsidP="00D70D52">
      <w:pPr>
        <w:tabs>
          <w:tab w:val="left" w:pos="993"/>
        </w:tabs>
        <w:spacing w:before="200"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Планировка территории городского округа Октябрьск осуществляется посредством разработки следующей документации по планировке территории:</w:t>
      </w:r>
    </w:p>
    <w:p w:rsidR="00D70D52" w:rsidRPr="00D70D52" w:rsidRDefault="00D70D52" w:rsidP="00D70D52">
      <w:pPr>
        <w:numPr>
          <w:ilvl w:val="0"/>
          <w:numId w:val="6"/>
        </w:numPr>
        <w:shd w:val="clear" w:color="auto" w:fill="FFFFFF"/>
        <w:tabs>
          <w:tab w:val="left" w:pos="785"/>
          <w:tab w:val="left" w:pos="993"/>
        </w:tabs>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проектов планировки как отдельных документов;</w:t>
      </w:r>
    </w:p>
    <w:p w:rsidR="00D70D52" w:rsidRPr="00D70D52" w:rsidRDefault="00D70D52" w:rsidP="00D70D52">
      <w:pPr>
        <w:numPr>
          <w:ilvl w:val="0"/>
          <w:numId w:val="6"/>
        </w:numPr>
        <w:shd w:val="clear" w:color="auto" w:fill="FFFFFF"/>
        <w:tabs>
          <w:tab w:val="left" w:pos="785"/>
          <w:tab w:val="left" w:pos="993"/>
        </w:tabs>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проектов планировки с проектами межевания в их составе;</w:t>
      </w:r>
    </w:p>
    <w:p w:rsidR="00D70D52" w:rsidRPr="00D70D52" w:rsidRDefault="00D70D52" w:rsidP="00D70D52">
      <w:pPr>
        <w:numPr>
          <w:ilvl w:val="0"/>
          <w:numId w:val="6"/>
        </w:numPr>
        <w:shd w:val="clear" w:color="auto" w:fill="FFFFFF"/>
        <w:tabs>
          <w:tab w:val="left" w:pos="785"/>
          <w:tab w:val="left" w:pos="993"/>
        </w:tabs>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проектов планировки с проектами межевания в их составе и с градостроительными планами земельных участков в составе проектов межевания;</w:t>
      </w:r>
    </w:p>
    <w:p w:rsidR="00D70D52" w:rsidRPr="00D70D52" w:rsidRDefault="00D70D52" w:rsidP="00D70D52">
      <w:pPr>
        <w:numPr>
          <w:ilvl w:val="0"/>
          <w:numId w:val="6"/>
        </w:numPr>
        <w:shd w:val="clear" w:color="auto" w:fill="FFFFFF"/>
        <w:tabs>
          <w:tab w:val="left" w:pos="785"/>
          <w:tab w:val="left" w:pos="993"/>
        </w:tabs>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проектов межевания как отдельных документов;</w:t>
      </w:r>
    </w:p>
    <w:p w:rsidR="00D70D52" w:rsidRPr="00D70D52" w:rsidRDefault="00D70D52" w:rsidP="00D70D52">
      <w:pPr>
        <w:numPr>
          <w:ilvl w:val="0"/>
          <w:numId w:val="6"/>
        </w:numPr>
        <w:shd w:val="clear" w:color="auto" w:fill="FFFFFF"/>
        <w:tabs>
          <w:tab w:val="left" w:pos="785"/>
          <w:tab w:val="left" w:pos="993"/>
        </w:tabs>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lastRenderedPageBreak/>
        <w:t>проектов межевания с градостроительными планами земельных участков в их составе.</w:t>
      </w:r>
    </w:p>
    <w:p w:rsidR="00D70D52" w:rsidRPr="00D70D52" w:rsidRDefault="00D70D52" w:rsidP="00D70D52">
      <w:pPr>
        <w:shd w:val="clear" w:color="auto" w:fill="FFFFFF"/>
        <w:tabs>
          <w:tab w:val="left" w:pos="785"/>
          <w:tab w:val="left" w:pos="993"/>
        </w:tabs>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условий:</w:t>
      </w:r>
    </w:p>
    <w:p w:rsidR="00D70D52" w:rsidRPr="00D70D52" w:rsidRDefault="00D70D52" w:rsidP="00D70D52">
      <w:pPr>
        <w:shd w:val="clear" w:color="auto" w:fill="FFFFFF"/>
        <w:tabs>
          <w:tab w:val="left" w:pos="785"/>
          <w:tab w:val="left" w:pos="993"/>
        </w:tabs>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 проекты планировки разрабатываются в случаях, когда необходимо выделить элементы планировочной структуры и установить параметры их планируемого развития, в том числе установить (изменить):</w:t>
      </w:r>
    </w:p>
    <w:p w:rsidR="00D70D52" w:rsidRPr="00D70D52" w:rsidRDefault="00D70D52" w:rsidP="00D70D52">
      <w:pPr>
        <w:shd w:val="clear" w:color="auto" w:fill="FFFFFF"/>
        <w:tabs>
          <w:tab w:val="left" w:pos="760"/>
        </w:tabs>
        <w:spacing w:after="0" w:line="360" w:lineRule="auto"/>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а) красные линии;</w:t>
      </w:r>
    </w:p>
    <w:p w:rsidR="00D70D52" w:rsidRPr="00D70D52" w:rsidRDefault="00D70D52" w:rsidP="00D70D52">
      <w:pPr>
        <w:shd w:val="clear" w:color="auto" w:fill="FFFFFF"/>
        <w:tabs>
          <w:tab w:val="left" w:pos="760"/>
        </w:tabs>
        <w:spacing w:after="0" w:line="360" w:lineRule="auto"/>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б) границы территорий общего пользования и линейных объектов;</w:t>
      </w:r>
    </w:p>
    <w:p w:rsidR="00D70D52" w:rsidRPr="00D70D52" w:rsidRDefault="00D70D52" w:rsidP="00D70D52">
      <w:pPr>
        <w:shd w:val="clear" w:color="auto" w:fill="FFFFFF"/>
        <w:tabs>
          <w:tab w:val="left" w:pos="760"/>
        </w:tabs>
        <w:spacing w:after="0" w:line="360" w:lineRule="auto"/>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D70D52" w:rsidRPr="00D70D52" w:rsidRDefault="00D70D52" w:rsidP="00D70D52">
      <w:pPr>
        <w:shd w:val="clear" w:color="auto" w:fill="FFFFFF"/>
        <w:tabs>
          <w:tab w:val="left" w:pos="760"/>
        </w:tabs>
        <w:spacing w:after="0" w:line="360" w:lineRule="auto"/>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2) подготовка проектов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городского округа функциональной зоны.</w:t>
      </w:r>
    </w:p>
    <w:p w:rsidR="00D70D52" w:rsidRPr="00D70D52" w:rsidRDefault="00D70D52" w:rsidP="00D70D52">
      <w:pPr>
        <w:shd w:val="clear" w:color="auto" w:fill="FFFFFF"/>
        <w:tabs>
          <w:tab w:val="left" w:pos="760"/>
        </w:tabs>
        <w:spacing w:after="0" w:line="360" w:lineRule="auto"/>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Подготовка проекта межевания территории осуществляется </w:t>
      </w:r>
      <w:proofErr w:type="gramStart"/>
      <w:r w:rsidRPr="00D70D52">
        <w:rPr>
          <w:rFonts w:ascii="Times New Roman" w:eastAsia="Calibri" w:hAnsi="Times New Roman" w:cs="Times New Roman"/>
          <w:sz w:val="28"/>
          <w:szCs w:val="28"/>
          <w:lang w:eastAsia="ru-RU"/>
        </w:rPr>
        <w:t>для</w:t>
      </w:r>
      <w:proofErr w:type="gramEnd"/>
      <w:r w:rsidRPr="00D70D52">
        <w:rPr>
          <w:rFonts w:ascii="Times New Roman" w:eastAsia="Calibri" w:hAnsi="Times New Roman" w:cs="Times New Roman"/>
          <w:sz w:val="28"/>
          <w:szCs w:val="28"/>
          <w:lang w:eastAsia="ru-RU"/>
        </w:rPr>
        <w:t>:</w:t>
      </w:r>
    </w:p>
    <w:p w:rsidR="00D70D52" w:rsidRPr="00D70D52" w:rsidRDefault="00D70D52" w:rsidP="00D70D52">
      <w:pPr>
        <w:shd w:val="clear" w:color="auto" w:fill="FFFFFF"/>
        <w:tabs>
          <w:tab w:val="left" w:pos="760"/>
        </w:tabs>
        <w:spacing w:after="0" w:line="360" w:lineRule="auto"/>
        <w:ind w:firstLine="70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 определения местоположения границ образуемых и изменяемых земельных участков;</w:t>
      </w:r>
    </w:p>
    <w:p w:rsidR="00D70D52" w:rsidRPr="00D70D52" w:rsidRDefault="00D70D52" w:rsidP="00D70D52">
      <w:pPr>
        <w:shd w:val="clear" w:color="auto" w:fill="FFFFFF"/>
        <w:tabs>
          <w:tab w:val="left" w:pos="760"/>
        </w:tabs>
        <w:spacing w:after="0" w:line="360" w:lineRule="auto"/>
        <w:ind w:firstLine="709"/>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D70D52">
        <w:rPr>
          <w:rFonts w:ascii="Times New Roman" w:eastAsia="Calibri" w:hAnsi="Times New Roman" w:cs="Times New Roman"/>
          <w:sz w:val="28"/>
          <w:szCs w:val="28"/>
          <w:lang w:eastAsia="ru-RU"/>
        </w:rPr>
        <w:t xml:space="preserve"> влекут за собой исключительно изменение границ территории общего пользования.</w:t>
      </w:r>
    </w:p>
    <w:p w:rsidR="00D70D52" w:rsidRPr="00D70D52" w:rsidRDefault="00D70D52" w:rsidP="00D70D52">
      <w:pPr>
        <w:shd w:val="clear" w:color="auto" w:fill="FFFFFF"/>
        <w:tabs>
          <w:tab w:val="left" w:pos="760"/>
        </w:tabs>
        <w:spacing w:after="0" w:line="360" w:lineRule="auto"/>
        <w:ind w:firstLine="709"/>
        <w:jc w:val="both"/>
        <w:rPr>
          <w:rFonts w:ascii="Times New Roman" w:eastAsia="Calibri" w:hAnsi="Times New Roman" w:cs="Times New Roman"/>
          <w:bCs/>
          <w:sz w:val="28"/>
          <w:szCs w:val="28"/>
          <w:lang w:eastAsia="ru-RU"/>
        </w:rPr>
      </w:pPr>
      <w:r w:rsidRPr="00D70D52">
        <w:rPr>
          <w:rFonts w:ascii="Times New Roman" w:eastAsia="Calibri" w:hAnsi="Times New Roman" w:cs="Times New Roman"/>
          <w:sz w:val="28"/>
          <w:szCs w:val="28"/>
          <w:lang w:eastAsia="ru-RU"/>
        </w:rPr>
        <w:t>3) градостроительные планы земельных</w:t>
      </w:r>
      <w:r w:rsidRPr="00D70D52">
        <w:rPr>
          <w:rFonts w:ascii="Times New Roman" w:eastAsia="Calibri" w:hAnsi="Times New Roman" w:cs="Times New Roman"/>
          <w:bCs/>
          <w:sz w:val="28"/>
          <w:szCs w:val="28"/>
          <w:lang w:eastAsia="ru-RU"/>
        </w:rPr>
        <w:t xml:space="preserve"> участков подготавливаются применительно к застроенным или предназначенным для строительства, </w:t>
      </w:r>
      <w:r w:rsidRPr="00D70D52">
        <w:rPr>
          <w:rFonts w:ascii="Times New Roman" w:eastAsia="Calibri" w:hAnsi="Times New Roman" w:cs="Times New Roman"/>
          <w:bCs/>
          <w:sz w:val="28"/>
          <w:szCs w:val="28"/>
          <w:lang w:eastAsia="ru-RU"/>
        </w:rPr>
        <w:lastRenderedPageBreak/>
        <w:t>реконструкции объектов капитального строительства земельным участкам в составе проекта межевания территории или в виде отдельного документа.</w:t>
      </w: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13" w:name="_Toc242170432"/>
      <w:bookmarkStart w:id="14" w:name="_Toc242169300"/>
      <w:bookmarkStart w:id="15" w:name="_Toc215295516"/>
      <w:bookmarkStart w:id="16" w:name="_Toc131313929"/>
      <w:r w:rsidRPr="00D70D52">
        <w:rPr>
          <w:rFonts w:ascii="Times New Roman" w:eastAsia="Calibri" w:hAnsi="Times New Roman" w:cs="Times New Roman"/>
          <w:b/>
          <w:i/>
          <w:sz w:val="28"/>
          <w:szCs w:val="28"/>
          <w:lang w:eastAsia="ru-RU"/>
        </w:rPr>
        <w:t>Статья 19. Принятие решения о подготовке документации по планировке территории городского округа Октябрьск</w:t>
      </w:r>
      <w:bookmarkEnd w:id="13"/>
      <w:bookmarkEnd w:id="14"/>
      <w:bookmarkEnd w:id="15"/>
      <w:bookmarkEnd w:id="16"/>
    </w:p>
    <w:p w:rsidR="00D70D52" w:rsidRPr="00D70D52" w:rsidRDefault="00D70D52" w:rsidP="00D70D52">
      <w:pPr>
        <w:tabs>
          <w:tab w:val="left" w:pos="993"/>
        </w:tabs>
        <w:spacing w:before="200" w:after="0" w:line="360" w:lineRule="auto"/>
        <w:ind w:firstLine="680"/>
        <w:jc w:val="both"/>
        <w:rPr>
          <w:rFonts w:ascii="Times New Roman" w:hAnsi="Times New Roman" w:cs="Arial"/>
          <w:bCs/>
          <w:sz w:val="28"/>
          <w:szCs w:val="28"/>
        </w:rPr>
      </w:pPr>
      <w:r w:rsidRPr="00D70D52">
        <w:rPr>
          <w:rFonts w:ascii="Times New Roman" w:hAnsi="Times New Roman" w:cs="Arial"/>
          <w:sz w:val="28"/>
          <w:szCs w:val="28"/>
        </w:rPr>
        <w:t>1.</w:t>
      </w:r>
      <w:r w:rsidRPr="00D70D52">
        <w:rPr>
          <w:rFonts w:ascii="Times New Roman" w:hAnsi="Times New Roman" w:cs="Arial"/>
          <w:color w:val="FF0000"/>
          <w:sz w:val="28"/>
          <w:szCs w:val="28"/>
        </w:rPr>
        <w:t xml:space="preserve"> </w:t>
      </w:r>
      <w:proofErr w:type="gramStart"/>
      <w:r w:rsidRPr="00D70D52">
        <w:rPr>
          <w:rFonts w:ascii="Times New Roman" w:hAnsi="Times New Roman" w:cs="Arial"/>
          <w:bCs/>
          <w:sz w:val="28"/>
          <w:szCs w:val="28"/>
        </w:rPr>
        <w:t>Орган, уполномоченный Администрацией городского округа Октябрьск, обеспечивает подготовку документации по планировке территории городского округа Октябрьск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w:t>
      </w:r>
      <w:proofErr w:type="gramEnd"/>
      <w:r w:rsidRPr="00D70D52">
        <w:rPr>
          <w:rFonts w:ascii="Times New Roman" w:hAnsi="Times New Roman" w:cs="Arial"/>
          <w:bCs/>
          <w:sz w:val="28"/>
          <w:szCs w:val="28"/>
        </w:rPr>
        <w:t xml:space="preserve"> </w:t>
      </w:r>
      <w:proofErr w:type="gramStart"/>
      <w:r w:rsidRPr="00D70D52">
        <w:rPr>
          <w:rFonts w:ascii="Times New Roman" w:hAnsi="Times New Roman" w:cs="Arial"/>
          <w:bCs/>
          <w:sz w:val="28"/>
          <w:szCs w:val="28"/>
        </w:rPr>
        <w:t>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w:t>
      </w:r>
      <w:proofErr w:type="gramEnd"/>
      <w:r w:rsidRPr="00D70D52">
        <w:rPr>
          <w:rFonts w:ascii="Times New Roman" w:hAnsi="Times New Roman" w:cs="Arial"/>
          <w:bCs/>
          <w:sz w:val="28"/>
          <w:szCs w:val="28"/>
        </w:rPr>
        <w:t xml:space="preserve"> использования территорий.</w:t>
      </w:r>
    </w:p>
    <w:p w:rsidR="00D70D52" w:rsidRPr="00D70D52" w:rsidRDefault="00D70D52" w:rsidP="00D70D52">
      <w:pPr>
        <w:tabs>
          <w:tab w:val="left" w:pos="993"/>
        </w:tabs>
        <w:spacing w:before="200" w:after="0" w:line="360" w:lineRule="auto"/>
        <w:ind w:firstLine="680"/>
        <w:jc w:val="both"/>
        <w:rPr>
          <w:rFonts w:ascii="Times New Roman" w:hAnsi="Times New Roman" w:cs="Arial"/>
          <w:sz w:val="28"/>
          <w:szCs w:val="28"/>
        </w:rPr>
      </w:pPr>
      <w:r w:rsidRPr="00D70D52">
        <w:rPr>
          <w:rFonts w:ascii="Times New Roman" w:hAnsi="Times New Roman" w:cs="Arial"/>
          <w:color w:val="FF0000"/>
          <w:sz w:val="28"/>
          <w:szCs w:val="28"/>
        </w:rPr>
        <w:t xml:space="preserve"> </w:t>
      </w:r>
      <w:proofErr w:type="gramStart"/>
      <w:r w:rsidRPr="00D70D52">
        <w:rPr>
          <w:rFonts w:ascii="Times New Roman" w:hAnsi="Times New Roman" w:cs="Arial"/>
          <w:sz w:val="28"/>
          <w:szCs w:val="28"/>
        </w:rPr>
        <w:t>В границах городского округа Октябрьск решения о подготовке документации по планировке территории городского округа Октябрьск принимаются путем издания постановлений Администрации городского округа Октябрьск,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уполномоченными федеральным органом исполнительной власти, органом исполнительной власти Самарской области.</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lastRenderedPageBreak/>
        <w:t xml:space="preserve">2. </w:t>
      </w:r>
      <w:proofErr w:type="gramStart"/>
      <w:r w:rsidRPr="00D70D52">
        <w:rPr>
          <w:rFonts w:ascii="Times New Roman" w:hAnsi="Times New Roman" w:cs="Arial"/>
          <w:sz w:val="28"/>
          <w:szCs w:val="28"/>
        </w:rPr>
        <w:t>В случае размещения объекта капитального строительства, за исключением объекта капитального строительства федерального, регионального или местного значения, в границах территории, на которую не распространяется действие градостроительного регламента или для которой не устанавливается градостроительный регламент, подготовка документации по планировке территории может осуществляться физическим или юридическим лицом, по заявлению которого принято решение об использовании земельного участка в границах такой территории.</w:t>
      </w:r>
      <w:proofErr w:type="gramEnd"/>
      <w:r w:rsidRPr="00D70D52">
        <w:rPr>
          <w:rFonts w:ascii="Times New Roman" w:hAnsi="Times New Roman" w:cs="Arial"/>
          <w:sz w:val="28"/>
          <w:szCs w:val="28"/>
        </w:rPr>
        <w:t xml:space="preserve"> Документация по планировке территории, подготовка которой осуществляется указанным лицом, подлежит утверждению уполномоченным федеральным органом исполнительной власти, органом исполнительной власти Самарской области или Главой городского округа Октябрьск в порядке, предусмотренном частями 9-13 статьи 20 и статьей 21 Правил.</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3. Решение о подготовке документации по планировке территории городского округа Октябрьск принимается по инициативе Администрации городского округа Октябрьск или по инициативе физических и (или) юридических лиц о подготовке документации по планировке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Arial" w:hAnsi="Arial" w:cs="Arial"/>
          <w:sz w:val="28"/>
          <w:szCs w:val="28"/>
        </w:rPr>
        <w:t>4</w:t>
      </w:r>
      <w:r w:rsidRPr="00D70D52">
        <w:rPr>
          <w:rFonts w:ascii="Times New Roman" w:hAnsi="Times New Roman" w:cs="Arial"/>
          <w:sz w:val="28"/>
          <w:szCs w:val="28"/>
        </w:rPr>
        <w:t>. Физические и (или) юридические лица, заинтересованные в проведении работ по планировке территории городского округа Октябрьск, подают заявление о подготовке документации по планировке территории в Администрацию городского округа Октябрьск на имя Главы городского округа Октябрьск лично или направляют заявление по почте заказным письмом с уведомлением о вручении.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5. В течени</w:t>
      </w:r>
      <w:proofErr w:type="gramStart"/>
      <w:r w:rsidRPr="00D70D52">
        <w:rPr>
          <w:rFonts w:ascii="Times New Roman" w:hAnsi="Times New Roman" w:cs="Arial"/>
          <w:sz w:val="28"/>
          <w:szCs w:val="28"/>
        </w:rPr>
        <w:t>и</w:t>
      </w:r>
      <w:proofErr w:type="gramEnd"/>
      <w:r w:rsidRPr="00D70D52">
        <w:rPr>
          <w:rFonts w:ascii="Times New Roman" w:hAnsi="Times New Roman" w:cs="Arial"/>
          <w:sz w:val="28"/>
          <w:szCs w:val="28"/>
        </w:rPr>
        <w:t xml:space="preserve"> пятнадцати дней со дня представления заинтересованными лицами заявления, указанного в части 4 настоящей статьи, Глава городского округа Октябрьск издает постановление Администрации городского округа Октябрьск о подготовке документации по планировке территории городского округа Октябрьск либо об отказе в подготовке документации по планировке территории городского округа Октябрьск с указанием причин отказа.</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6. В постановлении Администрации городского округа Октябрьск о подготовке документации по планировке территории должны содержаться следующие сведения: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lastRenderedPageBreak/>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2) цель планировки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3) содержание работ по планировке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4) сроки проведения работ по планировке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5) вид разрабатываемой документации по планировке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6) иные сведения.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7. Постановление Администрации городского округа Октябрьск о подготовке документации по планировке территории городского округа Октябрьск подлежит опубликованию в течение семи дней со дня издания в порядке, установленном Уставом городского округа Октябрьск для официального опубликования муниципальных правовых актов, а также размещается на официальном сайте городского округа Октябрьск в сети «Интернет».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Решение об отказе в подготовке документации по планировке территории городского округа Октябрьск принимается в форме постановления Администрации городского округа Октябрьск и направляется заявителю не позднее семи дней со дня издания.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Решение Администрации городского округа Октябрьск об отказе в подготовке документации по планировке территории городского округа Октябрьск  может быть обжаловано в судебном порядке.</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8. В случае подготовки документации по планировке территории заинтересованными лицами, определенными федеральным законодательством, принятие Администрацией городского округа Октябрьск решения о подготовке документации по планировке территории не требуется.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9. Со дня опубликования решения о подготовке документации по планировке территории физические или юридические лица вправе представить Главе городского округа Октябрьск свои предложения о порядке, сроках подготовки и содержании документации по планировке территории.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№3</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r w:rsidRPr="00D70D52">
        <w:rPr>
          <w:rFonts w:ascii="Times New Roman" w:eastAsia="Calibri" w:hAnsi="Times New Roman" w:cs="Times New Roman"/>
          <w:b/>
          <w:i/>
          <w:sz w:val="28"/>
          <w:szCs w:val="28"/>
          <w:lang w:eastAsia="ru-RU"/>
        </w:rPr>
        <w:t>Статья 19. Принятие решения о подготовке документации по планировке территории городского округа Октябрьск</w:t>
      </w:r>
    </w:p>
    <w:p w:rsidR="00D70D52" w:rsidRPr="00D70D52" w:rsidRDefault="00D70D52" w:rsidP="00D70D52">
      <w:pPr>
        <w:tabs>
          <w:tab w:val="left" w:pos="993"/>
        </w:tabs>
        <w:spacing w:before="200" w:after="0" w:line="360" w:lineRule="auto"/>
        <w:ind w:firstLine="680"/>
        <w:jc w:val="both"/>
        <w:rPr>
          <w:rFonts w:ascii="Times New Roman" w:hAnsi="Times New Roman" w:cs="Arial"/>
          <w:bCs/>
          <w:sz w:val="28"/>
          <w:szCs w:val="28"/>
        </w:rPr>
      </w:pPr>
      <w:r w:rsidRPr="00D70D52">
        <w:rPr>
          <w:rFonts w:ascii="Times New Roman" w:hAnsi="Times New Roman" w:cs="Arial"/>
          <w:sz w:val="28"/>
          <w:szCs w:val="28"/>
        </w:rPr>
        <w:t>1.</w:t>
      </w:r>
      <w:r w:rsidRPr="00D70D52">
        <w:rPr>
          <w:rFonts w:ascii="Times New Roman" w:hAnsi="Times New Roman" w:cs="Arial"/>
          <w:color w:val="FF0000"/>
          <w:sz w:val="28"/>
          <w:szCs w:val="28"/>
        </w:rPr>
        <w:t xml:space="preserve"> </w:t>
      </w:r>
      <w:proofErr w:type="gramStart"/>
      <w:r w:rsidRPr="00D70D52">
        <w:rPr>
          <w:rFonts w:ascii="Times New Roman" w:hAnsi="Times New Roman" w:cs="Arial"/>
          <w:bCs/>
          <w:sz w:val="28"/>
          <w:szCs w:val="28"/>
        </w:rPr>
        <w:t>Орган, уполномоченный Администрацией городского округа Октябрьск, обеспечивает подготовку документации по планировке территории городского округа Октябрьск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w:t>
      </w:r>
      <w:proofErr w:type="gramEnd"/>
      <w:r w:rsidRPr="00D70D52">
        <w:rPr>
          <w:rFonts w:ascii="Times New Roman" w:hAnsi="Times New Roman" w:cs="Arial"/>
          <w:bCs/>
          <w:sz w:val="28"/>
          <w:szCs w:val="28"/>
        </w:rPr>
        <w:t xml:space="preserve"> </w:t>
      </w:r>
      <w:proofErr w:type="gramStart"/>
      <w:r w:rsidRPr="00D70D52">
        <w:rPr>
          <w:rFonts w:ascii="Times New Roman" w:hAnsi="Times New Roman" w:cs="Arial"/>
          <w:bCs/>
          <w:sz w:val="28"/>
          <w:szCs w:val="28"/>
        </w:rPr>
        <w:t xml:space="preserve">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w:t>
      </w:r>
      <w:r w:rsidRPr="00D70D52">
        <w:rPr>
          <w:rFonts w:ascii="Times New Roman" w:hAnsi="Times New Roman" w:cs="Arial"/>
          <w:bCs/>
          <w:sz w:val="28"/>
          <w:szCs w:val="28"/>
        </w:rPr>
        <w:lastRenderedPageBreak/>
        <w:t>культурного наследия, границ зон с особыми условиями</w:t>
      </w:r>
      <w:proofErr w:type="gramEnd"/>
      <w:r w:rsidRPr="00D70D52">
        <w:rPr>
          <w:rFonts w:ascii="Times New Roman" w:hAnsi="Times New Roman" w:cs="Arial"/>
          <w:bCs/>
          <w:sz w:val="28"/>
          <w:szCs w:val="28"/>
        </w:rPr>
        <w:t xml:space="preserve"> использования территорий.</w:t>
      </w:r>
    </w:p>
    <w:p w:rsidR="00D70D52" w:rsidRPr="00D70D52" w:rsidRDefault="00D70D52" w:rsidP="00D70D52">
      <w:pPr>
        <w:tabs>
          <w:tab w:val="left" w:pos="993"/>
        </w:tabs>
        <w:spacing w:before="200" w:after="0" w:line="360" w:lineRule="auto"/>
        <w:ind w:firstLine="680"/>
        <w:jc w:val="both"/>
        <w:rPr>
          <w:rFonts w:ascii="Times New Roman" w:hAnsi="Times New Roman" w:cs="Arial"/>
          <w:sz w:val="28"/>
          <w:szCs w:val="28"/>
        </w:rPr>
      </w:pPr>
      <w:r w:rsidRPr="00D70D52">
        <w:rPr>
          <w:rFonts w:ascii="Times New Roman" w:hAnsi="Times New Roman" w:cs="Arial"/>
          <w:color w:val="FF0000"/>
          <w:sz w:val="28"/>
          <w:szCs w:val="28"/>
        </w:rPr>
        <w:t xml:space="preserve"> </w:t>
      </w:r>
      <w:proofErr w:type="gramStart"/>
      <w:r w:rsidRPr="00D70D52">
        <w:rPr>
          <w:rFonts w:ascii="Times New Roman" w:hAnsi="Times New Roman" w:cs="Arial"/>
          <w:sz w:val="28"/>
          <w:szCs w:val="28"/>
        </w:rPr>
        <w:t>В границах городского округа Октябрьск решения о подготовке документации по планировке территории городского округа Октябрьск принимаются путем издания постановлений Администрации городского округа Октябрьск,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уполномоченными федеральным органом исполнительной власти, органом исполнительной власти Самарской области.</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2. </w:t>
      </w:r>
      <w:proofErr w:type="gramStart"/>
      <w:r w:rsidRPr="00D70D52">
        <w:rPr>
          <w:rFonts w:ascii="Times New Roman" w:hAnsi="Times New Roman" w:cs="Arial"/>
          <w:sz w:val="28"/>
          <w:szCs w:val="28"/>
        </w:rPr>
        <w:t>В случае размещения объекта капитального строительства, за исключением объекта капитального строительства федерального, регионального или местного значения, в границах территории, на которую не распространяется действие градостроительного регламента или для которой не устанавливается градостроительный регламент, подготовка документации по планировке территории может осуществляться физическим или юридическим лицом, по заявлению которого принято решение об использовании земельного участка в границах такой территории.</w:t>
      </w:r>
      <w:proofErr w:type="gramEnd"/>
      <w:r w:rsidRPr="00D70D52">
        <w:rPr>
          <w:rFonts w:ascii="Times New Roman" w:hAnsi="Times New Roman" w:cs="Arial"/>
          <w:sz w:val="28"/>
          <w:szCs w:val="28"/>
        </w:rPr>
        <w:t xml:space="preserve"> Документация по планировке территории, подготовка которой осуществляется указанным лицом, подлежит утверждению уполномоченным федеральным органом исполнительной власти, органом исполнительной власти Самарской области или Главой городского округа Октябрьск в порядке, предусмотренном частями 9-13 статьи 20 и статьей 21 Правил.</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3. Решение о подготовке документации по планировке территории городского округа Октябрьск принимается по инициативе Администрации городского округа Октябрьск или по инициативе физических и (или) юридических лиц о подготовке документации по планировке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Arial" w:hAnsi="Arial" w:cs="Arial"/>
          <w:sz w:val="28"/>
          <w:szCs w:val="28"/>
        </w:rPr>
        <w:t>4</w:t>
      </w:r>
      <w:r w:rsidRPr="00D70D52">
        <w:rPr>
          <w:rFonts w:ascii="Times New Roman" w:hAnsi="Times New Roman" w:cs="Arial"/>
          <w:sz w:val="28"/>
          <w:szCs w:val="28"/>
        </w:rPr>
        <w:t>. Физические и (или) юридические лица, заинтересованные в проведении работ по планировке территории городского округа Октябрьск, подают заявление о подготовке документации по планировке территории в Администрацию городского округа Октябрьск на имя Главы городского округа Октябрьск лично или направляют заявление по почте заказным письмом с уведомлением о вручении.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lastRenderedPageBreak/>
        <w:t>5. В течени</w:t>
      </w:r>
      <w:proofErr w:type="gramStart"/>
      <w:r w:rsidRPr="00D70D52">
        <w:rPr>
          <w:rFonts w:ascii="Times New Roman" w:hAnsi="Times New Roman" w:cs="Arial"/>
          <w:sz w:val="28"/>
          <w:szCs w:val="28"/>
        </w:rPr>
        <w:t>и</w:t>
      </w:r>
      <w:proofErr w:type="gramEnd"/>
      <w:r w:rsidRPr="00D70D52">
        <w:rPr>
          <w:rFonts w:ascii="Times New Roman" w:hAnsi="Times New Roman" w:cs="Arial"/>
          <w:sz w:val="28"/>
          <w:szCs w:val="28"/>
        </w:rPr>
        <w:t xml:space="preserve"> пятнадцати дней со дня представления заинтересованными лицами заявления, указанного в части 4 настоящей статьи, Глава городского округа Октябрьск издает постановление Администрации городского округа Октябрьск о подготовке документации по планировке территории городского округа Октябрьск либо об отказе в подготовке документации по планировке территории городского округа Октябрьск с указанием причин отказа.</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6. В постановлении Администрации городского округа Октябрьск о подготовке документации по планировке территории должны содержаться следующие сведения: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2) цель планировки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3) содержание работ по планировке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4) сроки проведения работ по планировке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5) вид разрабатываемой документации по планировке территории;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6) иные сведения.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7. Постановление Администрации городского округа Октябрьск о подготовке документации по планировке территории городского округа Октябрьск подлежит опубликованию в течение семи дней со дня издания в порядке, установленном Уставом городского округа Октябрьск для официального опубликования муниципальных правовых актов, а также размещается на официальном сайте городского округа Октябрьск в сети «Интернет».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Решение об отказе в подготовке документации по планировке территории городского округа Октябрьск принимается в форме постановления Администрации городского округа Октябрьск и направляется заявителю не позднее семи дней со дня издания.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Решение Администрации городского округа Октябрьск об отказе в подготовке документации по планировке территории городского округа Октябрьск  может быть обжаловано в судебном порядке.</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8. В случае подготовки документации по планировке территории заинтересованными лицами, определенными федеральным </w:t>
      </w:r>
      <w:r w:rsidRPr="00D70D52">
        <w:rPr>
          <w:rFonts w:ascii="Times New Roman" w:hAnsi="Times New Roman" w:cs="Arial"/>
          <w:sz w:val="28"/>
          <w:szCs w:val="28"/>
        </w:rPr>
        <w:lastRenderedPageBreak/>
        <w:t xml:space="preserve">законодательством, принятие Администрацией городского округа Октябрьск решения о подготовке документации по планировке территории не требуется.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9. Со дня опубликования решения о подготовке документации по планировке территории физические или юридические лица вправе представить Главе городского округа Октябрьск свои предложения о порядке, сроках подготовки и содержании документации по планировке территории.</w:t>
      </w: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r w:rsidRPr="00D70D52">
        <w:rPr>
          <w:rFonts w:ascii="Times New Roman" w:eastAsia="Calibri" w:hAnsi="Times New Roman" w:cs="Times New Roman"/>
          <w:b/>
          <w:i/>
          <w:sz w:val="28"/>
          <w:szCs w:val="28"/>
          <w:lang w:eastAsia="ru-RU"/>
        </w:rPr>
        <w:t xml:space="preserve"> </w:t>
      </w: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17" w:name="_Toc242170433"/>
      <w:bookmarkStart w:id="18" w:name="_Toc242169301"/>
      <w:bookmarkStart w:id="19" w:name="_Toc215295517"/>
      <w:bookmarkStart w:id="20" w:name="_Toc131313930"/>
      <w:r w:rsidRPr="00D70D52">
        <w:rPr>
          <w:rFonts w:ascii="Times New Roman" w:eastAsia="Calibri" w:hAnsi="Times New Roman" w:cs="Times New Roman"/>
          <w:b/>
          <w:i/>
          <w:sz w:val="28"/>
          <w:szCs w:val="28"/>
          <w:lang w:eastAsia="ru-RU"/>
        </w:rPr>
        <w:t>Статья 20. Подготовка документации по планировке территории городского округа Октябрьск</w:t>
      </w:r>
      <w:bookmarkEnd w:id="17"/>
      <w:bookmarkEnd w:id="18"/>
      <w:bookmarkEnd w:id="19"/>
      <w:bookmarkEnd w:id="20"/>
    </w:p>
    <w:p w:rsidR="00D70D52" w:rsidRPr="00D70D52" w:rsidRDefault="00D70D52" w:rsidP="00D70D52">
      <w:pPr>
        <w:tabs>
          <w:tab w:val="left" w:pos="993"/>
        </w:tabs>
        <w:spacing w:before="200"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Администрация городского округа Октябрьск обеспечивает подготовку документации по планировке территории городского округа Октябрьск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w:t>
      </w:r>
    </w:p>
    <w:p w:rsidR="00D70D52" w:rsidRPr="00D70D52" w:rsidRDefault="00D70D52" w:rsidP="00D70D52">
      <w:pPr>
        <w:tabs>
          <w:tab w:val="left" w:pos="993"/>
        </w:tabs>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2. </w:t>
      </w:r>
      <w:proofErr w:type="gramStart"/>
      <w:r w:rsidRPr="00D70D52">
        <w:rPr>
          <w:rFonts w:ascii="Times New Roman" w:hAnsi="Times New Roman" w:cs="Arial"/>
          <w:sz w:val="28"/>
          <w:szCs w:val="28"/>
        </w:rPr>
        <w:t>Подготовка документации по планировке территории городского округа Октябрьск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w:t>
      </w:r>
      <w:proofErr w:type="gramEnd"/>
      <w:r w:rsidRPr="00D70D52">
        <w:rPr>
          <w:rFonts w:ascii="Times New Roman" w:hAnsi="Times New Roman" w:cs="Arial"/>
          <w:sz w:val="28"/>
          <w:szCs w:val="28"/>
        </w:rPr>
        <w:t xml:space="preserve"> </w:t>
      </w:r>
      <w:proofErr w:type="gramStart"/>
      <w:r w:rsidRPr="00D70D52">
        <w:rPr>
          <w:rFonts w:ascii="Times New Roman" w:hAnsi="Times New Roman" w:cs="Arial"/>
          <w:sz w:val="28"/>
          <w:szCs w:val="28"/>
        </w:rPr>
        <w:t>движения, требованиями по обеспечению эффективности организации дорожного движения, указанными в </w:t>
      </w:r>
      <w:hyperlink r:id="rId10" w:anchor="dst100095" w:history="1">
        <w:r w:rsidRPr="00D70D52">
          <w:rPr>
            <w:rFonts w:ascii="Times New Roman" w:hAnsi="Times New Roman" w:cs="Times New Roman"/>
            <w:color w:val="0000FF"/>
            <w:sz w:val="24"/>
            <w:szCs w:val="28"/>
            <w:u w:val="single"/>
          </w:rPr>
          <w:t>части 1 статьи 11</w:t>
        </w:r>
      </w:hyperlink>
      <w:r w:rsidRPr="00D70D52">
        <w:rPr>
          <w:rFonts w:ascii="Times New Roman" w:hAnsi="Times New Roman" w:cs="Arial"/>
          <w:sz w:val="28"/>
          <w:szCs w:val="28"/>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w:t>
      </w:r>
      <w:r w:rsidRPr="00D70D52">
        <w:rPr>
          <w:rFonts w:ascii="Times New Roman" w:hAnsi="Times New Roman" w:cs="Arial"/>
          <w:sz w:val="28"/>
          <w:szCs w:val="28"/>
        </w:rPr>
        <w:lastRenderedPageBreak/>
        <w:t>истории</w:t>
      </w:r>
      <w:proofErr w:type="gramEnd"/>
      <w:r w:rsidRPr="00D70D52">
        <w:rPr>
          <w:rFonts w:ascii="Times New Roman" w:hAnsi="Times New Roman" w:cs="Arial"/>
          <w:sz w:val="28"/>
          <w:szCs w:val="28"/>
        </w:rPr>
        <w:t xml:space="preserve">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70D52" w:rsidRPr="00D70D52" w:rsidRDefault="00D70D52" w:rsidP="00D70D52">
      <w:pPr>
        <w:tabs>
          <w:tab w:val="left" w:pos="993"/>
        </w:tabs>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3. Не допускается осуществлять подготовку документации по планировке территории городского округа Октябрьск при отсутствии генерального плана городского округа Октябрьск, за исключением </w:t>
      </w:r>
      <w:proofErr w:type="gramStart"/>
      <w:r w:rsidRPr="00D70D52">
        <w:rPr>
          <w:rFonts w:ascii="Times New Roman" w:hAnsi="Times New Roman" w:cs="Arial"/>
          <w:sz w:val="28"/>
          <w:szCs w:val="28"/>
        </w:rPr>
        <w:t>случаев подготовки проектов межевания застроенных территорий</w:t>
      </w:r>
      <w:proofErr w:type="gramEnd"/>
      <w:r w:rsidRPr="00D70D52">
        <w:rPr>
          <w:rFonts w:ascii="Times New Roman" w:hAnsi="Times New Roman" w:cs="Arial"/>
          <w:sz w:val="28"/>
          <w:szCs w:val="28"/>
        </w:rPr>
        <w:t xml:space="preserve"> и градостроительных планов земельных участков по заявлениям физических или юридических лиц.</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4. </w:t>
      </w:r>
      <w:proofErr w:type="gramStart"/>
      <w:r w:rsidRPr="00D70D52">
        <w:rPr>
          <w:rFonts w:ascii="Times New Roman" w:hAnsi="Times New Roman" w:cs="Arial"/>
          <w:sz w:val="28"/>
          <w:szCs w:val="28"/>
        </w:rPr>
        <w:t xml:space="preserve">Со дня опубликования постановления Администрации городского округа Октябрьск о подготовке документации по планировке территории городского округа Октябрьск и не позднее срока, предусмотренного указанным постановлением, физические и (или) юридические лица вправе представить в Администрацию городского округа Октябрьск предложения, касающиеся порядка, сроков подготовки и содержания документации по планировке территории. </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5. В срок не позднее тридцати дней со дня представления предложений заинтересованных лиц, предусмотренных частью 4 настоящей статьи, Администрация городского округа Октябрьск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6. </w:t>
      </w:r>
      <w:proofErr w:type="gramStart"/>
      <w:r w:rsidRPr="00D70D52">
        <w:rPr>
          <w:rFonts w:ascii="Times New Roman" w:hAnsi="Times New Roman" w:cs="Arial"/>
          <w:sz w:val="28"/>
          <w:szCs w:val="28"/>
        </w:rPr>
        <w:t>В целях осуществления работ по подготовке документации по планировке территории Администрация городского округа Октябрьск вправе при необходимости заключать муниципальные контракты путем размещения муниципального заказа, а также заключать иные договоры с физическими или юридическими лицами, которые в соответствии с законодательством Российской Федерации обладают правом выполнения работ по подготовке документации по планировке территории.</w:t>
      </w:r>
      <w:proofErr w:type="gramEnd"/>
      <w:r w:rsidRPr="00D70D52">
        <w:rPr>
          <w:rFonts w:ascii="Times New Roman" w:hAnsi="Times New Roman" w:cs="Arial"/>
          <w:sz w:val="28"/>
          <w:szCs w:val="28"/>
        </w:rPr>
        <w:t xml:space="preserve"> Муниципальные контракты, договоры о выполнении работ по подготовке документации по планировке территории городского округа Октябрьск заключаются в порядке, предусмотренном Гражданским кодексом Российской Федерации и иными федеральными законами.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lastRenderedPageBreak/>
        <w:t xml:space="preserve">7. Обязательному включению в муниципальный контракт, договор о выполнении работ по подготовке документации по планировке территории городского округа Октябрьск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8.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Октябрьск, подрядчик передает Администрации городского округа Октябрьск результат работ в виде документации по планировке территории городского округа Октябрьск.</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9. Администрация городского округа Октябрьск в течение тридцати дней со дня получения от подрядчика документации по планировке территории осуществляет проверку указанной документации на соответствие условиям, указанных в пункте 2 части 9 настоящей статьи.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10. По результатам проверки представленной подрядчиком документации по планировке территории Администрация городского округа Октябрьск принимает одно из следующих решений:</w:t>
      </w:r>
    </w:p>
    <w:p w:rsidR="00D70D52" w:rsidRPr="00D70D52" w:rsidRDefault="00D70D52" w:rsidP="00D70D52">
      <w:pPr>
        <w:numPr>
          <w:ilvl w:val="0"/>
          <w:numId w:val="8"/>
        </w:numPr>
        <w:tabs>
          <w:tab w:val="left" w:pos="1134"/>
        </w:tabs>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о направлении документации по планировке территории Главе городского округа Октябрьск;</w:t>
      </w:r>
    </w:p>
    <w:p w:rsidR="00D70D52" w:rsidRPr="00D70D52" w:rsidRDefault="00D70D52" w:rsidP="00D70D52">
      <w:pPr>
        <w:numPr>
          <w:ilvl w:val="0"/>
          <w:numId w:val="8"/>
        </w:numPr>
        <w:tabs>
          <w:tab w:val="left" w:pos="1134"/>
        </w:tabs>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о направлении документации по планировке территории на доработку, с указанием выявленных недостатков. </w:t>
      </w:r>
    </w:p>
    <w:p w:rsidR="00D70D52" w:rsidRPr="00D70D52" w:rsidRDefault="00D70D52" w:rsidP="00D70D52">
      <w:pPr>
        <w:tabs>
          <w:tab w:val="left" w:pos="1134"/>
        </w:tabs>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11. В случае принятия Администрацией городского округа Октябрьск решения, предусмотренного пунктом 2 части 10 настоящей статьи, документация по планировке территории направляется подрядчику на доработку и дорабатывается подрядчиком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Октябрьск.</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12. В случае принятия Администрацией городского округа Октябрьск решения, предусмотренного пунктом 1 части 10 настоящей статьи, проекты планировки территории и проекты межевания территории, подготовленные в </w:t>
      </w:r>
      <w:r w:rsidRPr="00D70D52">
        <w:rPr>
          <w:rFonts w:ascii="Times New Roman" w:hAnsi="Times New Roman" w:cs="Arial"/>
          <w:sz w:val="28"/>
          <w:szCs w:val="28"/>
        </w:rPr>
        <w:lastRenderedPageBreak/>
        <w:t>составе документации по планировке территории, до их утверждения подлежат обязательному обсуждению на публичных слушаниях.</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13. Порядок организации и проведения общественных обсуждений или публичных слушаний по проекту планировки территории и проекту межевания территории городского округа Октябрьск устанавливается Порядком организации и проведения общественных обсуждений или публичных слушаний в сфере градостроительной деятельности городского округа Октябрьск в соответствии с Градостроительным кодексом Российской Федерации.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14. Не позднее чем через пятнадцать дней со дня завершения публичных слушаний Администрация городского округа Октябрьск направляет Главе городского округа Октябрьск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D70D52" w:rsidRPr="00D70D52" w:rsidRDefault="00D70D52" w:rsidP="00D70D52">
      <w:pPr>
        <w:spacing w:after="0" w:line="360" w:lineRule="auto"/>
        <w:ind w:firstLine="680"/>
        <w:jc w:val="both"/>
        <w:rPr>
          <w:rFonts w:ascii="Times New Roman" w:hAnsi="Times New Roman" w:cs="Arial"/>
          <w:sz w:val="28"/>
          <w:szCs w:val="28"/>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21" w:name="_Toc242170434"/>
      <w:bookmarkStart w:id="22" w:name="_Toc242169302"/>
      <w:bookmarkStart w:id="23" w:name="_Toc215295518"/>
      <w:bookmarkStart w:id="24" w:name="_Toc131313931"/>
      <w:r w:rsidRPr="00D70D52">
        <w:rPr>
          <w:rFonts w:ascii="Times New Roman" w:eastAsia="Calibri" w:hAnsi="Times New Roman" w:cs="Times New Roman"/>
          <w:b/>
          <w:i/>
          <w:sz w:val="28"/>
          <w:szCs w:val="28"/>
          <w:lang w:eastAsia="ru-RU"/>
        </w:rPr>
        <w:t>Статья 21. Утверждение документации по планировке территории городского округа Октябрьск</w:t>
      </w:r>
      <w:bookmarkEnd w:id="21"/>
      <w:bookmarkEnd w:id="22"/>
      <w:bookmarkEnd w:id="23"/>
      <w:bookmarkEnd w:id="24"/>
    </w:p>
    <w:p w:rsidR="00D70D52" w:rsidRPr="00D70D52" w:rsidRDefault="00D70D52" w:rsidP="00D70D52">
      <w:pPr>
        <w:spacing w:before="200"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Глава городского округа Октябрьск с учетом протокола публичных слушаний и заключения о результатах публичных слушаний по проекту планировки территории, проекту межевания территории:</w:t>
      </w:r>
    </w:p>
    <w:p w:rsidR="00D70D52" w:rsidRPr="00D70D52" w:rsidRDefault="00D70D52" w:rsidP="00D70D52">
      <w:pPr>
        <w:numPr>
          <w:ilvl w:val="0"/>
          <w:numId w:val="10"/>
        </w:numPr>
        <w:tabs>
          <w:tab w:val="left" w:pos="1134"/>
        </w:tabs>
        <w:spacing w:after="0" w:line="360" w:lineRule="auto"/>
        <w:jc w:val="both"/>
        <w:rPr>
          <w:rFonts w:ascii="Times New Roman" w:hAnsi="Times New Roman" w:cs="Arial"/>
          <w:sz w:val="28"/>
          <w:szCs w:val="28"/>
        </w:rPr>
      </w:pPr>
      <w:r w:rsidRPr="00D70D52">
        <w:rPr>
          <w:rFonts w:ascii="Times New Roman" w:hAnsi="Times New Roman" w:cs="Arial"/>
          <w:sz w:val="28"/>
          <w:szCs w:val="28"/>
        </w:rPr>
        <w:t xml:space="preserve">издает постановление Администрации городского округа Октябрьск об утверждении документации по планировке территории; </w:t>
      </w:r>
    </w:p>
    <w:p w:rsidR="00D70D52" w:rsidRPr="00D70D52" w:rsidRDefault="00D70D52" w:rsidP="00D70D52">
      <w:pPr>
        <w:numPr>
          <w:ilvl w:val="0"/>
          <w:numId w:val="10"/>
        </w:numPr>
        <w:tabs>
          <w:tab w:val="left" w:pos="1134"/>
        </w:tabs>
        <w:spacing w:after="0" w:line="360" w:lineRule="auto"/>
        <w:jc w:val="both"/>
        <w:rPr>
          <w:rFonts w:ascii="Times New Roman" w:hAnsi="Times New Roman" w:cs="Arial"/>
          <w:sz w:val="28"/>
          <w:szCs w:val="28"/>
        </w:rPr>
      </w:pPr>
      <w:r w:rsidRPr="00D70D52">
        <w:rPr>
          <w:rFonts w:ascii="Times New Roman" w:hAnsi="Times New Roman" w:cs="Arial"/>
          <w:sz w:val="28"/>
          <w:szCs w:val="28"/>
        </w:rPr>
        <w:t>принимает решение об отклонении документации по планировке территории и направлении ее на доработку с учетом заключения о результатах публичных слушаний и протокола публичных слушаний.</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 2. </w:t>
      </w:r>
      <w:proofErr w:type="gramStart"/>
      <w:r w:rsidRPr="00D70D52">
        <w:rPr>
          <w:rFonts w:ascii="Times New Roman" w:hAnsi="Times New Roman" w:cs="Arial"/>
          <w:sz w:val="28"/>
          <w:szCs w:val="28"/>
        </w:rPr>
        <w:t>Постановление Администрации городского округа Октябрьск об утверждении документации по планировке территории и утвержденная им документация по планировке территории в течение семи дней со дня издания подлежат опубликованию в порядке, установленном Уставом городского округа Октябрьск для официального опубликования муниципальных правовых актов, и размещаются на официальном сайте городского округа Октябрьск в сети «Интернет».</w:t>
      </w:r>
      <w:proofErr w:type="gramEnd"/>
    </w:p>
    <w:p w:rsidR="00D70D52" w:rsidRPr="00D70D52" w:rsidRDefault="00D70D52" w:rsidP="00D70D52">
      <w:pPr>
        <w:tabs>
          <w:tab w:val="left" w:pos="1134"/>
        </w:tabs>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lastRenderedPageBreak/>
        <w:t xml:space="preserve"> 3. В случае принятия Главой городского округа Октябрьск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городского округа Октябрьск подрядчику на доработку. Подрядчик в порядке и в сроки, предусмотренные муниципальным контрактом, договором о выполнении работ по подготовке документации по планировке территории городского округа Октябрьск,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городского округа Октябрьск.</w:t>
      </w:r>
    </w:p>
    <w:p w:rsidR="00D70D52" w:rsidRPr="00D70D52" w:rsidRDefault="00D70D52" w:rsidP="00D70D52">
      <w:pPr>
        <w:tabs>
          <w:tab w:val="left" w:pos="1134"/>
        </w:tabs>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4. </w:t>
      </w:r>
      <w:proofErr w:type="gramStart"/>
      <w:r w:rsidRPr="00D70D52">
        <w:rPr>
          <w:rFonts w:ascii="Times New Roman" w:hAnsi="Times New Roman" w:cs="Arial"/>
          <w:sz w:val="28"/>
          <w:szCs w:val="28"/>
        </w:rPr>
        <w:t>Не позднее пяти дней со дня получения от подрядчика документации по планировке территории в соответствии с частью 3 настоящей статьи, Администрация городского округа Октябрьск направляет Главе городского округа Октябрьск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w:t>
      </w:r>
      <w:proofErr w:type="gramEnd"/>
      <w:r w:rsidRPr="00D70D52">
        <w:rPr>
          <w:rFonts w:ascii="Times New Roman" w:hAnsi="Times New Roman" w:cs="Arial"/>
          <w:sz w:val="28"/>
          <w:szCs w:val="28"/>
        </w:rPr>
        <w:t xml:space="preserve"> публичных слушаний.</w:t>
      </w:r>
    </w:p>
    <w:p w:rsidR="00D70D52" w:rsidRPr="00D70D52" w:rsidRDefault="00D70D52" w:rsidP="00D70D52">
      <w:pPr>
        <w:tabs>
          <w:tab w:val="left" w:pos="1134"/>
        </w:tabs>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5. После доработки документации по планировке территории в порядке, установленном частью 3 настоящей статьи, Глава городского округа Октябрьск принимает решение в соответствии с частью 1 настоящей статьи. </w:t>
      </w:r>
    </w:p>
    <w:p w:rsidR="00D70D52" w:rsidRPr="00D70D52" w:rsidRDefault="00D70D52" w:rsidP="00D70D52">
      <w:pPr>
        <w:tabs>
          <w:tab w:val="left" w:pos="1134"/>
        </w:tabs>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6. На основании документации по планировке территории, утвержденной Главой городского округа Октябрьск, Дума городского округа Октябрь</w:t>
      </w:r>
      <w:proofErr w:type="gramStart"/>
      <w:r w:rsidRPr="00D70D52">
        <w:rPr>
          <w:rFonts w:ascii="Times New Roman" w:hAnsi="Times New Roman" w:cs="Arial"/>
          <w:sz w:val="28"/>
          <w:szCs w:val="28"/>
        </w:rPr>
        <w:t>ск впр</w:t>
      </w:r>
      <w:proofErr w:type="gramEnd"/>
      <w:r w:rsidRPr="00D70D52">
        <w:rPr>
          <w:rFonts w:ascii="Times New Roman" w:hAnsi="Times New Roman" w:cs="Arial"/>
          <w:sz w:val="28"/>
          <w:szCs w:val="28"/>
        </w:rPr>
        <w:t>аве вносить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№4</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lastRenderedPageBreak/>
        <w:t>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25" w:name="_Toc242170435"/>
      <w:bookmarkStart w:id="26" w:name="_Toc242169303"/>
      <w:r w:rsidRPr="00D70D52">
        <w:rPr>
          <w:rFonts w:ascii="Times New Roman" w:eastAsia="Calibri" w:hAnsi="Times New Roman" w:cs="Times New Roman"/>
          <w:b/>
          <w:i/>
          <w:sz w:val="28"/>
          <w:szCs w:val="28"/>
          <w:lang w:eastAsia="ru-RU"/>
        </w:rPr>
        <w:t>Статья 22. Градостроительные планы земельных участков</w:t>
      </w:r>
      <w:bookmarkEnd w:id="25"/>
      <w:bookmarkEnd w:id="26"/>
    </w:p>
    <w:p w:rsidR="00D70D52" w:rsidRPr="00D70D52" w:rsidRDefault="00D70D52" w:rsidP="00D70D52">
      <w:pPr>
        <w:autoSpaceDE w:val="0"/>
        <w:autoSpaceDN w:val="0"/>
        <w:adjustRightInd w:val="0"/>
        <w:spacing w:before="200"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70D52" w:rsidRPr="00D70D52" w:rsidRDefault="00D70D52" w:rsidP="00D70D52">
      <w:pPr>
        <w:autoSpaceDE w:val="0"/>
        <w:autoSpaceDN w:val="0"/>
        <w:adjustRightInd w:val="0"/>
        <w:spacing w:before="200"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2. В целях получения градостроительного плана земельного участка правообладатель земельного участка обращается с заявлением в Администрацию городского округа Октябрьск. Заявление о выдаче градостроительного плана земельного участка может быть подано заявителем через многофункциональный центр.</w:t>
      </w:r>
    </w:p>
    <w:p w:rsidR="00D70D52" w:rsidRPr="00D70D52" w:rsidRDefault="00D70D52" w:rsidP="00D70D52">
      <w:pPr>
        <w:autoSpaceDE w:val="0"/>
        <w:autoSpaceDN w:val="0"/>
        <w:adjustRightInd w:val="0"/>
        <w:spacing w:before="200"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3. Администрация городского округа Октябрьск  в течение четырнадцати рабочих дней после получения заявления, указанного в пункте 2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D70D52" w:rsidRPr="00D70D52" w:rsidRDefault="00D70D52" w:rsidP="00D70D52">
      <w:pPr>
        <w:autoSpaceDE w:val="0"/>
        <w:autoSpaceDN w:val="0"/>
        <w:adjustRightInd w:val="0"/>
        <w:spacing w:before="200"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4.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№5</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27" w:name="_Toc242170438"/>
      <w:bookmarkStart w:id="28" w:name="_Toc242169306"/>
      <w:r w:rsidRPr="00D70D52">
        <w:rPr>
          <w:rFonts w:ascii="Times New Roman" w:eastAsia="Calibri" w:hAnsi="Times New Roman" w:cs="Times New Roman"/>
          <w:b/>
          <w:i/>
          <w:sz w:val="28"/>
          <w:szCs w:val="28"/>
          <w:lang w:eastAsia="ru-RU"/>
        </w:rPr>
        <w:t>Статья 24. Основания осуществления строительства, реконструкции, капитального ремонта объектов капитального строительства</w:t>
      </w:r>
      <w:bookmarkEnd w:id="27"/>
      <w:bookmarkEnd w:id="28"/>
    </w:p>
    <w:p w:rsidR="00D70D52" w:rsidRPr="00D70D52" w:rsidRDefault="00D70D52" w:rsidP="00D70D52">
      <w:pPr>
        <w:spacing w:before="200"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осуществляются на основании разрешения на строительство, за исключением случаев, предусмотренных частью 2 настоящей статьи.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2. В соответствии с Градостроительным кодексом Российской Федерации выдача разрешения на строительство не требуется в случае:</w:t>
      </w:r>
    </w:p>
    <w:p w:rsidR="00D70D52" w:rsidRPr="00D70D52" w:rsidRDefault="00D70D52" w:rsidP="00D70D52">
      <w:pPr>
        <w:numPr>
          <w:ilvl w:val="0"/>
          <w:numId w:val="12"/>
        </w:numPr>
        <w:tabs>
          <w:tab w:val="left" w:pos="1080"/>
        </w:tabs>
        <w:spacing w:after="0" w:line="360" w:lineRule="auto"/>
        <w:jc w:val="both"/>
        <w:rPr>
          <w:rFonts w:ascii="Times New Roman" w:hAnsi="Times New Roman" w:cs="Arial"/>
          <w:sz w:val="28"/>
          <w:szCs w:val="28"/>
        </w:rPr>
      </w:pPr>
      <w:r w:rsidRPr="00D70D52">
        <w:rPr>
          <w:rFonts w:ascii="Times New Roman" w:hAnsi="Times New Roman" w:cs="Arial"/>
          <w:sz w:val="28"/>
          <w:szCs w:val="28"/>
        </w:rPr>
        <w:t>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D70D52" w:rsidRPr="00D70D52" w:rsidRDefault="00D70D52" w:rsidP="00D70D52">
      <w:pPr>
        <w:tabs>
          <w:tab w:val="left" w:pos="1080"/>
        </w:tabs>
        <w:spacing w:after="0" w:line="360" w:lineRule="auto"/>
        <w:jc w:val="both"/>
        <w:rPr>
          <w:rFonts w:ascii="Times New Roman" w:hAnsi="Times New Roman" w:cs="Arial"/>
          <w:sz w:val="28"/>
          <w:szCs w:val="28"/>
        </w:rPr>
      </w:pPr>
      <w:r w:rsidRPr="00D70D52">
        <w:rPr>
          <w:rFonts w:ascii="Times New Roman" w:hAnsi="Times New Roman" w:cs="Arial"/>
          <w:sz w:val="28"/>
          <w:szCs w:val="28"/>
        </w:rPr>
        <w:t xml:space="preserve">          1.1) строительства, реконструкции объектов индивидуального жилищного строительства;</w:t>
      </w:r>
    </w:p>
    <w:p w:rsidR="00D70D52" w:rsidRPr="00D70D52" w:rsidRDefault="00D70D52" w:rsidP="00D70D52">
      <w:pPr>
        <w:numPr>
          <w:ilvl w:val="0"/>
          <w:numId w:val="12"/>
        </w:numPr>
        <w:tabs>
          <w:tab w:val="left" w:pos="1080"/>
        </w:tabs>
        <w:spacing w:after="0" w:line="360" w:lineRule="auto"/>
        <w:jc w:val="both"/>
        <w:rPr>
          <w:rFonts w:ascii="Times New Roman" w:hAnsi="Times New Roman" w:cs="Arial"/>
          <w:sz w:val="28"/>
          <w:szCs w:val="28"/>
        </w:rPr>
      </w:pPr>
      <w:r w:rsidRPr="00D70D52">
        <w:rPr>
          <w:rFonts w:ascii="Times New Roman" w:hAnsi="Times New Roman" w:cs="Arial"/>
          <w:sz w:val="28"/>
          <w:szCs w:val="28"/>
        </w:rPr>
        <w:t>строительства, реконструкции объектов, не являющихся объектами капитального строительства;</w:t>
      </w:r>
    </w:p>
    <w:p w:rsidR="00D70D52" w:rsidRPr="00D70D52" w:rsidRDefault="00D70D52" w:rsidP="00D70D52">
      <w:pPr>
        <w:numPr>
          <w:ilvl w:val="0"/>
          <w:numId w:val="12"/>
        </w:numPr>
        <w:tabs>
          <w:tab w:val="left" w:pos="1080"/>
        </w:tabs>
        <w:spacing w:after="0" w:line="360" w:lineRule="auto"/>
        <w:jc w:val="both"/>
        <w:rPr>
          <w:rFonts w:ascii="Times New Roman" w:hAnsi="Times New Roman" w:cs="Arial"/>
          <w:sz w:val="28"/>
          <w:szCs w:val="28"/>
        </w:rPr>
      </w:pPr>
      <w:r w:rsidRPr="00D70D52">
        <w:rPr>
          <w:rFonts w:ascii="Times New Roman" w:hAnsi="Times New Roman" w:cs="Arial"/>
          <w:sz w:val="28"/>
          <w:szCs w:val="28"/>
        </w:rPr>
        <w:t>строительства на земельном участке строений и сооружений вспомогательного использования;</w:t>
      </w:r>
    </w:p>
    <w:p w:rsidR="00D70D52" w:rsidRPr="00D70D52" w:rsidRDefault="00D70D52" w:rsidP="00D70D52">
      <w:pPr>
        <w:numPr>
          <w:ilvl w:val="0"/>
          <w:numId w:val="12"/>
        </w:numPr>
        <w:tabs>
          <w:tab w:val="left" w:pos="1080"/>
        </w:tabs>
        <w:spacing w:after="0" w:line="360" w:lineRule="auto"/>
        <w:jc w:val="both"/>
        <w:rPr>
          <w:rFonts w:ascii="Times New Roman" w:hAnsi="Times New Roman" w:cs="Arial"/>
          <w:sz w:val="28"/>
          <w:szCs w:val="28"/>
        </w:rPr>
      </w:pPr>
      <w:r w:rsidRPr="00D70D52">
        <w:rPr>
          <w:rFonts w:ascii="Times New Roman" w:hAnsi="Times New Roman" w:cs="Arial"/>
          <w:sz w:val="28"/>
          <w:szCs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D70D52" w:rsidRPr="00D70D52" w:rsidRDefault="00D70D52" w:rsidP="00D70D52">
      <w:pPr>
        <w:numPr>
          <w:ilvl w:val="0"/>
          <w:numId w:val="12"/>
        </w:numPr>
        <w:tabs>
          <w:tab w:val="left" w:pos="1080"/>
        </w:tabs>
        <w:spacing w:after="0" w:line="360" w:lineRule="auto"/>
        <w:jc w:val="both"/>
        <w:rPr>
          <w:rFonts w:ascii="Times New Roman" w:hAnsi="Times New Roman" w:cs="Arial"/>
          <w:sz w:val="28"/>
          <w:szCs w:val="28"/>
        </w:rPr>
      </w:pPr>
      <w:r w:rsidRPr="00D70D52">
        <w:rPr>
          <w:rFonts w:ascii="Times New Roman" w:hAnsi="Times New Roman" w:cs="Arial"/>
          <w:sz w:val="28"/>
          <w:szCs w:val="28"/>
        </w:rPr>
        <w:t>капитального ремонта объектов капитального строительства;</w:t>
      </w:r>
    </w:p>
    <w:p w:rsidR="00D70D52" w:rsidRPr="00D70D52" w:rsidRDefault="00D70D52" w:rsidP="00D70D52">
      <w:pPr>
        <w:numPr>
          <w:ilvl w:val="0"/>
          <w:numId w:val="12"/>
        </w:numPr>
        <w:tabs>
          <w:tab w:val="left" w:pos="1080"/>
        </w:tabs>
        <w:spacing w:after="0" w:line="360" w:lineRule="auto"/>
        <w:jc w:val="both"/>
        <w:rPr>
          <w:rFonts w:ascii="Times New Roman" w:hAnsi="Times New Roman" w:cs="Arial"/>
          <w:sz w:val="28"/>
          <w:szCs w:val="28"/>
        </w:rPr>
      </w:pPr>
      <w:r w:rsidRPr="00D70D52">
        <w:rPr>
          <w:rFonts w:ascii="Times New Roman" w:hAnsi="Times New Roman" w:cs="Arial"/>
          <w:sz w:val="28"/>
          <w:szCs w:val="28"/>
        </w:rPr>
        <w:t>строительства, реконструкции буровых скважин, предусмотренных подготовленными, согласованными и утвержденными в соответствии с </w:t>
      </w:r>
      <w:hyperlink r:id="rId11" w:anchor="dst100712" w:history="1">
        <w:r w:rsidRPr="00D70D52">
          <w:rPr>
            <w:rFonts w:ascii="Times New Roman" w:hAnsi="Times New Roman" w:cs="Times New Roman"/>
            <w:color w:val="0000FF"/>
            <w:sz w:val="24"/>
            <w:szCs w:val="28"/>
            <w:u w:val="single"/>
          </w:rPr>
          <w:t>законодательством</w:t>
        </w:r>
      </w:hyperlink>
      <w:r w:rsidRPr="00D70D52">
        <w:rPr>
          <w:rFonts w:ascii="Times New Roman" w:hAnsi="Times New Roman" w:cs="Arial"/>
          <w:sz w:val="28"/>
          <w:szCs w:val="28"/>
        </w:rPr>
        <w:t xml:space="preserve"> Российской Федерации о недрах техническим проектом разработки месторождений полезных ископаемых или иной проектной </w:t>
      </w:r>
      <w:r w:rsidRPr="00D70D52">
        <w:rPr>
          <w:rFonts w:ascii="Times New Roman" w:hAnsi="Times New Roman" w:cs="Arial"/>
          <w:sz w:val="28"/>
          <w:szCs w:val="28"/>
        </w:rPr>
        <w:lastRenderedPageBreak/>
        <w:t>документацией на выполнение работ, связанных с пользованием участками недр;</w:t>
      </w:r>
    </w:p>
    <w:p w:rsidR="00D70D52" w:rsidRPr="00D70D52" w:rsidRDefault="00D70D52" w:rsidP="00D70D52">
      <w:pPr>
        <w:numPr>
          <w:ilvl w:val="0"/>
          <w:numId w:val="12"/>
        </w:numPr>
        <w:tabs>
          <w:tab w:val="left" w:pos="1080"/>
        </w:tabs>
        <w:spacing w:after="0" w:line="360" w:lineRule="auto"/>
        <w:jc w:val="both"/>
        <w:rPr>
          <w:rFonts w:ascii="Times New Roman" w:hAnsi="Times New Roman" w:cs="Arial"/>
          <w:sz w:val="28"/>
          <w:szCs w:val="28"/>
        </w:rPr>
      </w:pPr>
      <w:bookmarkStart w:id="29" w:name="dst2560"/>
      <w:bookmarkEnd w:id="29"/>
      <w:r w:rsidRPr="00D70D52">
        <w:rPr>
          <w:rFonts w:ascii="Times New Roman" w:hAnsi="Times New Roman" w:cs="Arial"/>
          <w:sz w:val="28"/>
          <w:szCs w:val="28"/>
        </w:rPr>
        <w:t>строительства, реконструкции посольств, консульств и представительств Российской Федерации за рубежом;</w:t>
      </w:r>
    </w:p>
    <w:p w:rsidR="00D70D52" w:rsidRPr="00D70D52" w:rsidRDefault="00D70D52" w:rsidP="00D70D52">
      <w:pPr>
        <w:numPr>
          <w:ilvl w:val="0"/>
          <w:numId w:val="12"/>
        </w:numPr>
        <w:tabs>
          <w:tab w:val="left" w:pos="1080"/>
        </w:tabs>
        <w:spacing w:after="0" w:line="360" w:lineRule="auto"/>
        <w:jc w:val="both"/>
        <w:rPr>
          <w:rFonts w:ascii="Times New Roman" w:hAnsi="Times New Roman" w:cs="Arial"/>
          <w:sz w:val="28"/>
          <w:szCs w:val="28"/>
        </w:rPr>
      </w:pPr>
      <w:bookmarkStart w:id="30" w:name="dst2864"/>
      <w:bookmarkEnd w:id="30"/>
      <w:r w:rsidRPr="00D70D52">
        <w:rPr>
          <w:rFonts w:ascii="Times New Roman" w:hAnsi="Times New Roman" w:cs="Arial"/>
          <w:sz w:val="28"/>
          <w:szCs w:val="28"/>
        </w:rPr>
        <w:t xml:space="preserve">строительства, реконструкции объектов, предназначенных для транспортировки природного газа под давлением до 0,6 </w:t>
      </w:r>
      <w:proofErr w:type="spellStart"/>
      <w:r w:rsidRPr="00D70D52">
        <w:rPr>
          <w:rFonts w:ascii="Times New Roman" w:hAnsi="Times New Roman" w:cs="Arial"/>
          <w:sz w:val="28"/>
          <w:szCs w:val="28"/>
        </w:rPr>
        <w:t>мегапаскаля</w:t>
      </w:r>
      <w:proofErr w:type="spellEnd"/>
      <w:r w:rsidRPr="00D70D52">
        <w:rPr>
          <w:rFonts w:ascii="Times New Roman" w:hAnsi="Times New Roman" w:cs="Arial"/>
          <w:sz w:val="28"/>
          <w:szCs w:val="28"/>
        </w:rPr>
        <w:t xml:space="preserve"> включительно;</w:t>
      </w:r>
    </w:p>
    <w:p w:rsidR="00D70D52" w:rsidRPr="00D70D52" w:rsidRDefault="00D70D52" w:rsidP="00D70D52">
      <w:pPr>
        <w:numPr>
          <w:ilvl w:val="0"/>
          <w:numId w:val="12"/>
        </w:numPr>
        <w:tabs>
          <w:tab w:val="left" w:pos="1080"/>
        </w:tabs>
        <w:spacing w:after="0" w:line="360" w:lineRule="auto"/>
        <w:jc w:val="both"/>
        <w:rPr>
          <w:rFonts w:ascii="Times New Roman" w:hAnsi="Times New Roman" w:cs="Arial"/>
          <w:sz w:val="28"/>
          <w:szCs w:val="28"/>
        </w:rPr>
      </w:pPr>
      <w:bookmarkStart w:id="31" w:name="dst3190"/>
      <w:bookmarkEnd w:id="31"/>
      <w:r w:rsidRPr="00D70D52">
        <w:rPr>
          <w:rFonts w:ascii="Times New Roman" w:hAnsi="Times New Roman" w:cs="Arial"/>
          <w:sz w:val="28"/>
          <w:szCs w:val="28"/>
        </w:rPr>
        <w:t>размещения антенных опор (мачт и башен) высотой до 50 метров, предназначенных для размещения сре</w:t>
      </w:r>
      <w:proofErr w:type="gramStart"/>
      <w:r w:rsidRPr="00D70D52">
        <w:rPr>
          <w:rFonts w:ascii="Times New Roman" w:hAnsi="Times New Roman" w:cs="Arial"/>
          <w:sz w:val="28"/>
          <w:szCs w:val="28"/>
        </w:rPr>
        <w:t>дств св</w:t>
      </w:r>
      <w:proofErr w:type="gramEnd"/>
      <w:r w:rsidRPr="00D70D52">
        <w:rPr>
          <w:rFonts w:ascii="Times New Roman" w:hAnsi="Times New Roman" w:cs="Arial"/>
          <w:sz w:val="28"/>
          <w:szCs w:val="28"/>
        </w:rPr>
        <w:t>язи;</w:t>
      </w:r>
    </w:p>
    <w:bookmarkStart w:id="32" w:name="dst2881"/>
    <w:bookmarkEnd w:id="32"/>
    <w:p w:rsidR="00D70D52" w:rsidRPr="00D70D52" w:rsidRDefault="00D70D52" w:rsidP="00D70D52">
      <w:pPr>
        <w:numPr>
          <w:ilvl w:val="0"/>
          <w:numId w:val="12"/>
        </w:numPr>
        <w:tabs>
          <w:tab w:val="left" w:pos="1080"/>
        </w:tabs>
        <w:spacing w:after="0" w:line="360" w:lineRule="auto"/>
        <w:jc w:val="both"/>
        <w:rPr>
          <w:rFonts w:ascii="Times New Roman" w:hAnsi="Times New Roman" w:cs="Arial"/>
          <w:sz w:val="28"/>
          <w:szCs w:val="28"/>
        </w:rPr>
      </w:pPr>
      <w:r w:rsidRPr="00D70D52">
        <w:rPr>
          <w:rFonts w:ascii="Times New Roman" w:hAnsi="Times New Roman" w:cs="Arial"/>
          <w:sz w:val="28"/>
          <w:szCs w:val="28"/>
        </w:rPr>
        <w:fldChar w:fldCharType="begin"/>
      </w:r>
      <w:r w:rsidRPr="00D70D52">
        <w:rPr>
          <w:rFonts w:ascii="Times New Roman" w:hAnsi="Times New Roman" w:cs="Arial"/>
          <w:sz w:val="28"/>
          <w:szCs w:val="28"/>
        </w:rPr>
        <w:instrText xml:space="preserve"> HYPERLINK "http://www.consultant.ru/document/cons_doc_LAW_331889/" \l "dst100003" </w:instrText>
      </w:r>
      <w:r w:rsidRPr="00D70D52">
        <w:rPr>
          <w:rFonts w:ascii="Times New Roman" w:hAnsi="Times New Roman" w:cs="Arial"/>
          <w:sz w:val="28"/>
          <w:szCs w:val="28"/>
        </w:rPr>
        <w:fldChar w:fldCharType="separate"/>
      </w:r>
      <w:r w:rsidRPr="00D70D52">
        <w:rPr>
          <w:rFonts w:ascii="Times New Roman" w:hAnsi="Times New Roman" w:cs="Times New Roman"/>
          <w:color w:val="0000FF"/>
          <w:sz w:val="24"/>
          <w:szCs w:val="28"/>
          <w:u w:val="single"/>
        </w:rPr>
        <w:t>иных</w:t>
      </w:r>
      <w:r w:rsidRPr="00D70D52">
        <w:rPr>
          <w:rFonts w:ascii="Times New Roman" w:hAnsi="Times New Roman" w:cs="Arial"/>
          <w:sz w:val="28"/>
          <w:szCs w:val="28"/>
        </w:rPr>
        <w:fldChar w:fldCharType="end"/>
      </w:r>
      <w:r w:rsidRPr="00D70D52">
        <w:rPr>
          <w:rFonts w:ascii="Times New Roman" w:hAnsi="Times New Roman" w:cs="Arial"/>
          <w:sz w:val="28"/>
          <w:szCs w:val="28"/>
        </w:rPr>
        <w:t>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3. Лица, осуществляющие строительство, реконструкцию объектов капитального строительства, указанных в части 2 настоящей статьи, несут ответственность в соответствии с законодательством за последствия, которые могут возникнуть в результате осуществления таких действий. Указанные лица вправе запросить и в течение двух недель получить заключение Администрации городского округа Октябрьск о том, что планируемые ими строительство, реконструкция или капитальный ремонт объектов капитального строительства не требуют разрешения на строительство.</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4. В целях получения разрешения на строительство, реконструкцию объектов капитального строительства застройщик обеспечивает:</w:t>
      </w:r>
    </w:p>
    <w:p w:rsidR="00D70D52" w:rsidRPr="00D70D52" w:rsidRDefault="00D70D52" w:rsidP="00D70D52">
      <w:pPr>
        <w:numPr>
          <w:ilvl w:val="0"/>
          <w:numId w:val="14"/>
        </w:numPr>
        <w:tabs>
          <w:tab w:val="num" w:pos="284"/>
          <w:tab w:val="left" w:pos="1134"/>
        </w:tabs>
        <w:spacing w:after="0" w:line="360" w:lineRule="auto"/>
        <w:jc w:val="both"/>
        <w:rPr>
          <w:rFonts w:ascii="Times New Roman" w:hAnsi="Times New Roman" w:cs="Arial"/>
          <w:sz w:val="28"/>
          <w:szCs w:val="28"/>
        </w:rPr>
      </w:pPr>
      <w:r w:rsidRPr="00D70D52">
        <w:rPr>
          <w:rFonts w:ascii="Times New Roman" w:hAnsi="Times New Roman" w:cs="Arial"/>
          <w:sz w:val="28"/>
          <w:szCs w:val="28"/>
        </w:rPr>
        <w:t>осуществление инженерных изысканий для подготовки проектной документации, строительства, реконструкции объектов капитального строительства;</w:t>
      </w:r>
    </w:p>
    <w:p w:rsidR="00D70D52" w:rsidRPr="00D70D52" w:rsidRDefault="00D70D52" w:rsidP="00D70D52">
      <w:pPr>
        <w:numPr>
          <w:ilvl w:val="0"/>
          <w:numId w:val="14"/>
        </w:numPr>
        <w:tabs>
          <w:tab w:val="num" w:pos="284"/>
          <w:tab w:val="left" w:pos="1134"/>
        </w:tabs>
        <w:spacing w:after="0" w:line="360" w:lineRule="auto"/>
        <w:jc w:val="both"/>
        <w:rPr>
          <w:rFonts w:ascii="Times New Roman" w:hAnsi="Times New Roman" w:cs="Arial"/>
          <w:sz w:val="28"/>
          <w:szCs w:val="28"/>
        </w:rPr>
      </w:pPr>
      <w:r w:rsidRPr="00D70D52">
        <w:rPr>
          <w:rFonts w:ascii="Times New Roman" w:hAnsi="Times New Roman" w:cs="Arial"/>
          <w:sz w:val="28"/>
          <w:szCs w:val="28"/>
        </w:rPr>
        <w:t xml:space="preserve">подготовку проектной документации и получение технических условий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D70D52" w:rsidRPr="00D70D52" w:rsidRDefault="00D70D52" w:rsidP="00D70D52">
      <w:pPr>
        <w:numPr>
          <w:ilvl w:val="0"/>
          <w:numId w:val="14"/>
        </w:numPr>
        <w:tabs>
          <w:tab w:val="num" w:pos="284"/>
          <w:tab w:val="left" w:pos="1134"/>
        </w:tabs>
        <w:spacing w:after="0" w:line="360" w:lineRule="auto"/>
        <w:jc w:val="both"/>
        <w:rPr>
          <w:rFonts w:ascii="Times New Roman" w:hAnsi="Times New Roman" w:cs="Arial"/>
          <w:sz w:val="28"/>
          <w:szCs w:val="28"/>
        </w:rPr>
      </w:pPr>
      <w:r w:rsidRPr="00D70D52">
        <w:rPr>
          <w:rFonts w:ascii="Times New Roman" w:hAnsi="Times New Roman" w:cs="Arial"/>
          <w:sz w:val="28"/>
          <w:szCs w:val="28"/>
        </w:rPr>
        <w:t>прохождение государственной экспертизы проектной документации объектов капитального строительства и результатов инженерных изысканий.</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bCs/>
          <w:i/>
          <w:sz w:val="28"/>
          <w:szCs w:val="28"/>
          <w:lang w:eastAsia="ru-RU"/>
        </w:rPr>
      </w:pPr>
      <w:bookmarkStart w:id="33" w:name="_Toc242170442"/>
      <w:bookmarkStart w:id="34" w:name="_Toc242169310"/>
      <w:r w:rsidRPr="00D70D52">
        <w:rPr>
          <w:rFonts w:ascii="Times New Roman" w:eastAsia="Calibri" w:hAnsi="Times New Roman" w:cs="Times New Roman"/>
          <w:b/>
          <w:i/>
          <w:sz w:val="28"/>
          <w:szCs w:val="28"/>
          <w:lang w:eastAsia="ru-RU"/>
        </w:rPr>
        <w:lastRenderedPageBreak/>
        <w:t>Статья 28. Выдача разрешений на строи</w:t>
      </w:r>
      <w:r w:rsidRPr="00D70D52">
        <w:rPr>
          <w:rFonts w:ascii="Times New Roman" w:eastAsia="Calibri" w:hAnsi="Times New Roman" w:cs="Times New Roman"/>
          <w:b/>
          <w:bCs/>
          <w:i/>
          <w:sz w:val="28"/>
          <w:szCs w:val="28"/>
          <w:lang w:eastAsia="ru-RU"/>
        </w:rPr>
        <w:t>тельство</w:t>
      </w:r>
      <w:bookmarkEnd w:id="33"/>
      <w:bookmarkEnd w:id="34"/>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1. </w:t>
      </w:r>
      <w:hyperlink r:id="rId12" w:history="1">
        <w:proofErr w:type="gramStart"/>
        <w:r w:rsidRPr="00D70D52">
          <w:rPr>
            <w:rFonts w:ascii="Times New Roman" w:eastAsia="Calibri" w:hAnsi="Times New Roman" w:cs="Times New Roman"/>
            <w:color w:val="0000FF"/>
            <w:sz w:val="20"/>
            <w:szCs w:val="20"/>
            <w:u w:val="single"/>
            <w:lang w:eastAsia="ru-RU"/>
          </w:rPr>
          <w:t>Разрешение</w:t>
        </w:r>
      </w:hyperlink>
      <w:r w:rsidRPr="00D70D52">
        <w:rPr>
          <w:rFonts w:ascii="Times New Roman" w:eastAsia="Calibri" w:hAnsi="Times New Roman" w:cs="Times New Roman"/>
          <w:sz w:val="28"/>
          <w:szCs w:val="28"/>
          <w:lang w:eastAsia="ru-RU"/>
        </w:rPr>
        <w:t xml:space="preserve"> на строительство представляет собой документ, подтверждающий соответствие проектной документации требованиям, установленным градостроительным регламентом (за исключением случаев,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проектом планировки территории и проектом межевания территории (за исключением случаев, если в соответствии с настоящим Градостроительным кодексом Российской Федерации подготовка проекта планировки территории и проекта межевания</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r w:rsidRPr="00D70D52">
        <w:rPr>
          <w:rFonts w:ascii="Times New Roman" w:eastAsia="Calibri" w:hAnsi="Times New Roman" w:cs="Times New Roman"/>
          <w:sz w:val="28"/>
          <w:szCs w:val="28"/>
          <w:lang w:eastAsia="ru-RU"/>
        </w:rPr>
        <w:t>.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 </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3. Не допускается выдача разрешений на строительство при отсутствии </w:t>
      </w:r>
      <w:hyperlink r:id="rId13" w:anchor="sub_108" w:history="1">
        <w:r w:rsidRPr="00D70D52">
          <w:rPr>
            <w:rFonts w:ascii="Times New Roman" w:eastAsia="Calibri" w:hAnsi="Times New Roman" w:cs="Times New Roman"/>
            <w:color w:val="0000FF"/>
            <w:sz w:val="20"/>
            <w:szCs w:val="20"/>
            <w:u w:val="single"/>
            <w:lang w:eastAsia="ru-RU"/>
          </w:rPr>
          <w:t>правил землепользования и застройки</w:t>
        </w:r>
      </w:hyperlink>
      <w:r w:rsidRPr="00D70D52">
        <w:rPr>
          <w:rFonts w:ascii="Times New Roman" w:eastAsia="Calibri" w:hAnsi="Times New Roman" w:cs="Times New Roman"/>
          <w:sz w:val="28"/>
          <w:szCs w:val="28"/>
          <w:lang w:eastAsia="ru-RU"/>
        </w:rPr>
        <w:t xml:space="preserve">, за исключением строительства, реконструкции объектов капитального строительства на земельных участках, на которые </w:t>
      </w:r>
      <w:hyperlink r:id="rId14" w:anchor="sub_3604" w:history="1">
        <w:r w:rsidRPr="00D70D52">
          <w:rPr>
            <w:rFonts w:ascii="Times New Roman" w:eastAsia="Calibri" w:hAnsi="Times New Roman" w:cs="Times New Roman"/>
            <w:color w:val="0000FF"/>
            <w:sz w:val="20"/>
            <w:szCs w:val="20"/>
            <w:u w:val="single"/>
            <w:lang w:eastAsia="ru-RU"/>
          </w:rPr>
          <w:t>не распространяется</w:t>
        </w:r>
      </w:hyperlink>
      <w:r w:rsidRPr="00D70D52">
        <w:rPr>
          <w:rFonts w:ascii="Times New Roman" w:eastAsia="Calibri" w:hAnsi="Times New Roman" w:cs="Times New Roman"/>
          <w:sz w:val="28"/>
          <w:szCs w:val="28"/>
          <w:lang w:eastAsia="ru-RU"/>
        </w:rPr>
        <w:t xml:space="preserve"> действие градостроительных регламентов или для которых </w:t>
      </w:r>
      <w:hyperlink r:id="rId15" w:anchor="sub_3606" w:history="1">
        <w:r w:rsidRPr="00D70D52">
          <w:rPr>
            <w:rFonts w:ascii="Times New Roman" w:eastAsia="Calibri" w:hAnsi="Times New Roman" w:cs="Times New Roman"/>
            <w:color w:val="0000FF"/>
            <w:sz w:val="20"/>
            <w:szCs w:val="20"/>
            <w:u w:val="single"/>
            <w:lang w:eastAsia="ru-RU"/>
          </w:rPr>
          <w:t>не устанавливаются</w:t>
        </w:r>
      </w:hyperlink>
      <w:r w:rsidRPr="00D70D52">
        <w:rPr>
          <w:rFonts w:ascii="Times New Roman" w:eastAsia="Calibri" w:hAnsi="Times New Roman" w:cs="Times New Roman"/>
          <w:sz w:val="28"/>
          <w:szCs w:val="28"/>
          <w:lang w:eastAsia="ru-RU"/>
        </w:rPr>
        <w:t xml:space="preserve"> градостроительные регламенты, и в иных предусмотренных федеральными законами случаях.</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4. Разрешение на строительство выдается уполномоченным органом при Администрации городского округа Октябрьск. </w:t>
      </w:r>
      <w:bookmarkStart w:id="35" w:name="sub_5104"/>
      <w:bookmarkEnd w:id="35"/>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lastRenderedPageBreak/>
        <w:t xml:space="preserve">5. В целях строительства, реконструкции объекта капитального строительства застройщик направляет </w:t>
      </w:r>
      <w:hyperlink r:id="rId16" w:history="1">
        <w:r w:rsidRPr="00D70D52">
          <w:rPr>
            <w:rFonts w:ascii="Times New Roman" w:eastAsia="Calibri" w:hAnsi="Times New Roman" w:cs="Times New Roman"/>
            <w:color w:val="0000FF"/>
            <w:sz w:val="20"/>
            <w:szCs w:val="20"/>
            <w:u w:val="single"/>
            <w:lang w:eastAsia="ru-RU"/>
          </w:rPr>
          <w:t>заявление</w:t>
        </w:r>
      </w:hyperlink>
      <w:r w:rsidRPr="00D70D52">
        <w:rPr>
          <w:rFonts w:ascii="Times New Roman" w:eastAsia="Calibri" w:hAnsi="Times New Roman" w:cs="Times New Roman"/>
          <w:sz w:val="28"/>
          <w:szCs w:val="28"/>
          <w:lang w:eastAsia="ru-RU"/>
        </w:rPr>
        <w:t xml:space="preserve"> о выдаче разрешения на строительство в уполномоченный на выдачу разрешений на строительство орган при Администрации городского округа Октябрьск. Для принятия решения о выдаче разрешения на строительство необходимы следующие документы:</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 правоустанавливающие документы на земельный участок;</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36" w:name="sub_51071"/>
      <w:bookmarkEnd w:id="36"/>
      <w:r w:rsidRPr="00D70D52">
        <w:rPr>
          <w:rFonts w:ascii="Times New Roman" w:eastAsia="Calibri" w:hAnsi="Times New Roman" w:cs="Times New Roman"/>
          <w:sz w:val="28"/>
          <w:szCs w:val="28"/>
          <w:lang w:eastAsia="ru-RU"/>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w:t>
      </w:r>
    </w:p>
    <w:p w:rsidR="00D70D52" w:rsidRPr="00D70D52" w:rsidRDefault="00D70D52" w:rsidP="00D70D52">
      <w:pPr>
        <w:spacing w:after="0" w:line="360" w:lineRule="auto"/>
        <w:ind w:firstLine="540"/>
        <w:jc w:val="both"/>
        <w:rPr>
          <w:rFonts w:ascii="Times New Roman" w:eastAsia="Calibri" w:hAnsi="Times New Roman" w:cs="Times New Roman"/>
          <w:sz w:val="28"/>
          <w:szCs w:val="28"/>
          <w:lang w:eastAsia="ru-RU"/>
        </w:rPr>
      </w:pPr>
      <w:bookmarkStart w:id="37" w:name="sub_51072"/>
      <w:bookmarkEnd w:id="37"/>
      <w:r w:rsidRPr="00D70D52">
        <w:rPr>
          <w:rFonts w:ascii="Times New Roman" w:eastAsia="Calibri" w:hAnsi="Times New Roman" w:cs="Times New Roman"/>
          <w:sz w:val="28"/>
          <w:szCs w:val="28"/>
          <w:lang w:eastAsia="ru-RU"/>
        </w:rPr>
        <w:t>3) результаты инженерных изысканий и следующие</w:t>
      </w:r>
      <w:r w:rsidRPr="00D70D52">
        <w:rPr>
          <w:rFonts w:ascii="Times New Roman" w:eastAsia="Calibri" w:hAnsi="Times New Roman" w:cs="Times New Roman"/>
          <w:sz w:val="24"/>
          <w:szCs w:val="24"/>
          <w:lang w:eastAsia="ru-RU"/>
        </w:rPr>
        <w:t xml:space="preserve"> </w:t>
      </w:r>
      <w:r w:rsidRPr="00D70D52">
        <w:rPr>
          <w:rFonts w:ascii="Times New Roman" w:eastAsia="Calibri" w:hAnsi="Times New Roman" w:cs="Times New Roman"/>
          <w:sz w:val="28"/>
          <w:szCs w:val="28"/>
          <w:lang w:eastAsia="ru-RU"/>
        </w:rPr>
        <w:t>материалы, содержащиеся в проектной документации: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38" w:name="sub_51073"/>
      <w:bookmarkEnd w:id="38"/>
      <w:r w:rsidRPr="00D70D52">
        <w:rPr>
          <w:rFonts w:ascii="Times New Roman" w:eastAsia="Calibri" w:hAnsi="Times New Roman" w:cs="Times New Roman"/>
          <w:sz w:val="28"/>
          <w:szCs w:val="28"/>
          <w:lang w:eastAsia="ru-RU"/>
        </w:rPr>
        <w:t>а) пояснительная записка;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39" w:name="sub_510731"/>
      <w:bookmarkStart w:id="40" w:name="sub_510733"/>
      <w:bookmarkStart w:id="41" w:name="sub_510732"/>
      <w:bookmarkEnd w:id="39"/>
      <w:bookmarkEnd w:id="40"/>
      <w:bookmarkEnd w:id="41"/>
      <w:r w:rsidRPr="00D70D52">
        <w:rPr>
          <w:rFonts w:ascii="Times New Roman" w:eastAsia="Calibri" w:hAnsi="Times New Roman" w:cs="Times New Roman"/>
          <w:sz w:val="28"/>
          <w:szCs w:val="28"/>
          <w:lang w:eastAsia="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г) архитектурные решения;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42" w:name="sub_510734"/>
      <w:bookmarkEnd w:id="42"/>
      <w:r w:rsidRPr="00D70D52">
        <w:rPr>
          <w:rFonts w:ascii="Times New Roman" w:eastAsia="Calibri" w:hAnsi="Times New Roman" w:cs="Times New Roman"/>
          <w:sz w:val="28"/>
          <w:szCs w:val="28"/>
          <w:lang w:eastAsia="ru-RU"/>
        </w:rPr>
        <w:t>д)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43" w:name="sub_510735"/>
      <w:bookmarkEnd w:id="43"/>
      <w:r w:rsidRPr="00D70D52">
        <w:rPr>
          <w:rFonts w:ascii="Times New Roman" w:eastAsia="Calibri" w:hAnsi="Times New Roman" w:cs="Times New Roman"/>
          <w:sz w:val="28"/>
          <w:szCs w:val="28"/>
          <w:lang w:eastAsia="ru-RU"/>
        </w:rPr>
        <w:t>е) проект организации строительства объекта капитального строительства;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44" w:name="sub_510736"/>
      <w:bookmarkEnd w:id="44"/>
      <w:r w:rsidRPr="00D70D52">
        <w:rPr>
          <w:rFonts w:ascii="Times New Roman" w:eastAsia="Calibri" w:hAnsi="Times New Roman" w:cs="Times New Roman"/>
          <w:sz w:val="28"/>
          <w:szCs w:val="28"/>
          <w:lang w:eastAsia="ru-RU"/>
        </w:rPr>
        <w:t>ж) проект организации работ по сносу или демонтажу объектов капитального строительства, их частей;</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lastRenderedPageBreak/>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настоящего Кодекса;</w:t>
      </w:r>
      <w:proofErr w:type="gramEnd"/>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45" w:name="sub_510737"/>
      <w:bookmarkEnd w:id="45"/>
      <w:r w:rsidRPr="00D70D52">
        <w:rPr>
          <w:rFonts w:ascii="Times New Roman" w:eastAsia="Calibri" w:hAnsi="Times New Roman" w:cs="Times New Roman"/>
          <w:sz w:val="28"/>
          <w:szCs w:val="28"/>
          <w:lang w:eastAsia="ru-RU"/>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Градостроительным кодексом Российской Федерации), если такая проектная документация подлежит экспертизе в соответствии с Градостроительным кодексом Российской Федерации;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5) разрешение на отклонение от предельных параметров разрешенного строительства, </w:t>
      </w:r>
      <w:hyperlink r:id="rId17" w:anchor="sub_1014" w:history="1">
        <w:r w:rsidRPr="00D70D52">
          <w:rPr>
            <w:rFonts w:ascii="Times New Roman" w:eastAsia="Calibri" w:hAnsi="Times New Roman" w:cs="Times New Roman"/>
            <w:color w:val="0000FF"/>
            <w:sz w:val="20"/>
            <w:szCs w:val="20"/>
            <w:u w:val="single"/>
            <w:lang w:eastAsia="ru-RU"/>
          </w:rPr>
          <w:t>реконструкции</w:t>
        </w:r>
      </w:hyperlink>
      <w:r w:rsidRPr="00D70D52">
        <w:rPr>
          <w:rFonts w:ascii="Times New Roman" w:eastAsia="Calibri" w:hAnsi="Times New Roman" w:cs="Times New Roman"/>
          <w:sz w:val="28"/>
          <w:szCs w:val="28"/>
          <w:lang w:eastAsia="ru-RU"/>
        </w:rPr>
        <w:t xml:space="preserve"> (в случае, если застройщику было предоставлено такое разрешение;</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46" w:name="sub_51074"/>
      <w:bookmarkEnd w:id="46"/>
      <w:r w:rsidRPr="00D70D52">
        <w:rPr>
          <w:rFonts w:ascii="Times New Roman" w:eastAsia="Calibri" w:hAnsi="Times New Roman" w:cs="Times New Roman"/>
          <w:sz w:val="28"/>
          <w:szCs w:val="28"/>
          <w:lang w:eastAsia="ru-RU"/>
        </w:rPr>
        <w:t>6) согласие всех правообладателей объекта капитального строительства в случае реконструкции такого объекта, за исключением указанных в Градостроительном кодексе Российской Федерации случаев реконструкции многоквартирного дома;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47" w:name="sub_51075"/>
      <w:bookmarkEnd w:id="47"/>
      <w:proofErr w:type="gramStart"/>
      <w:r w:rsidRPr="00D70D52">
        <w:rPr>
          <w:rFonts w:ascii="Times New Roman" w:eastAsia="Calibri" w:hAnsi="Times New Roman" w:cs="Times New Roman"/>
          <w:sz w:val="28"/>
          <w:szCs w:val="28"/>
          <w:lang w:eastAsia="ru-RU"/>
        </w:rPr>
        <w:t>7)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D70D52">
        <w:rPr>
          <w:rFonts w:ascii="Times New Roman" w:eastAsia="Calibri" w:hAnsi="Times New Roman" w:cs="Times New Roman"/>
          <w:sz w:val="28"/>
          <w:szCs w:val="28"/>
          <w:lang w:eastAsia="ru-RU"/>
        </w:rPr>
        <w:t>Росатом</w:t>
      </w:r>
      <w:proofErr w:type="spellEnd"/>
      <w:r w:rsidRPr="00D70D52">
        <w:rPr>
          <w:rFonts w:ascii="Times New Roman" w:eastAsia="Calibri" w:hAnsi="Times New Roman" w:cs="Times New Roman"/>
          <w:sz w:val="28"/>
          <w:szCs w:val="28"/>
          <w:lang w:eastAsia="ru-RU"/>
        </w:rPr>
        <w:t>", Государственной корпорацией по космической деятельности "</w:t>
      </w:r>
      <w:proofErr w:type="spellStart"/>
      <w:r w:rsidRPr="00D70D52">
        <w:rPr>
          <w:rFonts w:ascii="Times New Roman" w:eastAsia="Calibri" w:hAnsi="Times New Roman" w:cs="Times New Roman"/>
          <w:sz w:val="28"/>
          <w:szCs w:val="28"/>
          <w:lang w:eastAsia="ru-RU"/>
        </w:rPr>
        <w:t>Роскосмос</w:t>
      </w:r>
      <w:proofErr w:type="spellEnd"/>
      <w:r w:rsidRPr="00D70D52">
        <w:rPr>
          <w:rFonts w:ascii="Times New Roman" w:eastAsia="Calibri" w:hAnsi="Times New Roman" w:cs="Times New Roman"/>
          <w:sz w:val="28"/>
          <w:szCs w:val="28"/>
          <w:lang w:eastAsia="ru-RU"/>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D70D52">
        <w:rPr>
          <w:rFonts w:ascii="Times New Roman" w:eastAsia="Calibri" w:hAnsi="Times New Roman" w:cs="Times New Roman"/>
          <w:sz w:val="28"/>
          <w:szCs w:val="28"/>
          <w:lang w:eastAsia="ru-RU"/>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D70D52">
        <w:rPr>
          <w:rFonts w:ascii="Times New Roman" w:eastAsia="Calibri" w:hAnsi="Times New Roman" w:cs="Times New Roman"/>
          <w:sz w:val="28"/>
          <w:szCs w:val="28"/>
          <w:lang w:eastAsia="ru-RU"/>
        </w:rPr>
        <w:t>определяющее</w:t>
      </w:r>
      <w:proofErr w:type="gramEnd"/>
      <w:r w:rsidRPr="00D70D52">
        <w:rPr>
          <w:rFonts w:ascii="Times New Roman" w:eastAsia="Calibri" w:hAnsi="Times New Roman" w:cs="Times New Roman"/>
          <w:sz w:val="28"/>
          <w:szCs w:val="28"/>
          <w:lang w:eastAsia="ru-RU"/>
        </w:rPr>
        <w:t xml:space="preserve"> в том числе условия и порядок возмещения </w:t>
      </w:r>
      <w:r w:rsidRPr="00D70D52">
        <w:rPr>
          <w:rFonts w:ascii="Times New Roman" w:eastAsia="Calibri" w:hAnsi="Times New Roman" w:cs="Times New Roman"/>
          <w:sz w:val="28"/>
          <w:szCs w:val="28"/>
          <w:lang w:eastAsia="ru-RU"/>
        </w:rPr>
        <w:lastRenderedPageBreak/>
        <w:t>ущерба, причиненного указанному объекту при осуществлении реконструкции;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8) решение общего собрания собственников помещений и </w:t>
      </w:r>
      <w:proofErr w:type="spellStart"/>
      <w:r w:rsidRPr="00D70D52">
        <w:rPr>
          <w:rFonts w:ascii="Times New Roman" w:eastAsia="Calibri" w:hAnsi="Times New Roman" w:cs="Times New Roman"/>
          <w:sz w:val="28"/>
          <w:szCs w:val="28"/>
          <w:lang w:eastAsia="ru-RU"/>
        </w:rPr>
        <w:t>машино</w:t>
      </w:r>
      <w:proofErr w:type="spellEnd"/>
      <w:r w:rsidRPr="00D70D52">
        <w:rPr>
          <w:rFonts w:ascii="Times New Roman" w:eastAsia="Calibri" w:hAnsi="Times New Roman" w:cs="Times New Roman"/>
          <w:sz w:val="28"/>
          <w:szCs w:val="28"/>
          <w:lang w:eastAsia="ru-RU"/>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D70D52">
        <w:rPr>
          <w:rFonts w:ascii="Times New Roman" w:eastAsia="Calibri" w:hAnsi="Times New Roman" w:cs="Times New Roman"/>
          <w:sz w:val="28"/>
          <w:szCs w:val="28"/>
          <w:lang w:eastAsia="ru-RU"/>
        </w:rPr>
        <w:t>машино</w:t>
      </w:r>
      <w:proofErr w:type="spellEnd"/>
      <w:r w:rsidRPr="00D70D52">
        <w:rPr>
          <w:rFonts w:ascii="Times New Roman" w:eastAsia="Calibri" w:hAnsi="Times New Roman" w:cs="Times New Roman"/>
          <w:sz w:val="28"/>
          <w:szCs w:val="28"/>
          <w:lang w:eastAsia="ru-RU"/>
        </w:rPr>
        <w:t>-мест в многоквартирном доме;</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9)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10)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t>11)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D70D52">
        <w:rPr>
          <w:rFonts w:ascii="Times New Roman" w:eastAsia="Calibri" w:hAnsi="Times New Roman" w:cs="Times New Roman"/>
          <w:sz w:val="28"/>
          <w:szCs w:val="28"/>
          <w:lang w:eastAsia="ru-RU"/>
        </w:rPr>
        <w:t xml:space="preserve"> или ранее установленная зона с особыми условиями использования территории подлежит изменению.</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48" w:name="sub_51076"/>
      <w:bookmarkEnd w:id="48"/>
      <w:r w:rsidRPr="00D70D52">
        <w:rPr>
          <w:rFonts w:ascii="Times New Roman" w:eastAsia="Calibri" w:hAnsi="Times New Roman" w:cs="Times New Roman"/>
          <w:sz w:val="28"/>
          <w:szCs w:val="28"/>
          <w:lang w:eastAsia="ru-RU"/>
        </w:rPr>
        <w:t xml:space="preserve">6. </w:t>
      </w:r>
      <w:bookmarkStart w:id="49" w:name="sub_333121180"/>
      <w:proofErr w:type="gramStart"/>
      <w:r w:rsidRPr="00D70D52">
        <w:rPr>
          <w:rFonts w:ascii="Times New Roman" w:eastAsia="Calibri" w:hAnsi="Times New Roman" w:cs="Times New Roman"/>
          <w:sz w:val="28"/>
          <w:szCs w:val="28"/>
          <w:lang w:eastAsia="ru-RU"/>
        </w:rPr>
        <w:t>Документы (их копии или сведения, содержащиеся в них), указанные в пунктах 1 - 5, 9 и 11 части 5 настоящей статьи, запрашиваются органами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w:t>
      </w:r>
      <w:proofErr w:type="gramEnd"/>
      <w:r w:rsidRPr="00D70D52">
        <w:rPr>
          <w:rFonts w:ascii="Times New Roman" w:eastAsia="Calibri" w:hAnsi="Times New Roman" w:cs="Times New Roman"/>
          <w:sz w:val="28"/>
          <w:szCs w:val="28"/>
          <w:lang w:eastAsia="ru-RU"/>
        </w:rPr>
        <w:t xml:space="preserve"> застройщик не представил указанные документы самостоятельно. По межведомственным </w:t>
      </w:r>
      <w:r w:rsidRPr="00D70D52">
        <w:rPr>
          <w:rFonts w:ascii="Times New Roman" w:eastAsia="Calibri" w:hAnsi="Times New Roman" w:cs="Times New Roman"/>
          <w:sz w:val="28"/>
          <w:szCs w:val="28"/>
          <w:lang w:eastAsia="ru-RU"/>
        </w:rPr>
        <w:lastRenderedPageBreak/>
        <w:t>запросам органов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bookmarkEnd w:id="49"/>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6.1. 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50" w:name="sub_5108"/>
      <w:bookmarkEnd w:id="50"/>
      <w:r w:rsidRPr="00D70D52">
        <w:rPr>
          <w:rFonts w:ascii="Times New Roman" w:eastAsia="Calibri" w:hAnsi="Times New Roman" w:cs="Times New Roman"/>
          <w:sz w:val="28"/>
          <w:szCs w:val="28"/>
          <w:lang w:eastAsia="ru-RU"/>
        </w:rPr>
        <w:t xml:space="preserve">7. </w:t>
      </w:r>
      <w:proofErr w:type="gramStart"/>
      <w:r w:rsidRPr="00D70D52">
        <w:rPr>
          <w:rFonts w:ascii="Times New Roman" w:eastAsia="Calibri" w:hAnsi="Times New Roman" w:cs="Times New Roman"/>
          <w:sz w:val="28"/>
          <w:szCs w:val="28"/>
          <w:lang w:eastAsia="ru-RU"/>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Администрацию городского округа Октябрьск Самарской области, в лице уполномоченного органа-Комитета по архитектуре, строительству и транспорту Администрации городского округа Октябрьск Самарской области (далее – Комитет), в том числе через многофункциональный центр, либо направляет в указанный орган посредством почтового отправления с уведомлением</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roofErr w:type="gramEnd"/>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 фамилия, имя, отчество (при наличии), место жительства застройщика, реквизиты документа, удостоверяющего личность (для физического лица);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lastRenderedPageBreak/>
        <w:t>3) кадастровый номер земельного участка (при его наличии), адрес или описание местоположения земельного участка;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4) сведения о праве застройщика на земельный участок, а также сведения о наличии прав иных лиц на земельный участок (при наличии таких лиц);</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8) почтовый адрес и (или) адрес электронной почты для связи с застройщиком;</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9) способ направления застройщику уведомлений, предусмотренных пунктом 2 части 7.6 и пунктом 3 части 7.7. настоящей статьи.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7.1.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7.2. К уведомлению о планируемом строительстве прилагаются: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lastRenderedPageBreak/>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7.4.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sidRPr="00D70D52">
        <w:rPr>
          <w:rFonts w:ascii="Times New Roman" w:eastAsia="Calibri" w:hAnsi="Times New Roman" w:cs="Times New Roman"/>
          <w:sz w:val="28"/>
          <w:szCs w:val="28"/>
          <w:lang w:eastAsia="ru-RU"/>
        </w:rPr>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sidRPr="00D70D52">
        <w:rPr>
          <w:rFonts w:ascii="Times New Roman" w:eastAsia="Calibri" w:hAnsi="Times New Roman" w:cs="Times New Roman"/>
          <w:sz w:val="28"/>
          <w:szCs w:val="28"/>
          <w:lang w:eastAsia="ru-RU"/>
        </w:rPr>
        <w:t xml:space="preserve"> которым установлены градостроительным регламентом в качестве требований к </w:t>
      </w:r>
      <w:proofErr w:type="gramStart"/>
      <w:r w:rsidRPr="00D70D52">
        <w:rPr>
          <w:rFonts w:ascii="Times New Roman" w:eastAsia="Calibri" w:hAnsi="Times New Roman" w:cs="Times New Roman"/>
          <w:sz w:val="28"/>
          <w:szCs w:val="28"/>
          <w:lang w:eastAsia="ru-RU"/>
        </w:rPr>
        <w:t>архитектурным решениям</w:t>
      </w:r>
      <w:proofErr w:type="gramEnd"/>
      <w:r w:rsidRPr="00D70D52">
        <w:rPr>
          <w:rFonts w:ascii="Times New Roman" w:eastAsia="Calibri" w:hAnsi="Times New Roman" w:cs="Times New Roman"/>
          <w:sz w:val="28"/>
          <w:szCs w:val="28"/>
          <w:lang w:eastAsia="ru-RU"/>
        </w:rPr>
        <w:t xml:space="preserve">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7.3. </w:t>
      </w:r>
      <w:proofErr w:type="gramStart"/>
      <w:r w:rsidRPr="00D70D52">
        <w:rPr>
          <w:rFonts w:ascii="Times New Roman" w:eastAsia="Calibri" w:hAnsi="Times New Roman" w:cs="Times New Roman"/>
          <w:sz w:val="28"/>
          <w:szCs w:val="28"/>
          <w:lang w:eastAsia="ru-RU"/>
        </w:rPr>
        <w:t>Документы (их копии или сведения, содержащиеся в них), указанные в пункте 1 части 7.2. настоящей статьи, запрашиваются  администрацией городского округа Октябрьск Самарской области, в лице уполномоченного органа-Комитета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w:t>
      </w:r>
      <w:proofErr w:type="gramEnd"/>
      <w:r w:rsidRPr="00D70D52">
        <w:rPr>
          <w:rFonts w:ascii="Times New Roman" w:eastAsia="Calibri" w:hAnsi="Times New Roman" w:cs="Times New Roman"/>
          <w:sz w:val="28"/>
          <w:szCs w:val="28"/>
          <w:lang w:eastAsia="ru-RU"/>
        </w:rPr>
        <w:t xml:space="preserve"> планируемом </w:t>
      </w:r>
      <w:proofErr w:type="gramStart"/>
      <w:r w:rsidRPr="00D70D52">
        <w:rPr>
          <w:rFonts w:ascii="Times New Roman" w:eastAsia="Calibri" w:hAnsi="Times New Roman" w:cs="Times New Roman"/>
          <w:sz w:val="28"/>
          <w:szCs w:val="28"/>
          <w:lang w:eastAsia="ru-RU"/>
        </w:rPr>
        <w:t>строительстве</w:t>
      </w:r>
      <w:proofErr w:type="gramEnd"/>
      <w:r w:rsidRPr="00D70D52">
        <w:rPr>
          <w:rFonts w:ascii="Times New Roman" w:eastAsia="Calibri" w:hAnsi="Times New Roman" w:cs="Times New Roman"/>
          <w:sz w:val="28"/>
          <w:szCs w:val="28"/>
          <w:lang w:eastAsia="ru-RU"/>
        </w:rPr>
        <w:t xml:space="preserve">, если застройщик не представил указанные документы самостоятельно. </w:t>
      </w:r>
      <w:proofErr w:type="gramStart"/>
      <w:r w:rsidRPr="00D70D52">
        <w:rPr>
          <w:rFonts w:ascii="Times New Roman" w:eastAsia="Calibri" w:hAnsi="Times New Roman" w:cs="Times New Roman"/>
          <w:sz w:val="28"/>
          <w:szCs w:val="28"/>
          <w:lang w:eastAsia="ru-RU"/>
        </w:rPr>
        <w:t xml:space="preserve">По межведомственным запросам администрация городского округа Октябрьск Самарской области, в лице уполномоченного органа - Комитета, документы (их копии или сведения, содержащиеся в них), указанные в пункте 1 части </w:t>
      </w:r>
      <w:r w:rsidRPr="00D70D52">
        <w:rPr>
          <w:rFonts w:ascii="Times New Roman" w:eastAsia="Calibri" w:hAnsi="Times New Roman" w:cs="Times New Roman"/>
          <w:sz w:val="28"/>
          <w:szCs w:val="28"/>
          <w:lang w:eastAsia="ru-RU"/>
        </w:rPr>
        <w:lastRenderedPageBreak/>
        <w:t>7.2.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w:t>
      </w:r>
      <w:proofErr w:type="gramEnd"/>
      <w:r w:rsidRPr="00D70D52">
        <w:rPr>
          <w:rFonts w:ascii="Times New Roman" w:eastAsia="Calibri" w:hAnsi="Times New Roman" w:cs="Times New Roman"/>
          <w:sz w:val="28"/>
          <w:szCs w:val="28"/>
          <w:lang w:eastAsia="ru-RU"/>
        </w:rPr>
        <w:t xml:space="preserve"> получения соответствующего межведомственного запроса.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7.4. </w:t>
      </w:r>
      <w:proofErr w:type="gramStart"/>
      <w:r w:rsidRPr="00D70D52">
        <w:rPr>
          <w:rFonts w:ascii="Times New Roman" w:eastAsia="Calibri" w:hAnsi="Times New Roman" w:cs="Times New Roman"/>
          <w:sz w:val="28"/>
          <w:szCs w:val="28"/>
          <w:lang w:eastAsia="ru-RU"/>
        </w:rPr>
        <w:t>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D70D52">
        <w:rPr>
          <w:rFonts w:ascii="Times New Roman" w:eastAsia="Calibri" w:hAnsi="Times New Roman" w:cs="Times New Roman"/>
          <w:sz w:val="28"/>
          <w:szCs w:val="28"/>
          <w:lang w:eastAsia="ru-RU"/>
        </w:rPr>
        <w:t xml:space="preserve">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7.5. </w:t>
      </w:r>
      <w:proofErr w:type="gramStart"/>
      <w:r w:rsidRPr="00D70D52">
        <w:rPr>
          <w:rFonts w:ascii="Times New Roman" w:eastAsia="Calibri" w:hAnsi="Times New Roman" w:cs="Times New Roman"/>
          <w:sz w:val="28"/>
          <w:szCs w:val="28"/>
          <w:lang w:eastAsia="ru-RU"/>
        </w:rPr>
        <w:t>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7.2. настоящей статьи, уполномоченный на выдачу разрешений на строительство орган -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w:t>
      </w:r>
      <w:proofErr w:type="gramEnd"/>
      <w:r w:rsidRPr="00D70D52">
        <w:rPr>
          <w:rFonts w:ascii="Times New Roman" w:eastAsia="Calibri" w:hAnsi="Times New Roman" w:cs="Times New Roman"/>
          <w:sz w:val="28"/>
          <w:szCs w:val="28"/>
          <w:lang w:eastAsia="ru-RU"/>
        </w:rPr>
        <w:t xml:space="preserve"> В этом случае уведомление о планируемом строительстве считается ненаправленным.</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7.6.  Администрация городского округа Октябрьск Самарской области в лице уполномоченного органа - Комитета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w:t>
      </w:r>
      <w:r w:rsidRPr="00D70D52">
        <w:rPr>
          <w:rFonts w:ascii="Times New Roman" w:eastAsia="Calibri" w:hAnsi="Times New Roman" w:cs="Times New Roman"/>
          <w:sz w:val="28"/>
          <w:szCs w:val="28"/>
          <w:lang w:eastAsia="ru-RU"/>
        </w:rPr>
        <w:lastRenderedPageBreak/>
        <w:t>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w:t>
      </w:r>
      <w:proofErr w:type="gramEnd"/>
      <w:r w:rsidRPr="00D70D52">
        <w:rPr>
          <w:rFonts w:ascii="Times New Roman" w:eastAsia="Calibri" w:hAnsi="Times New Roman" w:cs="Times New Roman"/>
          <w:sz w:val="28"/>
          <w:szCs w:val="28"/>
          <w:lang w:eastAsia="ru-RU"/>
        </w:rPr>
        <w:t xml:space="preserve">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D70D52">
        <w:rPr>
          <w:rFonts w:ascii="Times New Roman" w:eastAsia="Calibri" w:hAnsi="Times New Roman" w:cs="Times New Roman"/>
          <w:sz w:val="28"/>
          <w:szCs w:val="28"/>
          <w:lang w:eastAsia="ru-RU"/>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t>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D70D52">
        <w:rPr>
          <w:rFonts w:ascii="Times New Roman" w:eastAsia="Calibri" w:hAnsi="Times New Roman" w:cs="Times New Roman"/>
          <w:sz w:val="28"/>
          <w:szCs w:val="28"/>
          <w:lang w:eastAsia="ru-RU"/>
        </w:rPr>
        <w:t xml:space="preserve"> или садового дома на земельном участке утверждаются федеральным органом исполнительной власти, осуществляющим функции по выработке и </w:t>
      </w:r>
      <w:r w:rsidRPr="00D70D52">
        <w:rPr>
          <w:rFonts w:ascii="Times New Roman" w:eastAsia="Calibri" w:hAnsi="Times New Roman" w:cs="Times New Roman"/>
          <w:sz w:val="28"/>
          <w:szCs w:val="28"/>
          <w:lang w:eastAsia="ru-RU"/>
        </w:rPr>
        <w:lastRenderedPageBreak/>
        <w:t>реализации государственной политики и нормативно-правовому регулированию в сфере строительства, архитектуры, градостроительства.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7.7. </w:t>
      </w:r>
      <w:proofErr w:type="gramStart"/>
      <w:r w:rsidRPr="00D70D52">
        <w:rPr>
          <w:rFonts w:ascii="Times New Roman" w:eastAsia="Calibri" w:hAnsi="Times New Roman" w:cs="Times New Roman"/>
          <w:sz w:val="28"/>
          <w:szCs w:val="28"/>
          <w:lang w:eastAsia="ru-RU"/>
        </w:rPr>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администрация городского округа Октябрьск Самарской области, в лице уполномоченного органа</w:t>
      </w:r>
      <w:proofErr w:type="gramEnd"/>
      <w:r w:rsidRPr="00D70D52">
        <w:rPr>
          <w:rFonts w:ascii="Times New Roman" w:eastAsia="Calibri" w:hAnsi="Times New Roman" w:cs="Times New Roman"/>
          <w:sz w:val="28"/>
          <w:szCs w:val="28"/>
          <w:lang w:eastAsia="ru-RU"/>
        </w:rPr>
        <w:t xml:space="preserve"> - Комитета: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t>1) в срок не более чем три рабочих дня со дня поступления этого уведомления при отсутствии оснований для его возврата, предусмотренных частью 7.5.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w:t>
      </w:r>
      <w:proofErr w:type="gramEnd"/>
      <w:r w:rsidRPr="00D70D52">
        <w:rPr>
          <w:rFonts w:ascii="Times New Roman" w:eastAsia="Calibri" w:hAnsi="Times New Roman" w:cs="Times New Roman"/>
          <w:sz w:val="28"/>
          <w:szCs w:val="28"/>
          <w:lang w:eastAsia="ru-RU"/>
        </w:rPr>
        <w:t xml:space="preserve"> дома в орган исполнительной власти субъекта Российской Федерации, уполномоченный в области охраны объектов культурного наследия;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w:t>
      </w:r>
      <w:proofErr w:type="gramEnd"/>
      <w:r w:rsidRPr="00D70D52">
        <w:rPr>
          <w:rFonts w:ascii="Times New Roman" w:eastAsia="Calibri" w:hAnsi="Times New Roman" w:cs="Times New Roman"/>
          <w:sz w:val="28"/>
          <w:szCs w:val="28"/>
          <w:lang w:eastAsia="ru-RU"/>
        </w:rPr>
        <w:t xml:space="preserve">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lastRenderedPageBreak/>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7.6.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r w:rsidRPr="00D70D52">
        <w:rPr>
          <w:rFonts w:ascii="Times New Roman" w:eastAsia="Calibri" w:hAnsi="Times New Roman" w:cs="Times New Roman"/>
          <w:sz w:val="28"/>
          <w:szCs w:val="28"/>
          <w:lang w:eastAsia="ru-RU"/>
        </w:rPr>
        <w:t xml:space="preserve">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7.8. </w:t>
      </w:r>
      <w:proofErr w:type="gramStart"/>
      <w:r w:rsidRPr="00D70D52">
        <w:rPr>
          <w:rFonts w:ascii="Times New Roman" w:eastAsia="Calibri" w:hAnsi="Times New Roman" w:cs="Times New Roman"/>
          <w:sz w:val="28"/>
          <w:szCs w:val="28"/>
          <w:lang w:eastAsia="ru-RU"/>
        </w:rPr>
        <w:t>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7.2. настоящей статьи описания внешнего облика объекта индивидуального жилищного</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архитектурным решениям</w:t>
      </w:r>
      <w:proofErr w:type="gramEnd"/>
      <w:r w:rsidRPr="00D70D52">
        <w:rPr>
          <w:rFonts w:ascii="Times New Roman" w:eastAsia="Calibri" w:hAnsi="Times New Roman" w:cs="Times New Roman"/>
          <w:sz w:val="28"/>
          <w:szCs w:val="28"/>
          <w:lang w:eastAsia="ru-RU"/>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Start"/>
      <w:r w:rsidRPr="00D70D52">
        <w:rPr>
          <w:rFonts w:ascii="Times New Roman" w:eastAsia="Calibri" w:hAnsi="Times New Roman" w:cs="Times New Roman"/>
          <w:sz w:val="28"/>
          <w:szCs w:val="28"/>
          <w:lang w:eastAsia="ru-RU"/>
        </w:rPr>
        <w:t xml:space="preserve">В случае </w:t>
      </w:r>
      <w:proofErr w:type="spellStart"/>
      <w:r w:rsidRPr="00D70D52">
        <w:rPr>
          <w:rFonts w:ascii="Times New Roman" w:eastAsia="Calibri" w:hAnsi="Times New Roman" w:cs="Times New Roman"/>
          <w:sz w:val="28"/>
          <w:szCs w:val="28"/>
          <w:lang w:eastAsia="ru-RU"/>
        </w:rPr>
        <w:t>ненаправления</w:t>
      </w:r>
      <w:proofErr w:type="spellEnd"/>
      <w:r w:rsidRPr="00D70D52">
        <w:rPr>
          <w:rFonts w:ascii="Times New Roman" w:eastAsia="Calibri" w:hAnsi="Times New Roman" w:cs="Times New Roman"/>
          <w:sz w:val="28"/>
          <w:szCs w:val="28"/>
          <w:lang w:eastAsia="ru-RU"/>
        </w:rPr>
        <w:t xml:space="preserve"> в указанный срок уведомления о несоответствии указанного описания </w:t>
      </w:r>
      <w:r w:rsidRPr="00D70D52">
        <w:rPr>
          <w:rFonts w:ascii="Times New Roman" w:eastAsia="Calibri" w:hAnsi="Times New Roman" w:cs="Times New Roman"/>
          <w:sz w:val="28"/>
          <w:szCs w:val="28"/>
          <w:lang w:eastAsia="ru-RU"/>
        </w:rPr>
        <w:lastRenderedPageBreak/>
        <w:t>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roofErr w:type="gramEnd"/>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7.9.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w:t>
      </w:r>
      <w:proofErr w:type="gramEnd"/>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2) размещение </w:t>
      </w:r>
      <w:proofErr w:type="gramStart"/>
      <w:r w:rsidRPr="00D70D52">
        <w:rPr>
          <w:rFonts w:ascii="Times New Roman" w:eastAsia="Calibri" w:hAnsi="Times New Roman" w:cs="Times New Roman"/>
          <w:sz w:val="28"/>
          <w:szCs w:val="28"/>
          <w:lang w:eastAsia="ru-RU"/>
        </w:rPr>
        <w:t>указанных</w:t>
      </w:r>
      <w:proofErr w:type="gramEnd"/>
      <w:r w:rsidRPr="00D70D52">
        <w:rPr>
          <w:rFonts w:ascii="Times New Roman" w:eastAsia="Calibri" w:hAnsi="Times New Roman" w:cs="Times New Roman"/>
          <w:sz w:val="28"/>
          <w:szCs w:val="28"/>
          <w:lang w:eastAsia="ru-RU"/>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lastRenderedPageBreak/>
        <w:t>4) в срок, указанный в части 7.8.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w:t>
      </w:r>
      <w:proofErr w:type="gramEnd"/>
      <w:r w:rsidRPr="00D70D52">
        <w:rPr>
          <w:rFonts w:ascii="Times New Roman" w:eastAsia="Calibri" w:hAnsi="Times New Roman" w:cs="Times New Roman"/>
          <w:sz w:val="28"/>
          <w:szCs w:val="28"/>
          <w:lang w:eastAsia="ru-RU"/>
        </w:rPr>
        <w:t xml:space="preserve"> исторического поселения федерального или регионального значения.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7.10. </w:t>
      </w:r>
      <w:proofErr w:type="gramStart"/>
      <w:r w:rsidRPr="00D70D52">
        <w:rPr>
          <w:rFonts w:ascii="Times New Roman" w:eastAsia="Calibri" w:hAnsi="Times New Roman" w:cs="Times New Roman"/>
          <w:sz w:val="28"/>
          <w:szCs w:val="28"/>
          <w:lang w:eastAsia="ru-RU"/>
        </w:rPr>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РФ,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w:t>
      </w:r>
      <w:proofErr w:type="gramEnd"/>
      <w:r w:rsidRPr="00D70D52">
        <w:rPr>
          <w:rFonts w:ascii="Times New Roman" w:eastAsia="Calibri" w:hAnsi="Times New Roman" w:cs="Times New Roman"/>
          <w:sz w:val="28"/>
          <w:szCs w:val="28"/>
          <w:lang w:eastAsia="ru-RU"/>
        </w:rPr>
        <w:t xml:space="preserve"> - </w:t>
      </w:r>
      <w:proofErr w:type="gramStart"/>
      <w:r w:rsidRPr="00D70D52">
        <w:rPr>
          <w:rFonts w:ascii="Times New Roman" w:eastAsia="Calibri" w:hAnsi="Times New Roman" w:cs="Times New Roman"/>
          <w:sz w:val="28"/>
          <w:szCs w:val="28"/>
          <w:lang w:eastAsia="ru-RU"/>
        </w:rPr>
        <w:t>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 xml:space="preserve">В случае направления застройщику такого уведомления по основанию, </w:t>
      </w:r>
      <w:r w:rsidRPr="00D70D52">
        <w:rPr>
          <w:rFonts w:ascii="Times New Roman" w:eastAsia="Calibri" w:hAnsi="Times New Roman" w:cs="Times New Roman"/>
          <w:sz w:val="28"/>
          <w:szCs w:val="28"/>
          <w:lang w:eastAsia="ru-RU"/>
        </w:rPr>
        <w:lastRenderedPageBreak/>
        <w:t>предусмотренному пунктом 4 части 7.9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w:t>
      </w:r>
      <w:proofErr w:type="gramEnd"/>
      <w:r w:rsidRPr="00D70D52">
        <w:rPr>
          <w:rFonts w:ascii="Times New Roman" w:eastAsia="Calibri" w:hAnsi="Times New Roman" w:cs="Times New Roman"/>
          <w:sz w:val="28"/>
          <w:szCs w:val="28"/>
          <w:lang w:eastAsia="ru-RU"/>
        </w:rPr>
        <w:t xml:space="preserve"> регионального значения.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7.11. </w:t>
      </w:r>
      <w:proofErr w:type="gramStart"/>
      <w:r w:rsidRPr="00D70D52">
        <w:rPr>
          <w:rFonts w:ascii="Times New Roman" w:eastAsia="Calibri" w:hAnsi="Times New Roman" w:cs="Times New Roman"/>
          <w:sz w:val="28"/>
          <w:szCs w:val="28"/>
          <w:lang w:eastAsia="ru-RU"/>
        </w:rPr>
        <w:t>Администрация городского округа Октябрьск Самарской области, в лице уполномоченного органа – Комитета в сроки, указанные в части 7.6. или пункте 3 части 7.7.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w:t>
      </w:r>
      <w:proofErr w:type="gramEnd"/>
      <w:r w:rsidRPr="00D70D52">
        <w:rPr>
          <w:rFonts w:ascii="Times New Roman" w:eastAsia="Calibri" w:hAnsi="Times New Roman" w:cs="Times New Roman"/>
          <w:sz w:val="28"/>
          <w:szCs w:val="28"/>
          <w:lang w:eastAsia="ru-RU"/>
        </w:rPr>
        <w:t xml:space="preserve">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7.9. настоящей статьи;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7.9. настоящей статьи;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7.9. настоящей статьи.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7.12. </w:t>
      </w:r>
      <w:proofErr w:type="gramStart"/>
      <w:r w:rsidRPr="00D70D52">
        <w:rPr>
          <w:rFonts w:ascii="Times New Roman" w:eastAsia="Calibri" w:hAnsi="Times New Roman" w:cs="Times New Roman"/>
          <w:sz w:val="28"/>
          <w:szCs w:val="28"/>
          <w:lang w:eastAsia="ru-RU"/>
        </w:rPr>
        <w:t xml:space="preserve">Получение застройщиком уведомления о соответствии указанных в уведомлении о планируемом строительстве параметров объекта </w:t>
      </w:r>
      <w:r w:rsidRPr="00D70D52">
        <w:rPr>
          <w:rFonts w:ascii="Times New Roman" w:eastAsia="Calibri" w:hAnsi="Times New Roman" w:cs="Times New Roman"/>
          <w:sz w:val="28"/>
          <w:szCs w:val="28"/>
          <w:lang w:eastAsia="ru-RU"/>
        </w:rPr>
        <w:lastRenderedPageBreak/>
        <w:t>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 направление указанными органами</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в срок, предусмотренный частью 7.6 или пунктом 3 части 7.7.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w:t>
      </w:r>
      <w:proofErr w:type="gramEnd"/>
      <w:r w:rsidRPr="00D70D52">
        <w:rPr>
          <w:rFonts w:ascii="Times New Roman" w:eastAsia="Calibri" w:hAnsi="Times New Roman" w:cs="Times New Roman"/>
          <w:sz w:val="28"/>
          <w:szCs w:val="28"/>
          <w:lang w:eastAsia="ru-RU"/>
        </w:rPr>
        <w:t xml:space="preserve">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7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18.1 настоящей статьи. При этом направление нового уведомления о планируемом строительстве не требуется.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7.13. </w:t>
      </w:r>
      <w:proofErr w:type="gramStart"/>
      <w:r w:rsidRPr="00D70D52">
        <w:rPr>
          <w:rFonts w:ascii="Times New Roman" w:eastAsia="Calibri" w:hAnsi="Times New Roman" w:cs="Times New Roman"/>
          <w:sz w:val="28"/>
          <w:szCs w:val="28"/>
          <w:lang w:eastAsia="ru-RU"/>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w:t>
      </w:r>
      <w:proofErr w:type="gramEnd"/>
      <w:r w:rsidRPr="00D70D52">
        <w:rPr>
          <w:rFonts w:ascii="Times New Roman" w:eastAsia="Calibri" w:hAnsi="Times New Roman" w:cs="Times New Roman"/>
          <w:sz w:val="28"/>
          <w:szCs w:val="28"/>
          <w:lang w:eastAsia="ru-RU"/>
        </w:rPr>
        <w:t xml:space="preserve"> Рассмотрение указанного уведомления осуществляется в соответствии с частями 7.3 – 7.12 настоящей статьи. Форма указанного уведомления утверждается федеральным органом исполнительной власти, </w:t>
      </w:r>
      <w:r w:rsidRPr="00D70D52">
        <w:rPr>
          <w:rFonts w:ascii="Times New Roman" w:eastAsia="Calibri" w:hAnsi="Times New Roman" w:cs="Times New Roman"/>
          <w:sz w:val="28"/>
          <w:szCs w:val="28"/>
          <w:lang w:eastAsia="ru-RU"/>
        </w:rPr>
        <w:lastRenderedPageBreak/>
        <w:t>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7.14. </w:t>
      </w:r>
      <w:proofErr w:type="gramStart"/>
      <w:r w:rsidRPr="00D70D52">
        <w:rPr>
          <w:rFonts w:ascii="Times New Roman" w:eastAsia="Calibri" w:hAnsi="Times New Roman" w:cs="Times New Roman"/>
          <w:sz w:val="28"/>
          <w:szCs w:val="28"/>
          <w:lang w:eastAsia="ru-RU"/>
        </w:rPr>
        <w:t>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Администрации городского округа Октябрьск Самарской области, в лице уполномоченного органа – Комитета, либо не направления указанными органами в срок, предусмотренный частью 7.6 или пунктом</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3 части 7.7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либо</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 xml:space="preserve">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казны муниципального образования при </w:t>
      </w:r>
      <w:r w:rsidRPr="00D70D52">
        <w:rPr>
          <w:rFonts w:ascii="Times New Roman" w:eastAsia="Calibri" w:hAnsi="Times New Roman" w:cs="Times New Roman"/>
          <w:sz w:val="28"/>
          <w:szCs w:val="28"/>
          <w:lang w:eastAsia="ru-RU"/>
        </w:rPr>
        <w:lastRenderedPageBreak/>
        <w:t>условии, что судом будет установлена вина должностного лица  администрации городского округа Октябрьск Самарской области, в</w:t>
      </w:r>
      <w:proofErr w:type="gramEnd"/>
      <w:r w:rsidRPr="00D70D52">
        <w:rPr>
          <w:rFonts w:ascii="Times New Roman" w:eastAsia="Calibri" w:hAnsi="Times New Roman" w:cs="Times New Roman"/>
          <w:sz w:val="28"/>
          <w:szCs w:val="28"/>
          <w:lang w:eastAsia="ru-RU"/>
        </w:rPr>
        <w:t xml:space="preserve"> </w:t>
      </w:r>
      <w:proofErr w:type="gramStart"/>
      <w:r w:rsidRPr="00D70D52">
        <w:rPr>
          <w:rFonts w:ascii="Times New Roman" w:eastAsia="Calibri" w:hAnsi="Times New Roman" w:cs="Times New Roman"/>
          <w:sz w:val="28"/>
          <w:szCs w:val="28"/>
          <w:lang w:eastAsia="ru-RU"/>
        </w:rPr>
        <w:t>лице уполномоченного органа -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7.6 или пунктом 3 части 7.7 настоящей статьи, уведомления о несоответствии указанных</w:t>
      </w:r>
      <w:proofErr w:type="gramEnd"/>
      <w:r w:rsidRPr="00D70D52">
        <w:rPr>
          <w:rFonts w:ascii="Times New Roman" w:eastAsia="Calibri" w:hAnsi="Times New Roman" w:cs="Times New Roman"/>
          <w:sz w:val="28"/>
          <w:szCs w:val="28"/>
          <w:lang w:eastAsia="ru-RU"/>
        </w:rPr>
        <w:t xml:space="preserve">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8. Не допускается требовать иные документы для получения разрешения на строительство, за исключением указанных в </w:t>
      </w:r>
      <w:hyperlink r:id="rId18" w:anchor="sub_5107" w:history="1">
        <w:r w:rsidRPr="00D70D52">
          <w:rPr>
            <w:rFonts w:ascii="Times New Roman" w:eastAsia="Calibri" w:hAnsi="Times New Roman" w:cs="Times New Roman"/>
            <w:color w:val="0000FF"/>
            <w:sz w:val="20"/>
            <w:szCs w:val="20"/>
            <w:u w:val="single"/>
            <w:lang w:eastAsia="ru-RU"/>
          </w:rPr>
          <w:t xml:space="preserve"> частях  5</w:t>
        </w:r>
      </w:hyperlink>
      <w:r w:rsidRPr="00D70D52">
        <w:rPr>
          <w:rFonts w:ascii="Times New Roman" w:eastAsia="Calibri" w:hAnsi="Times New Roman" w:cs="Times New Roman"/>
          <w:sz w:val="28"/>
          <w:szCs w:val="28"/>
          <w:lang w:eastAsia="ru-RU"/>
        </w:rPr>
        <w:t xml:space="preserve"> и 7 настоящей статьи документов. Документы, предусмотренные частями 5 и 7 настоящей статьи, могут быть направлены в электронной форме.</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9. Уполномоченный орган </w:t>
      </w:r>
      <w:proofErr w:type="gramStart"/>
      <w:r w:rsidRPr="00D70D52">
        <w:rPr>
          <w:rFonts w:ascii="Times New Roman" w:eastAsia="Calibri" w:hAnsi="Times New Roman" w:cs="Times New Roman"/>
          <w:sz w:val="28"/>
          <w:szCs w:val="28"/>
          <w:lang w:eastAsia="ru-RU"/>
        </w:rPr>
        <w:t>на выдачу разрешений на строительство при Администрации городского округа Октябрьск Самарской области в течение пяти рабочих дней со дня</w:t>
      </w:r>
      <w:proofErr w:type="gramEnd"/>
      <w:r w:rsidRPr="00D70D52">
        <w:rPr>
          <w:rFonts w:ascii="Times New Roman" w:eastAsia="Calibri" w:hAnsi="Times New Roman" w:cs="Times New Roman"/>
          <w:sz w:val="28"/>
          <w:szCs w:val="28"/>
          <w:lang w:eastAsia="ru-RU"/>
        </w:rPr>
        <w:t xml:space="preserve"> получения заявления о выдаче разрешения на строительство:</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51" w:name="sub_51011"/>
      <w:bookmarkEnd w:id="51"/>
      <w:r w:rsidRPr="00D70D52">
        <w:rPr>
          <w:rFonts w:ascii="Times New Roman" w:eastAsia="Calibri" w:hAnsi="Times New Roman" w:cs="Times New Roman"/>
          <w:sz w:val="28"/>
          <w:szCs w:val="28"/>
          <w:lang w:eastAsia="ru-RU"/>
        </w:rPr>
        <w:t>1) проводит проверку наличия документов, необходимых для принятия решения о выдаче разрешения на строительство;</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w:t>
      </w:r>
      <w:proofErr w:type="gramEnd"/>
      <w:r w:rsidRPr="00D70D52">
        <w:rPr>
          <w:rFonts w:ascii="Times New Roman" w:eastAsia="Calibri" w:hAnsi="Times New Roman" w:cs="Times New Roman"/>
          <w:sz w:val="28"/>
          <w:szCs w:val="28"/>
          <w:lang w:eastAsia="ru-RU"/>
        </w:rPr>
        <w:t xml:space="preserve"> допустимости размещения объекта </w:t>
      </w:r>
      <w:r w:rsidRPr="00D70D52">
        <w:rPr>
          <w:rFonts w:ascii="Times New Roman" w:eastAsia="Calibri" w:hAnsi="Times New Roman" w:cs="Times New Roman"/>
          <w:sz w:val="28"/>
          <w:szCs w:val="28"/>
          <w:lang w:eastAsia="ru-RU"/>
        </w:rPr>
        <w:lastRenderedPageBreak/>
        <w:t xml:space="preserve">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roofErr w:type="gramStart"/>
      <w:r w:rsidRPr="00D70D52">
        <w:rPr>
          <w:rFonts w:ascii="Times New Roman" w:eastAsia="Calibri" w:hAnsi="Times New Roman" w:cs="Times New Roman"/>
          <w:sz w:val="28"/>
          <w:szCs w:val="28"/>
          <w:lang w:eastAsia="ru-RU"/>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bookmarkStart w:id="52" w:name="sub_510112"/>
      <w:bookmarkEnd w:id="52"/>
      <w:r w:rsidRPr="00D70D52">
        <w:rPr>
          <w:rFonts w:ascii="Times New Roman" w:eastAsia="Calibri" w:hAnsi="Times New Roman" w:cs="Times New Roman"/>
          <w:sz w:val="28"/>
          <w:szCs w:val="28"/>
          <w:lang w:eastAsia="ru-RU"/>
        </w:rPr>
        <w:t xml:space="preserve"> выдает </w:t>
      </w:r>
      <w:hyperlink r:id="rId19" w:history="1">
        <w:r w:rsidRPr="00D70D52">
          <w:rPr>
            <w:rFonts w:ascii="Times New Roman" w:eastAsia="Calibri" w:hAnsi="Times New Roman" w:cs="Times New Roman"/>
            <w:color w:val="0000FF"/>
            <w:sz w:val="20"/>
            <w:szCs w:val="20"/>
            <w:u w:val="single"/>
            <w:lang w:eastAsia="ru-RU"/>
          </w:rPr>
          <w:t>разрешение</w:t>
        </w:r>
      </w:hyperlink>
      <w:r w:rsidRPr="00D70D52">
        <w:rPr>
          <w:rFonts w:ascii="Times New Roman" w:eastAsia="Calibri" w:hAnsi="Times New Roman" w:cs="Times New Roman"/>
          <w:sz w:val="28"/>
          <w:szCs w:val="28"/>
          <w:lang w:eastAsia="ru-RU"/>
        </w:rPr>
        <w:t xml:space="preserve"> на строительство или отказывает в выдаче такого разрешения с указанием причин отказа.</w:t>
      </w:r>
      <w:proofErr w:type="gramEnd"/>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53" w:name="sub_510113"/>
      <w:bookmarkEnd w:id="53"/>
      <w:r w:rsidRPr="00D70D52">
        <w:rPr>
          <w:rFonts w:ascii="Times New Roman" w:eastAsia="Calibri" w:hAnsi="Times New Roman" w:cs="Times New Roman"/>
          <w:sz w:val="28"/>
          <w:szCs w:val="28"/>
          <w:lang w:eastAsia="ru-RU"/>
        </w:rPr>
        <w:t>10. Уполномоченный орган на выдачу разрешений на строительство при Администрации городского округа Октябрьск по заявлению застройщика может выдать разрешение на отдельные этапы строительства, реконструкции.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54" w:name="sub_51012"/>
      <w:bookmarkEnd w:id="54"/>
      <w:r w:rsidRPr="00D70D52">
        <w:rPr>
          <w:rFonts w:ascii="Times New Roman" w:eastAsia="Calibri" w:hAnsi="Times New Roman" w:cs="Times New Roman"/>
          <w:sz w:val="28"/>
          <w:szCs w:val="28"/>
          <w:lang w:eastAsia="ru-RU"/>
        </w:rPr>
        <w:t xml:space="preserve">11. </w:t>
      </w:r>
      <w:proofErr w:type="gramStart"/>
      <w:r w:rsidRPr="00D70D52">
        <w:rPr>
          <w:rFonts w:ascii="Times New Roman" w:eastAsia="Calibri" w:hAnsi="Times New Roman" w:cs="Times New Roman"/>
          <w:sz w:val="28"/>
          <w:szCs w:val="28"/>
          <w:lang w:eastAsia="ru-RU"/>
        </w:rPr>
        <w:t xml:space="preserve">Уполномоченный орган на выдачу разрешений на строительство при Администрации городского округа Октябрьск отказывает в выдаче разрешения на строительство при отсутствии документов, предусмотренных частями 5 и 7 настоящей статьи, или несоответствии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 </w:t>
      </w:r>
      <w:proofErr w:type="gramEnd"/>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55" w:name="sub_51013"/>
      <w:bookmarkEnd w:id="55"/>
      <w:r w:rsidRPr="00D70D52">
        <w:rPr>
          <w:rFonts w:ascii="Times New Roman" w:eastAsia="Calibri" w:hAnsi="Times New Roman" w:cs="Times New Roman"/>
          <w:sz w:val="28"/>
          <w:szCs w:val="28"/>
          <w:lang w:eastAsia="ru-RU"/>
        </w:rPr>
        <w:t>12. Отказ в выдаче разрешения на строительство может быть оспорен застройщиком в судебном порядке.</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56" w:name="sub_51014"/>
      <w:bookmarkEnd w:id="56"/>
      <w:r w:rsidRPr="00D70D52">
        <w:rPr>
          <w:rFonts w:ascii="Times New Roman" w:eastAsia="Calibri" w:hAnsi="Times New Roman" w:cs="Times New Roman"/>
          <w:sz w:val="28"/>
          <w:szCs w:val="28"/>
          <w:lang w:eastAsia="ru-RU"/>
        </w:rPr>
        <w:t xml:space="preserve">13. Выдача разрешения на строительство осуществляется уполномоченным органом на выдачу разрешения на строительство при Администрации городского округа Октябрьск без взимания платы. </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57" w:name="sub_51015"/>
      <w:bookmarkStart w:id="58" w:name="sub_5101741"/>
      <w:bookmarkEnd w:id="57"/>
      <w:bookmarkEnd w:id="58"/>
      <w:r w:rsidRPr="00D70D52">
        <w:rPr>
          <w:rFonts w:ascii="Times New Roman" w:eastAsia="Calibri" w:hAnsi="Times New Roman" w:cs="Times New Roman"/>
          <w:sz w:val="28"/>
          <w:szCs w:val="28"/>
          <w:lang w:eastAsia="ru-RU"/>
        </w:rPr>
        <w:t xml:space="preserve">14. </w:t>
      </w:r>
      <w:proofErr w:type="gramStart"/>
      <w:r w:rsidRPr="00D70D52">
        <w:rPr>
          <w:rFonts w:ascii="Times New Roman" w:eastAsia="Calibri" w:hAnsi="Times New Roman" w:cs="Times New Roman"/>
          <w:sz w:val="28"/>
          <w:szCs w:val="28"/>
          <w:lang w:eastAsia="ru-RU"/>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при Администрации городского округа Октябрьск,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w:t>
      </w:r>
      <w:proofErr w:type="gramEnd"/>
      <w:r w:rsidRPr="00D70D52">
        <w:rPr>
          <w:rFonts w:ascii="Times New Roman" w:eastAsia="Calibri" w:hAnsi="Times New Roman" w:cs="Times New Roman"/>
          <w:sz w:val="28"/>
          <w:szCs w:val="28"/>
          <w:lang w:eastAsia="ru-RU"/>
        </w:rPr>
        <w:t xml:space="preserve"> планировочной организации земельного участка с </w:t>
      </w:r>
      <w:r w:rsidRPr="00D70D52">
        <w:rPr>
          <w:rFonts w:ascii="Times New Roman" w:eastAsia="Calibri" w:hAnsi="Times New Roman" w:cs="Times New Roman"/>
          <w:sz w:val="28"/>
          <w:szCs w:val="28"/>
          <w:lang w:eastAsia="ru-RU"/>
        </w:rPr>
        <w:lastRenderedPageBreak/>
        <w:t>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59" w:name="sub_51018"/>
      <w:bookmarkEnd w:id="59"/>
      <w:r w:rsidRPr="00D70D52">
        <w:rPr>
          <w:rFonts w:ascii="Times New Roman" w:eastAsia="Calibri" w:hAnsi="Times New Roman" w:cs="Times New Roman"/>
          <w:sz w:val="28"/>
          <w:szCs w:val="28"/>
          <w:lang w:eastAsia="ru-RU"/>
        </w:rPr>
        <w:t xml:space="preserve">15. </w:t>
      </w:r>
      <w:hyperlink r:id="rId20" w:history="1">
        <w:r w:rsidRPr="00D70D52">
          <w:rPr>
            <w:rFonts w:ascii="Times New Roman" w:eastAsia="Calibri" w:hAnsi="Times New Roman" w:cs="Times New Roman"/>
            <w:color w:val="0000FF"/>
            <w:sz w:val="20"/>
            <w:szCs w:val="20"/>
            <w:u w:val="single"/>
            <w:lang w:eastAsia="ru-RU"/>
          </w:rPr>
          <w:t>Разрешение</w:t>
        </w:r>
      </w:hyperlink>
      <w:r w:rsidRPr="00D70D52">
        <w:rPr>
          <w:rFonts w:ascii="Times New Roman" w:eastAsia="Calibri" w:hAnsi="Times New Roman" w:cs="Times New Roman"/>
          <w:sz w:val="28"/>
          <w:szCs w:val="28"/>
          <w:lang w:eastAsia="ru-RU"/>
        </w:rPr>
        <w:t xml:space="preserve"> на строительство выдается на весь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60" w:name="sub_51019"/>
      <w:bookmarkEnd w:id="60"/>
      <w:r w:rsidRPr="00D70D52">
        <w:rPr>
          <w:rFonts w:ascii="Times New Roman" w:eastAsia="Calibri" w:hAnsi="Times New Roman" w:cs="Times New Roman"/>
          <w:sz w:val="28"/>
          <w:szCs w:val="28"/>
          <w:lang w:eastAsia="ru-RU"/>
        </w:rPr>
        <w:t xml:space="preserve">16. Срок действия разрешения на строительство может быть продлен уполномоченным на выдачу разрешения на строительство органом при Администрации городского округа Октябрьск по </w:t>
      </w:r>
      <w:hyperlink r:id="rId21" w:history="1">
        <w:r w:rsidRPr="00D70D52">
          <w:rPr>
            <w:rFonts w:ascii="Times New Roman" w:eastAsia="Calibri" w:hAnsi="Times New Roman" w:cs="Times New Roman"/>
            <w:color w:val="0000FF"/>
            <w:sz w:val="20"/>
            <w:szCs w:val="20"/>
            <w:u w:val="single"/>
            <w:lang w:eastAsia="ru-RU"/>
          </w:rPr>
          <w:t>заявлению</w:t>
        </w:r>
      </w:hyperlink>
      <w:r w:rsidRPr="00D70D52">
        <w:rPr>
          <w:rFonts w:ascii="Times New Roman" w:eastAsia="Calibri" w:hAnsi="Times New Roman" w:cs="Times New Roman"/>
          <w:sz w:val="28"/>
          <w:szCs w:val="28"/>
          <w:lang w:eastAsia="ru-RU"/>
        </w:rPr>
        <w:t xml:space="preserve">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61" w:name="sub_51020"/>
      <w:bookmarkEnd w:id="61"/>
      <w:r w:rsidRPr="00D70D52">
        <w:rPr>
          <w:rFonts w:ascii="Times New Roman" w:eastAsia="Calibri" w:hAnsi="Times New Roman" w:cs="Times New Roman"/>
          <w:sz w:val="28"/>
          <w:szCs w:val="28"/>
          <w:lang w:eastAsia="ru-RU"/>
        </w:rPr>
        <w:t>17. Срок действия разрешения на строительство при переходе права на земельный участок и объекты капитального строительства сохраняется.</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17.1. Действие разрешения на строительство прекращается </w:t>
      </w:r>
      <w:proofErr w:type="gramStart"/>
      <w:r w:rsidRPr="00D70D52">
        <w:rPr>
          <w:rFonts w:ascii="Times New Roman" w:eastAsia="Calibri" w:hAnsi="Times New Roman" w:cs="Times New Roman"/>
          <w:sz w:val="28"/>
          <w:szCs w:val="28"/>
          <w:lang w:eastAsia="ru-RU"/>
        </w:rPr>
        <w:t>на основании решения уполномоченных на выдачу разрешений на строительство органа при Администрации городского округа Октябрьск Самарской области в случае</w:t>
      </w:r>
      <w:proofErr w:type="gramEnd"/>
      <w:r w:rsidRPr="00D70D52">
        <w:rPr>
          <w:rFonts w:ascii="Times New Roman" w:eastAsia="Calibri" w:hAnsi="Times New Roman" w:cs="Times New Roman"/>
          <w:sz w:val="28"/>
          <w:szCs w:val="28"/>
          <w:lang w:eastAsia="ru-RU"/>
        </w:rPr>
        <w:t>:</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62" w:name="sub_51211"/>
      <w:bookmarkEnd w:id="62"/>
      <w:r w:rsidRPr="00D70D52">
        <w:rPr>
          <w:rFonts w:ascii="Times New Roman" w:eastAsia="Calibri" w:hAnsi="Times New Roman" w:cs="Times New Roman"/>
          <w:sz w:val="28"/>
          <w:szCs w:val="28"/>
          <w:lang w:eastAsia="ru-RU"/>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63" w:name="sub_512111"/>
      <w:bookmarkEnd w:id="63"/>
      <w:r w:rsidRPr="00D70D52">
        <w:rPr>
          <w:rFonts w:ascii="Times New Roman" w:eastAsia="Calibri" w:hAnsi="Times New Roman" w:cs="Times New Roman"/>
          <w:sz w:val="28"/>
          <w:szCs w:val="28"/>
          <w:lang w:eastAsia="ru-RU"/>
        </w:rPr>
        <w:t>2) отказа от права собственности и иных прав на земельные участки;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64" w:name="sub_512112"/>
      <w:bookmarkEnd w:id="64"/>
      <w:r w:rsidRPr="00D70D52">
        <w:rPr>
          <w:rFonts w:ascii="Times New Roman" w:eastAsia="Calibri" w:hAnsi="Times New Roman" w:cs="Times New Roman"/>
          <w:sz w:val="28"/>
          <w:szCs w:val="28"/>
          <w:lang w:eastAsia="ru-RU"/>
        </w:rPr>
        <w:t>3) расторжения договора аренды и иных договоров, на основании которых у граждан и юридических лиц возникли права на земельные участки;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bookmarkStart w:id="65" w:name="sub_512113"/>
      <w:bookmarkEnd w:id="65"/>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lastRenderedPageBreak/>
        <w:t xml:space="preserve">17.2. Уполномоченный на выдачу разрешений на строительство орган при Администрации городского округа Октябрьск Самарской области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66" w:name="sub_51212"/>
      <w:bookmarkEnd w:id="66"/>
      <w:r w:rsidRPr="00D70D52">
        <w:rPr>
          <w:rFonts w:ascii="Times New Roman" w:eastAsia="Calibri" w:hAnsi="Times New Roman" w:cs="Times New Roman"/>
          <w:sz w:val="28"/>
          <w:szCs w:val="28"/>
          <w:lang w:eastAsia="ru-RU"/>
        </w:rPr>
        <w:t>17.3.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67" w:name="sub_51215"/>
      <w:bookmarkEnd w:id="67"/>
      <w:r w:rsidRPr="00D70D52">
        <w:rPr>
          <w:rFonts w:ascii="Times New Roman" w:eastAsia="Calibri" w:hAnsi="Times New Roman" w:cs="Times New Roman"/>
          <w:sz w:val="28"/>
          <w:szCs w:val="28"/>
          <w:lang w:eastAsia="ru-RU"/>
        </w:rPr>
        <w:t xml:space="preserve">17.4. </w:t>
      </w:r>
      <w:proofErr w:type="gramStart"/>
      <w:r w:rsidRPr="00D70D52">
        <w:rPr>
          <w:rFonts w:ascii="Times New Roman" w:eastAsia="Calibri" w:hAnsi="Times New Roman" w:cs="Times New Roman"/>
          <w:sz w:val="28"/>
          <w:szCs w:val="28"/>
          <w:lang w:eastAsia="ru-RU"/>
        </w:rPr>
        <w:t>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РФ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roofErr w:type="gramEnd"/>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68" w:name="sub_51216"/>
      <w:bookmarkEnd w:id="68"/>
      <w:r w:rsidRPr="00D70D52">
        <w:rPr>
          <w:rFonts w:ascii="Times New Roman" w:eastAsia="Calibri" w:hAnsi="Times New Roman" w:cs="Times New Roman"/>
          <w:sz w:val="28"/>
          <w:szCs w:val="28"/>
          <w:lang w:eastAsia="ru-RU"/>
        </w:rPr>
        <w:t xml:space="preserve">17.5. </w:t>
      </w:r>
      <w:proofErr w:type="gramStart"/>
      <w:r w:rsidRPr="00D70D52">
        <w:rPr>
          <w:rFonts w:ascii="Times New Roman" w:eastAsia="Calibri" w:hAnsi="Times New Roman" w:cs="Times New Roman"/>
          <w:sz w:val="28"/>
          <w:szCs w:val="28"/>
          <w:lang w:eastAsia="ru-RU"/>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w:t>
      </w:r>
      <w:proofErr w:type="gramEnd"/>
      <w:r w:rsidRPr="00D70D52">
        <w:rPr>
          <w:rFonts w:ascii="Times New Roman" w:eastAsia="Calibri" w:hAnsi="Times New Roman" w:cs="Times New Roman"/>
          <w:sz w:val="28"/>
          <w:szCs w:val="28"/>
          <w:lang w:eastAsia="ru-RU"/>
        </w:rPr>
        <w:t xml:space="preserve"> с Градостроительным кодексом РФ, Земельным Кодексом РФ.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69" w:name="sub_51217"/>
      <w:bookmarkEnd w:id="69"/>
      <w:r w:rsidRPr="00D70D52">
        <w:rPr>
          <w:rFonts w:ascii="Times New Roman" w:eastAsia="Calibri" w:hAnsi="Times New Roman" w:cs="Times New Roman"/>
          <w:sz w:val="28"/>
          <w:szCs w:val="28"/>
          <w:lang w:eastAsia="ru-RU"/>
        </w:rPr>
        <w:lastRenderedPageBreak/>
        <w:t>17.6. Правообладатели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уполномоченный орган на выдачу разрешений на строительство при Администрации городского округа Октябрьск Самарской области, с указанием реквизитов:</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70" w:name="sub_512110"/>
      <w:bookmarkEnd w:id="70"/>
      <w:r w:rsidRPr="00D70D52">
        <w:rPr>
          <w:rFonts w:ascii="Times New Roman" w:eastAsia="Calibri" w:hAnsi="Times New Roman" w:cs="Times New Roman"/>
          <w:sz w:val="28"/>
          <w:szCs w:val="28"/>
          <w:lang w:eastAsia="ru-RU"/>
        </w:rPr>
        <w:t>1) правоустанавливающих документов на такие земельные участки.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71" w:name="sub_5121101"/>
      <w:bookmarkEnd w:id="71"/>
      <w:r w:rsidRPr="00D70D52">
        <w:rPr>
          <w:rFonts w:ascii="Times New Roman" w:eastAsia="Calibri" w:hAnsi="Times New Roman" w:cs="Times New Roman"/>
          <w:sz w:val="28"/>
          <w:szCs w:val="28"/>
          <w:lang w:eastAsia="ru-RU"/>
        </w:rPr>
        <w:t xml:space="preserve">2) решения об образовании земельных участков; </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72" w:name="sub_5121102"/>
      <w:bookmarkEnd w:id="72"/>
      <w:r w:rsidRPr="00D70D52">
        <w:rPr>
          <w:rFonts w:ascii="Times New Roman" w:eastAsia="Calibri" w:hAnsi="Times New Roman" w:cs="Times New Roman"/>
          <w:sz w:val="28"/>
          <w:szCs w:val="28"/>
          <w:lang w:eastAsia="ru-RU"/>
        </w:rPr>
        <w:t xml:space="preserve">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r:id="rId22" w:anchor="sub_51217" w:history="1">
        <w:r w:rsidRPr="00D70D52">
          <w:rPr>
            <w:rFonts w:ascii="Times New Roman" w:eastAsia="Calibri" w:hAnsi="Times New Roman" w:cs="Times New Roman"/>
            <w:color w:val="0000FF"/>
            <w:sz w:val="20"/>
            <w:szCs w:val="20"/>
            <w:u w:val="single"/>
            <w:lang w:eastAsia="ru-RU"/>
          </w:rPr>
          <w:t>частью 17.5</w:t>
        </w:r>
      </w:hyperlink>
      <w:r w:rsidRPr="00D70D52">
        <w:rPr>
          <w:rFonts w:ascii="Times New Roman" w:eastAsia="Calibri" w:hAnsi="Times New Roman" w:cs="Times New Roman"/>
          <w:sz w:val="28"/>
          <w:szCs w:val="28"/>
          <w:lang w:eastAsia="ru-RU"/>
        </w:rPr>
        <w:t xml:space="preserve"> настоящей статьи;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bookmarkStart w:id="73" w:name="sub_5121103"/>
      <w:bookmarkEnd w:id="73"/>
      <w:r w:rsidRPr="00D70D52">
        <w:rPr>
          <w:rFonts w:ascii="Times New Roman" w:eastAsia="Calibri" w:hAnsi="Times New Roman" w:cs="Times New Roman"/>
          <w:sz w:val="28"/>
          <w:szCs w:val="28"/>
          <w:lang w:eastAsia="ru-RU"/>
        </w:rPr>
        <w:t xml:space="preserve">18.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w:t>
      </w:r>
      <w:hyperlink r:id="rId23" w:history="1">
        <w:r w:rsidRPr="00D70D52">
          <w:rPr>
            <w:rFonts w:ascii="Times New Roman" w:eastAsia="Calibri" w:hAnsi="Times New Roman" w:cs="Times New Roman"/>
            <w:color w:val="0000FF"/>
            <w:sz w:val="20"/>
            <w:szCs w:val="20"/>
            <w:u w:val="single"/>
            <w:lang w:eastAsia="ru-RU"/>
          </w:rPr>
          <w:t>законодательства</w:t>
        </w:r>
      </w:hyperlink>
      <w:r w:rsidRPr="00D70D52">
        <w:rPr>
          <w:rFonts w:ascii="Times New Roman" w:eastAsia="Calibri" w:hAnsi="Times New Roman" w:cs="Times New Roman"/>
          <w:sz w:val="28"/>
          <w:szCs w:val="28"/>
          <w:lang w:eastAsia="ru-RU"/>
        </w:rPr>
        <w:t xml:space="preserve"> Российской Федерации о государственной тайне.</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74" w:name="_Toc242170445"/>
      <w:bookmarkStart w:id="75" w:name="_Toc242169313"/>
      <w:bookmarkStart w:id="76" w:name="_Toc215295528"/>
      <w:r w:rsidRPr="00D70D52">
        <w:rPr>
          <w:rFonts w:ascii="Times New Roman" w:eastAsia="Calibri" w:hAnsi="Times New Roman" w:cs="Times New Roman"/>
          <w:b/>
          <w:i/>
          <w:sz w:val="28"/>
          <w:szCs w:val="28"/>
          <w:lang w:eastAsia="ru-RU"/>
        </w:rPr>
        <w:t>Статья 31. Выдача разрешения на ввод объекта капитального строительства в эксплуатацию</w:t>
      </w:r>
      <w:bookmarkEnd w:id="74"/>
      <w:bookmarkEnd w:id="75"/>
      <w:bookmarkEnd w:id="76"/>
    </w:p>
    <w:p w:rsidR="00D70D52" w:rsidRPr="00D70D52" w:rsidRDefault="00D70D52" w:rsidP="00D70D52">
      <w:pPr>
        <w:tabs>
          <w:tab w:val="left" w:pos="0"/>
          <w:tab w:val="left" w:pos="851"/>
          <w:tab w:val="left" w:pos="9356"/>
        </w:tabs>
        <w:spacing w:after="0" w:line="360" w:lineRule="auto"/>
        <w:ind w:firstLine="709"/>
        <w:jc w:val="both"/>
        <w:rPr>
          <w:rFonts w:ascii="Times New Roman" w:eastAsia="Calibri" w:hAnsi="Times New Roman" w:cs="Times New Roman"/>
          <w:color w:val="FF0000"/>
          <w:sz w:val="20"/>
          <w:szCs w:val="20"/>
          <w:lang w:eastAsia="ru-RU"/>
        </w:rPr>
      </w:pPr>
    </w:p>
    <w:p w:rsidR="00D70D52" w:rsidRPr="00D70D52" w:rsidRDefault="00D70D52" w:rsidP="00D70D52">
      <w:pPr>
        <w:spacing w:after="0" w:line="360" w:lineRule="auto"/>
        <w:ind w:firstLine="680"/>
        <w:jc w:val="both"/>
        <w:rPr>
          <w:rFonts w:ascii="Times New Roman" w:hAnsi="Times New Roman" w:cs="Arial"/>
          <w:sz w:val="28"/>
          <w:szCs w:val="28"/>
        </w:rPr>
      </w:pPr>
      <w:hyperlink r:id="rId24" w:history="1">
        <w:r w:rsidRPr="00D70D52">
          <w:rPr>
            <w:rFonts w:ascii="Times New Roman" w:hAnsi="Times New Roman" w:cs="Times New Roman"/>
            <w:color w:val="0000FF"/>
            <w:sz w:val="24"/>
            <w:szCs w:val="28"/>
            <w:u w:val="single"/>
          </w:rPr>
          <w:t>1.</w:t>
        </w:r>
      </w:hyperlink>
      <w:r w:rsidRPr="00D70D52">
        <w:rPr>
          <w:rFonts w:ascii="Times New Roman" w:hAnsi="Times New Roman" w:cs="Arial"/>
          <w:sz w:val="28"/>
          <w:szCs w:val="28"/>
        </w:rPr>
        <w:t xml:space="preserve"> </w:t>
      </w:r>
      <w:proofErr w:type="gramStart"/>
      <w:r w:rsidRPr="00D70D52">
        <w:rPr>
          <w:rFonts w:ascii="Times New Roman" w:hAnsi="Times New Roman" w:cs="Arial"/>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w:t>
      </w:r>
      <w:proofErr w:type="gramEnd"/>
      <w:r w:rsidRPr="00D70D52">
        <w:rPr>
          <w:rFonts w:ascii="Times New Roman" w:hAnsi="Times New Roman" w:cs="Arial"/>
          <w:sz w:val="28"/>
          <w:szCs w:val="28"/>
        </w:rPr>
        <w:t xml:space="preserve"> и проекту межевания территории, а также ограничениям, установленным в соответствии с земельным и иным законодательством Российской Федерации. </w:t>
      </w:r>
      <w:bookmarkStart w:id="77" w:name="sub_5501"/>
      <w:bookmarkEnd w:id="77"/>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2. Для ввода объекта в эксплуатацию застройщик обращается в уполномоченный орган при Администрации городского округа Октябрьск Самарской </w:t>
      </w:r>
      <w:proofErr w:type="gramStart"/>
      <w:r w:rsidRPr="00D70D52">
        <w:rPr>
          <w:rFonts w:ascii="Times New Roman" w:hAnsi="Times New Roman" w:cs="Arial"/>
          <w:sz w:val="28"/>
          <w:szCs w:val="28"/>
        </w:rPr>
        <w:t>области</w:t>
      </w:r>
      <w:proofErr w:type="gramEnd"/>
      <w:r w:rsidRPr="00D70D52">
        <w:rPr>
          <w:rFonts w:ascii="Times New Roman" w:hAnsi="Times New Roman" w:cs="Arial"/>
          <w:sz w:val="28"/>
          <w:szCs w:val="28"/>
        </w:rPr>
        <w:t xml:space="preserve"> выдавший разрешение на строительство, с </w:t>
      </w:r>
      <w:hyperlink r:id="rId25" w:history="1">
        <w:r w:rsidRPr="00D70D52">
          <w:rPr>
            <w:rFonts w:ascii="Times New Roman" w:hAnsi="Times New Roman" w:cs="Times New Roman"/>
            <w:color w:val="0000FF"/>
            <w:sz w:val="24"/>
            <w:szCs w:val="28"/>
            <w:u w:val="single"/>
          </w:rPr>
          <w:t>заявлением</w:t>
        </w:r>
      </w:hyperlink>
      <w:r w:rsidRPr="00D70D52">
        <w:rPr>
          <w:rFonts w:ascii="Times New Roman" w:hAnsi="Times New Roman" w:cs="Arial"/>
          <w:sz w:val="28"/>
          <w:szCs w:val="28"/>
        </w:rPr>
        <w:t xml:space="preserve"> о выдаче </w:t>
      </w:r>
      <w:hyperlink r:id="rId26" w:history="1">
        <w:r w:rsidRPr="00D70D52">
          <w:rPr>
            <w:rFonts w:ascii="Times New Roman" w:hAnsi="Times New Roman" w:cs="Times New Roman"/>
            <w:color w:val="0000FF"/>
            <w:sz w:val="24"/>
            <w:szCs w:val="28"/>
            <w:u w:val="single"/>
          </w:rPr>
          <w:t>разрешения</w:t>
        </w:r>
      </w:hyperlink>
      <w:r w:rsidRPr="00D70D52">
        <w:rPr>
          <w:rFonts w:ascii="Times New Roman" w:hAnsi="Times New Roman" w:cs="Arial"/>
          <w:sz w:val="28"/>
          <w:szCs w:val="28"/>
        </w:rPr>
        <w:t xml:space="preserve"> на ввод объекта в эксплуатацию.</w:t>
      </w:r>
    </w:p>
    <w:p w:rsidR="00D70D52" w:rsidRPr="00D70D52" w:rsidRDefault="00D70D52" w:rsidP="00D70D52">
      <w:pPr>
        <w:spacing w:after="0" w:line="360" w:lineRule="auto"/>
        <w:ind w:firstLine="680"/>
        <w:jc w:val="both"/>
        <w:rPr>
          <w:rFonts w:ascii="Times New Roman" w:hAnsi="Times New Roman" w:cs="Arial"/>
          <w:sz w:val="28"/>
          <w:szCs w:val="28"/>
        </w:rPr>
      </w:pPr>
      <w:bookmarkStart w:id="78" w:name="sub_5502"/>
      <w:bookmarkEnd w:id="78"/>
      <w:r w:rsidRPr="00D70D52">
        <w:rPr>
          <w:rFonts w:ascii="Times New Roman" w:hAnsi="Times New Roman" w:cs="Arial"/>
          <w:sz w:val="28"/>
          <w:szCs w:val="28"/>
        </w:rPr>
        <w:lastRenderedPageBreak/>
        <w:t>3. Для принятия решения о выдаче разрешения на ввод объекта в эксплуатацию необходимы следующие документы:</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правоустанавливающие документы на земельный участок;</w:t>
      </w:r>
    </w:p>
    <w:p w:rsidR="00D70D52" w:rsidRPr="00D70D52" w:rsidRDefault="00D70D52" w:rsidP="00D70D52">
      <w:pPr>
        <w:spacing w:after="0" w:line="360" w:lineRule="auto"/>
        <w:ind w:firstLine="680"/>
        <w:jc w:val="both"/>
        <w:rPr>
          <w:rFonts w:ascii="Times New Roman" w:hAnsi="Times New Roman" w:cs="Arial"/>
          <w:sz w:val="28"/>
          <w:szCs w:val="28"/>
        </w:rPr>
      </w:pPr>
      <w:bookmarkStart w:id="79" w:name="sub_55031"/>
      <w:bookmarkEnd w:id="79"/>
      <w:r w:rsidRPr="00D70D52">
        <w:rPr>
          <w:rFonts w:ascii="Times New Roman" w:hAnsi="Times New Roman" w:cs="Arial"/>
          <w:sz w:val="28"/>
          <w:szCs w:val="28"/>
        </w:rPr>
        <w:t>2) градостроительный план земельного участка;</w:t>
      </w:r>
    </w:p>
    <w:p w:rsidR="00D70D52" w:rsidRPr="00D70D52" w:rsidRDefault="00D70D52" w:rsidP="00D70D52">
      <w:pPr>
        <w:spacing w:after="0" w:line="360" w:lineRule="auto"/>
        <w:ind w:firstLine="680"/>
        <w:jc w:val="both"/>
        <w:rPr>
          <w:rFonts w:ascii="Times New Roman" w:hAnsi="Times New Roman" w:cs="Arial"/>
          <w:sz w:val="28"/>
          <w:szCs w:val="28"/>
        </w:rPr>
      </w:pPr>
      <w:bookmarkStart w:id="80" w:name="sub_55032"/>
      <w:bookmarkEnd w:id="80"/>
      <w:r w:rsidRPr="00D70D52">
        <w:rPr>
          <w:rFonts w:ascii="Times New Roman" w:hAnsi="Times New Roman" w:cs="Arial"/>
          <w:sz w:val="28"/>
          <w:szCs w:val="28"/>
        </w:rPr>
        <w:t xml:space="preserve">3) </w:t>
      </w:r>
      <w:hyperlink r:id="rId27" w:history="1">
        <w:r w:rsidRPr="00D70D52">
          <w:rPr>
            <w:rFonts w:ascii="Times New Roman" w:hAnsi="Times New Roman" w:cs="Times New Roman"/>
            <w:color w:val="0000FF"/>
            <w:sz w:val="24"/>
            <w:szCs w:val="28"/>
            <w:u w:val="single"/>
          </w:rPr>
          <w:t>разрешение</w:t>
        </w:r>
      </w:hyperlink>
      <w:r w:rsidRPr="00D70D52">
        <w:rPr>
          <w:rFonts w:ascii="Times New Roman" w:hAnsi="Times New Roman" w:cs="Arial"/>
          <w:sz w:val="28"/>
          <w:szCs w:val="28"/>
        </w:rPr>
        <w:t xml:space="preserve"> на строительство;</w:t>
      </w:r>
    </w:p>
    <w:p w:rsidR="00D70D52" w:rsidRPr="00D70D52" w:rsidRDefault="00D70D52" w:rsidP="00D70D52">
      <w:pPr>
        <w:spacing w:after="0" w:line="360" w:lineRule="auto"/>
        <w:ind w:firstLine="680"/>
        <w:jc w:val="both"/>
        <w:rPr>
          <w:rFonts w:ascii="Times New Roman" w:hAnsi="Times New Roman" w:cs="Arial"/>
          <w:sz w:val="28"/>
          <w:szCs w:val="28"/>
        </w:rPr>
      </w:pPr>
      <w:bookmarkStart w:id="81" w:name="sub_55033"/>
      <w:bookmarkEnd w:id="81"/>
      <w:r w:rsidRPr="00D70D52">
        <w:rPr>
          <w:rFonts w:ascii="Times New Roman" w:hAnsi="Times New Roman" w:cs="Arial"/>
          <w:sz w:val="28"/>
          <w:szCs w:val="28"/>
        </w:rPr>
        <w:t>4) акт приемки объекта капитального строительства (в случае осуществления строительства, реконструкции на основании договора);</w:t>
      </w:r>
    </w:p>
    <w:p w:rsidR="00D70D52" w:rsidRPr="00D70D52" w:rsidRDefault="00D70D52" w:rsidP="00D70D52">
      <w:pPr>
        <w:spacing w:after="0" w:line="360" w:lineRule="auto"/>
        <w:ind w:firstLine="680"/>
        <w:jc w:val="both"/>
        <w:rPr>
          <w:rFonts w:ascii="Times New Roman" w:hAnsi="Times New Roman" w:cs="Arial"/>
          <w:sz w:val="28"/>
          <w:szCs w:val="28"/>
        </w:rPr>
      </w:pPr>
      <w:bookmarkStart w:id="82" w:name="sub_55034"/>
      <w:bookmarkEnd w:id="82"/>
      <w:r w:rsidRPr="00D70D52">
        <w:rPr>
          <w:rFonts w:ascii="Times New Roman" w:hAnsi="Times New Roman" w:cs="Arial"/>
          <w:sz w:val="28"/>
          <w:szCs w:val="28"/>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D70D52" w:rsidRPr="00D70D52" w:rsidRDefault="00D70D52" w:rsidP="00D70D52">
      <w:pPr>
        <w:spacing w:after="0" w:line="360" w:lineRule="auto"/>
        <w:ind w:firstLine="680"/>
        <w:jc w:val="both"/>
        <w:rPr>
          <w:rFonts w:ascii="Times New Roman" w:hAnsi="Times New Roman" w:cs="Arial"/>
          <w:sz w:val="28"/>
          <w:szCs w:val="28"/>
        </w:rPr>
      </w:pPr>
      <w:bookmarkStart w:id="83" w:name="sub_55035"/>
      <w:bookmarkEnd w:id="83"/>
      <w:r w:rsidRPr="00D70D52">
        <w:rPr>
          <w:rFonts w:ascii="Times New Roman" w:hAnsi="Times New Roman" w:cs="Arial"/>
          <w:sz w:val="28"/>
          <w:szCs w:val="28"/>
        </w:rPr>
        <w:t xml:space="preserve">   </w:t>
      </w:r>
      <w:proofErr w:type="gramStart"/>
      <w:r w:rsidRPr="00D70D52">
        <w:rPr>
          <w:rFonts w:ascii="Times New Roman" w:hAnsi="Times New Roman" w:cs="Arial"/>
          <w:sz w:val="28"/>
          <w:szCs w:val="28"/>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D70D52">
        <w:rPr>
          <w:rFonts w:ascii="Times New Roman" w:hAnsi="Times New Roman" w:cs="Arial"/>
          <w:sz w:val="28"/>
          <w:szCs w:val="28"/>
        </w:rPr>
        <w:t xml:space="preserve">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D70D52" w:rsidRPr="00D70D52" w:rsidRDefault="00D70D52" w:rsidP="00D70D52">
      <w:pPr>
        <w:spacing w:after="0" w:line="360" w:lineRule="auto"/>
        <w:ind w:firstLine="680"/>
        <w:jc w:val="both"/>
        <w:rPr>
          <w:rFonts w:ascii="Times New Roman" w:hAnsi="Times New Roman" w:cs="Arial"/>
          <w:sz w:val="28"/>
          <w:szCs w:val="28"/>
        </w:rPr>
      </w:pPr>
      <w:bookmarkStart w:id="84" w:name="sub_55036"/>
      <w:bookmarkEnd w:id="84"/>
      <w:r w:rsidRPr="00D70D52">
        <w:rPr>
          <w:rFonts w:ascii="Times New Roman" w:hAnsi="Times New Roman" w:cs="Arial"/>
          <w:sz w:val="28"/>
          <w:szCs w:val="28"/>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D70D52" w:rsidRPr="00D70D52" w:rsidRDefault="00D70D52" w:rsidP="00D70D52">
      <w:pPr>
        <w:spacing w:after="0" w:line="360" w:lineRule="auto"/>
        <w:ind w:firstLine="680"/>
        <w:jc w:val="both"/>
        <w:rPr>
          <w:rFonts w:ascii="Times New Roman" w:hAnsi="Times New Roman" w:cs="Arial"/>
          <w:sz w:val="28"/>
          <w:szCs w:val="28"/>
        </w:rPr>
      </w:pPr>
      <w:bookmarkStart w:id="85" w:name="sub_55037"/>
      <w:bookmarkEnd w:id="85"/>
      <w:r w:rsidRPr="00D70D52">
        <w:rPr>
          <w:rFonts w:ascii="Times New Roman" w:hAnsi="Times New Roman" w:cs="Arial"/>
          <w:sz w:val="28"/>
          <w:szCs w:val="28"/>
        </w:rPr>
        <w:t xml:space="preserve">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w:t>
      </w:r>
      <w:r w:rsidRPr="00D70D52">
        <w:rPr>
          <w:rFonts w:ascii="Times New Roman" w:hAnsi="Times New Roman" w:cs="Arial"/>
          <w:sz w:val="28"/>
          <w:szCs w:val="28"/>
        </w:rPr>
        <w:lastRenderedPageBreak/>
        <w:t>строительства, реконструкции на основании договора), за исключением случаев строительства, реконструкции линейного объекта;</w:t>
      </w:r>
    </w:p>
    <w:p w:rsidR="00D70D52" w:rsidRPr="00D70D52" w:rsidRDefault="00D70D52" w:rsidP="00D70D52">
      <w:pPr>
        <w:spacing w:after="0" w:line="360" w:lineRule="auto"/>
        <w:ind w:firstLine="680"/>
        <w:jc w:val="both"/>
        <w:rPr>
          <w:rFonts w:ascii="Times New Roman" w:hAnsi="Times New Roman" w:cs="Arial"/>
          <w:sz w:val="28"/>
          <w:szCs w:val="28"/>
        </w:rPr>
      </w:pPr>
      <w:bookmarkStart w:id="86" w:name="sub_55038"/>
      <w:bookmarkEnd w:id="86"/>
      <w:proofErr w:type="gramStart"/>
      <w:r w:rsidRPr="00D70D52">
        <w:rPr>
          <w:rFonts w:ascii="Times New Roman" w:hAnsi="Times New Roman" w:cs="Arial"/>
          <w:sz w:val="28"/>
          <w:szCs w:val="28"/>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Градостроительным кодексом Российской Федерации;</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10) документ, подтверждающий заключение </w:t>
      </w:r>
      <w:proofErr w:type="gramStart"/>
      <w:r w:rsidRPr="00D70D52">
        <w:rPr>
          <w:rFonts w:ascii="Times New Roman" w:hAnsi="Times New Roman" w:cs="Arial"/>
          <w:sz w:val="28"/>
          <w:szCs w:val="28"/>
        </w:rPr>
        <w:t>договора обязательного страхования гражданской ответственности владельца опасного объекта</w:t>
      </w:r>
      <w:proofErr w:type="gramEnd"/>
      <w:r w:rsidRPr="00D70D52">
        <w:rPr>
          <w:rFonts w:ascii="Times New Roman" w:hAnsi="Times New Roman" w:cs="Arial"/>
          <w:sz w:val="28"/>
          <w:szCs w:val="28"/>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11) технический план объекта капитального строительства, подготовленный в соответствии с Федеральным законодательством.</w:t>
      </w:r>
      <w:bookmarkStart w:id="87" w:name="sub_55039"/>
      <w:bookmarkEnd w:id="87"/>
      <w:r w:rsidRPr="00D70D52">
        <w:rPr>
          <w:rFonts w:ascii="Times New Roman" w:hAnsi="Times New Roman" w:cs="Arial"/>
          <w:sz w:val="28"/>
          <w:szCs w:val="28"/>
        </w:rPr>
        <w:t xml:space="preserve">3.1. </w:t>
      </w:r>
      <w:proofErr w:type="gramStart"/>
      <w:r w:rsidRPr="00D70D52">
        <w:rPr>
          <w:rFonts w:ascii="Times New Roman" w:hAnsi="Times New Roman" w:cs="Arial"/>
          <w:sz w:val="28"/>
          <w:szCs w:val="28"/>
        </w:rPr>
        <w:t xml:space="preserve">Указанные в </w:t>
      </w:r>
      <w:hyperlink r:id="rId28" w:anchor="sub_55036" w:history="1">
        <w:r w:rsidRPr="00D70D52">
          <w:rPr>
            <w:rFonts w:ascii="Times New Roman" w:hAnsi="Times New Roman" w:cs="Times New Roman"/>
            <w:color w:val="0000FF"/>
            <w:sz w:val="24"/>
            <w:szCs w:val="28"/>
            <w:u w:val="single"/>
          </w:rPr>
          <w:t>пунктах 6</w:t>
        </w:r>
      </w:hyperlink>
      <w:r w:rsidRPr="00D70D52">
        <w:rPr>
          <w:rFonts w:ascii="Times New Roman" w:hAnsi="Times New Roman" w:cs="Arial"/>
          <w:sz w:val="28"/>
          <w:szCs w:val="28"/>
        </w:rPr>
        <w:t xml:space="preserve"> и </w:t>
      </w:r>
      <w:hyperlink r:id="rId29" w:anchor="sub_55039" w:history="1">
        <w:r w:rsidRPr="00D70D52">
          <w:rPr>
            <w:rFonts w:ascii="Times New Roman" w:hAnsi="Times New Roman" w:cs="Times New Roman"/>
            <w:color w:val="0000FF"/>
            <w:sz w:val="24"/>
            <w:szCs w:val="28"/>
            <w:u w:val="single"/>
          </w:rPr>
          <w:t>9 части 3</w:t>
        </w:r>
      </w:hyperlink>
      <w:bookmarkStart w:id="88" w:name="sub_333429484"/>
      <w:r w:rsidRPr="00D70D52">
        <w:rPr>
          <w:rFonts w:ascii="Times New Roman" w:hAnsi="Times New Roman" w:cs="Arial"/>
          <w:sz w:val="28"/>
          <w:szCs w:val="28"/>
        </w:rPr>
        <w:t xml:space="preserve">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w:t>
      </w:r>
      <w:proofErr w:type="gramEnd"/>
      <w:r w:rsidRPr="00D70D52">
        <w:rPr>
          <w:rFonts w:ascii="Times New Roman" w:hAnsi="Times New Roman" w:cs="Arial"/>
          <w:sz w:val="28"/>
          <w:szCs w:val="28"/>
        </w:rPr>
        <w:t xml:space="preserve">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bookmarkEnd w:id="88"/>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lastRenderedPageBreak/>
        <w:t xml:space="preserve">3.1. </w:t>
      </w:r>
      <w:proofErr w:type="gramStart"/>
      <w:r w:rsidRPr="00D70D52">
        <w:rPr>
          <w:rFonts w:ascii="Times New Roman" w:hAnsi="Times New Roman" w:cs="Arial"/>
          <w:sz w:val="28"/>
          <w:szCs w:val="28"/>
        </w:rPr>
        <w:t xml:space="preserve">Документы (их копии или сведения, содержащиеся в них), указанные в </w:t>
      </w:r>
      <w:hyperlink r:id="rId30" w:anchor="sub_55031" w:history="1">
        <w:r w:rsidRPr="00D70D52">
          <w:rPr>
            <w:rFonts w:ascii="Times New Roman" w:hAnsi="Times New Roman" w:cs="Times New Roman"/>
            <w:color w:val="0000FF"/>
            <w:sz w:val="24"/>
            <w:szCs w:val="28"/>
            <w:u w:val="single"/>
          </w:rPr>
          <w:t>пунктах 1</w:t>
        </w:r>
      </w:hyperlink>
      <w:r w:rsidRPr="00D70D52">
        <w:rPr>
          <w:rFonts w:ascii="Times New Roman" w:hAnsi="Times New Roman" w:cs="Arial"/>
          <w:sz w:val="28"/>
          <w:szCs w:val="28"/>
        </w:rPr>
        <w:t xml:space="preserve">, </w:t>
      </w:r>
      <w:hyperlink r:id="rId31" w:anchor="sub_55032" w:history="1">
        <w:r w:rsidRPr="00D70D52">
          <w:rPr>
            <w:rFonts w:ascii="Times New Roman" w:hAnsi="Times New Roman" w:cs="Times New Roman"/>
            <w:color w:val="0000FF"/>
            <w:sz w:val="24"/>
            <w:szCs w:val="28"/>
            <w:u w:val="single"/>
          </w:rPr>
          <w:t>2</w:t>
        </w:r>
      </w:hyperlink>
      <w:r w:rsidRPr="00D70D52">
        <w:rPr>
          <w:rFonts w:ascii="Times New Roman" w:hAnsi="Times New Roman" w:cs="Arial"/>
          <w:sz w:val="28"/>
          <w:szCs w:val="28"/>
        </w:rPr>
        <w:t xml:space="preserve">, </w:t>
      </w:r>
      <w:hyperlink r:id="rId32" w:anchor="sub_55033" w:history="1">
        <w:r w:rsidRPr="00D70D52">
          <w:rPr>
            <w:rFonts w:ascii="Times New Roman" w:hAnsi="Times New Roman" w:cs="Times New Roman"/>
            <w:color w:val="0000FF"/>
            <w:sz w:val="24"/>
            <w:szCs w:val="28"/>
            <w:u w:val="single"/>
          </w:rPr>
          <w:t>3</w:t>
        </w:r>
      </w:hyperlink>
      <w:r w:rsidRPr="00D70D52">
        <w:rPr>
          <w:rFonts w:ascii="Times New Roman" w:hAnsi="Times New Roman" w:cs="Arial"/>
          <w:sz w:val="28"/>
          <w:szCs w:val="28"/>
        </w:rPr>
        <w:t xml:space="preserve"> и </w:t>
      </w:r>
      <w:hyperlink r:id="rId33" w:anchor="sub_55039" w:history="1">
        <w:r w:rsidRPr="00D70D52">
          <w:rPr>
            <w:rFonts w:ascii="Times New Roman" w:hAnsi="Times New Roman" w:cs="Times New Roman"/>
            <w:color w:val="0000FF"/>
            <w:sz w:val="24"/>
            <w:szCs w:val="28"/>
            <w:u w:val="single"/>
          </w:rPr>
          <w:t>9 части 3</w:t>
        </w:r>
      </w:hyperlink>
      <w:r w:rsidRPr="00D70D52">
        <w:rPr>
          <w:rFonts w:ascii="Times New Roman" w:hAnsi="Times New Roman" w:cs="Arial"/>
          <w:sz w:val="28"/>
          <w:szCs w:val="28"/>
        </w:rPr>
        <w:t xml:space="preserve"> настоящей статьи, запрашиваются органом, указанным в части 2 настоящей статьи, в государственных органах, органах при Администрации городского округа Октябрьск Самарской области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w:t>
      </w:r>
      <w:proofErr w:type="gramEnd"/>
      <w:r w:rsidRPr="00D70D52">
        <w:rPr>
          <w:rFonts w:ascii="Times New Roman" w:hAnsi="Times New Roman" w:cs="Arial"/>
          <w:sz w:val="28"/>
          <w:szCs w:val="28"/>
        </w:rPr>
        <w:t xml:space="preserve"> самостоятельно.</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4. Для получения разрешения на ввод объекта в эксплуатацию разрешается требовать только указанные в </w:t>
      </w:r>
      <w:hyperlink r:id="rId34" w:anchor="sub_5503" w:history="1">
        <w:r w:rsidRPr="00D70D52">
          <w:rPr>
            <w:rFonts w:ascii="Times New Roman" w:hAnsi="Times New Roman" w:cs="Times New Roman"/>
            <w:color w:val="0000FF"/>
            <w:sz w:val="24"/>
            <w:szCs w:val="28"/>
            <w:u w:val="single"/>
          </w:rPr>
          <w:t xml:space="preserve"> частях 3</w:t>
        </w:r>
      </w:hyperlink>
      <w:r w:rsidRPr="00D70D52">
        <w:rPr>
          <w:rFonts w:ascii="Times New Roman" w:hAnsi="Times New Roman" w:cs="Arial"/>
          <w:sz w:val="28"/>
          <w:szCs w:val="28"/>
        </w:rPr>
        <w:t xml:space="preserve"> и </w:t>
      </w:r>
      <w:hyperlink r:id="rId35" w:anchor="sub_5504" w:history="1">
        <w:r w:rsidRPr="00D70D52">
          <w:rPr>
            <w:rFonts w:ascii="Times New Roman" w:hAnsi="Times New Roman" w:cs="Times New Roman"/>
            <w:color w:val="0000FF"/>
            <w:sz w:val="24"/>
            <w:szCs w:val="28"/>
            <w:u w:val="single"/>
          </w:rPr>
          <w:t>4</w:t>
        </w:r>
      </w:hyperlink>
      <w:r w:rsidRPr="00D70D52">
        <w:rPr>
          <w:rFonts w:ascii="Times New Roman" w:hAnsi="Times New Roman" w:cs="Arial"/>
          <w:sz w:val="28"/>
          <w:szCs w:val="28"/>
        </w:rPr>
        <w:t xml:space="preserve"> настоящей статьи документы. Документы, предусмотренные частями 3 и 4 настоящей статьи, могут быть направлены в электронной форме.</w:t>
      </w:r>
    </w:p>
    <w:p w:rsidR="00D70D52" w:rsidRPr="00D70D52" w:rsidRDefault="00D70D52" w:rsidP="00D70D52">
      <w:pPr>
        <w:spacing w:after="0" w:line="360" w:lineRule="auto"/>
        <w:ind w:firstLine="680"/>
        <w:jc w:val="both"/>
        <w:rPr>
          <w:rFonts w:ascii="Times New Roman" w:hAnsi="Times New Roman" w:cs="Arial"/>
          <w:sz w:val="28"/>
          <w:szCs w:val="28"/>
        </w:rPr>
      </w:pPr>
      <w:bookmarkStart w:id="89" w:name="sub_55041"/>
      <w:bookmarkEnd w:id="89"/>
      <w:r w:rsidRPr="00D70D52">
        <w:rPr>
          <w:rFonts w:ascii="Times New Roman" w:hAnsi="Times New Roman" w:cs="Arial"/>
          <w:sz w:val="28"/>
          <w:szCs w:val="28"/>
        </w:rPr>
        <w:t xml:space="preserve">5. </w:t>
      </w:r>
      <w:proofErr w:type="gramStart"/>
      <w:r w:rsidRPr="00D70D52">
        <w:rPr>
          <w:rFonts w:ascii="Times New Roman" w:hAnsi="Times New Roman" w:cs="Arial"/>
          <w:sz w:val="28"/>
          <w:szCs w:val="28"/>
        </w:rPr>
        <w:t>Уполномоченный орган при Администрации городского округа Октябрьск Самарской области, выдавший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w:t>
      </w:r>
      <w:proofErr w:type="gramEnd"/>
      <w:r w:rsidRPr="00D70D52">
        <w:rPr>
          <w:rFonts w:ascii="Times New Roman" w:hAnsi="Times New Roman" w:cs="Arial"/>
          <w:sz w:val="28"/>
          <w:szCs w:val="28"/>
        </w:rPr>
        <w:t xml:space="preserve"> выдаче такого разрешения с указанием причин отказа. </w:t>
      </w:r>
      <w:proofErr w:type="gramStart"/>
      <w:r w:rsidRPr="00D70D52">
        <w:rPr>
          <w:rFonts w:ascii="Times New Roman" w:hAnsi="Times New Roman" w:cs="Arial"/>
          <w:sz w:val="28"/>
          <w:szCs w:val="28"/>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w:t>
      </w:r>
      <w:proofErr w:type="gramEnd"/>
      <w:r w:rsidRPr="00D70D52">
        <w:rPr>
          <w:rFonts w:ascii="Times New Roman" w:hAnsi="Times New Roman" w:cs="Arial"/>
          <w:sz w:val="28"/>
          <w:szCs w:val="28"/>
        </w:rPr>
        <w:t xml:space="preserve"> </w:t>
      </w:r>
      <w:proofErr w:type="gramStart"/>
      <w:r w:rsidRPr="00D70D52">
        <w:rPr>
          <w:rFonts w:ascii="Times New Roman" w:hAnsi="Times New Roman" w:cs="Arial"/>
          <w:sz w:val="28"/>
          <w:szCs w:val="28"/>
        </w:rPr>
        <w:t xml:space="preserve">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w:t>
      </w:r>
      <w:r w:rsidRPr="00D70D52">
        <w:rPr>
          <w:rFonts w:ascii="Times New Roman" w:hAnsi="Times New Roman" w:cs="Arial"/>
          <w:sz w:val="28"/>
          <w:szCs w:val="28"/>
        </w:rPr>
        <w:lastRenderedPageBreak/>
        <w:t>ресурсов, за исключением случаев осуществления строительства, реконструкции объекта индивидуального жилищного строительства.</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В случае</w:t>
      </w:r>
      <w:proofErr w:type="gramStart"/>
      <w:r w:rsidRPr="00D70D52">
        <w:rPr>
          <w:rFonts w:ascii="Times New Roman" w:hAnsi="Times New Roman" w:cs="Arial"/>
          <w:sz w:val="28"/>
          <w:szCs w:val="28"/>
        </w:rPr>
        <w:t>,</w:t>
      </w:r>
      <w:proofErr w:type="gramEnd"/>
      <w:r w:rsidRPr="00D70D52">
        <w:rPr>
          <w:rFonts w:ascii="Times New Roman" w:hAnsi="Times New Roman" w:cs="Arial"/>
          <w:sz w:val="28"/>
          <w:szCs w:val="28"/>
        </w:rPr>
        <w:t xml:space="preserve">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6. Основанием для отказа в выдаче </w:t>
      </w:r>
      <w:hyperlink r:id="rId36" w:history="1">
        <w:r w:rsidRPr="00D70D52">
          <w:rPr>
            <w:rFonts w:ascii="Times New Roman" w:hAnsi="Times New Roman" w:cs="Times New Roman"/>
            <w:color w:val="0000FF"/>
            <w:sz w:val="24"/>
            <w:szCs w:val="28"/>
            <w:u w:val="single"/>
          </w:rPr>
          <w:t>разрешения</w:t>
        </w:r>
      </w:hyperlink>
      <w:r w:rsidRPr="00D70D52">
        <w:rPr>
          <w:rFonts w:ascii="Times New Roman" w:hAnsi="Times New Roman" w:cs="Arial"/>
          <w:sz w:val="28"/>
          <w:szCs w:val="28"/>
        </w:rPr>
        <w:t xml:space="preserve"> на ввод объекта в эксплуатацию является:</w:t>
      </w:r>
    </w:p>
    <w:p w:rsidR="00D70D52" w:rsidRPr="00D70D52" w:rsidRDefault="00D70D52" w:rsidP="00D70D52">
      <w:pPr>
        <w:spacing w:after="0" w:line="360" w:lineRule="auto"/>
        <w:ind w:firstLine="680"/>
        <w:jc w:val="both"/>
        <w:rPr>
          <w:rFonts w:ascii="Times New Roman" w:hAnsi="Times New Roman" w:cs="Arial"/>
          <w:sz w:val="28"/>
          <w:szCs w:val="28"/>
        </w:rPr>
      </w:pPr>
      <w:bookmarkStart w:id="90" w:name="sub_5506"/>
      <w:bookmarkEnd w:id="90"/>
      <w:proofErr w:type="gramStart"/>
      <w:r w:rsidRPr="00D70D52">
        <w:rPr>
          <w:rFonts w:ascii="Times New Roman" w:hAnsi="Times New Roman" w:cs="Arial"/>
          <w:sz w:val="28"/>
          <w:szCs w:val="28"/>
        </w:rPr>
        <w:t xml:space="preserve">1) отсутствие документов, указанных в </w:t>
      </w:r>
      <w:hyperlink r:id="rId37" w:anchor="sub_5503" w:history="1">
        <w:r w:rsidRPr="00D70D52">
          <w:rPr>
            <w:rFonts w:ascii="Times New Roman" w:hAnsi="Times New Roman" w:cs="Times New Roman"/>
            <w:color w:val="0000FF"/>
            <w:sz w:val="24"/>
            <w:szCs w:val="28"/>
            <w:u w:val="single"/>
          </w:rPr>
          <w:t xml:space="preserve"> части 3</w:t>
        </w:r>
      </w:hyperlink>
      <w:r w:rsidRPr="00D70D52">
        <w:rPr>
          <w:rFonts w:ascii="Times New Roman" w:hAnsi="Times New Roman" w:cs="Arial"/>
          <w:sz w:val="28"/>
          <w:szCs w:val="28"/>
        </w:rPr>
        <w:t xml:space="preserve"> настоящей статьи;</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bookmarkStart w:id="91" w:name="sub_55061"/>
      <w:bookmarkStart w:id="92" w:name="sub_55063"/>
      <w:bookmarkStart w:id="93" w:name="sub_55062"/>
      <w:bookmarkEnd w:id="91"/>
      <w:bookmarkEnd w:id="92"/>
      <w:bookmarkEnd w:id="93"/>
      <w:proofErr w:type="gramStart"/>
      <w:r w:rsidRPr="00D70D52">
        <w:rPr>
          <w:rFonts w:ascii="Times New Roman" w:hAnsi="Times New Roman" w:cs="Arial"/>
          <w:sz w:val="28"/>
          <w:szCs w:val="28"/>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3) несоответствие объекта капитального строительства требованиям, установленным в разрешении на строительство;</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4)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w:t>
      </w:r>
      <w:proofErr w:type="gramStart"/>
      <w:r w:rsidRPr="00D70D52">
        <w:rPr>
          <w:rFonts w:ascii="Times New Roman" w:hAnsi="Times New Roman" w:cs="Arial"/>
          <w:sz w:val="28"/>
          <w:szCs w:val="28"/>
        </w:rPr>
        <w:t>Федерации</w:t>
      </w:r>
      <w:proofErr w:type="gramEnd"/>
      <w:r w:rsidRPr="00D70D52">
        <w:rPr>
          <w:rFonts w:ascii="Times New Roman" w:hAnsi="Times New Roman" w:cs="Arial"/>
          <w:sz w:val="28"/>
          <w:szCs w:val="28"/>
        </w:rPr>
        <w:t xml:space="preserve">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p>
    <w:p w:rsidR="00D70D52" w:rsidRPr="00D70D52" w:rsidRDefault="00D70D52" w:rsidP="00D70D52">
      <w:pPr>
        <w:spacing w:after="0" w:line="360" w:lineRule="auto"/>
        <w:ind w:firstLine="680"/>
        <w:jc w:val="both"/>
        <w:rPr>
          <w:rFonts w:ascii="Times New Roman" w:hAnsi="Times New Roman" w:cs="Arial"/>
          <w:sz w:val="28"/>
          <w:szCs w:val="28"/>
        </w:rPr>
      </w:pPr>
      <w:bookmarkStart w:id="94" w:name="sub_55064"/>
      <w:bookmarkEnd w:id="94"/>
      <w:r w:rsidRPr="00D70D52">
        <w:rPr>
          <w:rFonts w:ascii="Times New Roman" w:hAnsi="Times New Roman" w:cs="Arial"/>
          <w:sz w:val="28"/>
          <w:szCs w:val="28"/>
        </w:rPr>
        <w:t xml:space="preserve">7. Основанием для отказа в выдаче разрешения на ввод объекта в эксплуатацию, кроме указанных в </w:t>
      </w:r>
      <w:hyperlink r:id="rId38" w:anchor="sub_5506" w:history="1">
        <w:r w:rsidRPr="00D70D52">
          <w:rPr>
            <w:rFonts w:ascii="Times New Roman" w:hAnsi="Times New Roman" w:cs="Times New Roman"/>
            <w:color w:val="0000FF"/>
            <w:sz w:val="24"/>
            <w:szCs w:val="28"/>
            <w:u w:val="single"/>
          </w:rPr>
          <w:t xml:space="preserve"> части 6</w:t>
        </w:r>
      </w:hyperlink>
      <w:r w:rsidRPr="00D70D52">
        <w:rPr>
          <w:rFonts w:ascii="Times New Roman" w:hAnsi="Times New Roman" w:cs="Arial"/>
          <w:sz w:val="28"/>
          <w:szCs w:val="28"/>
        </w:rPr>
        <w:t xml:space="preserve"> настоящей статьи оснований, является невыполнение застройщиком требований, предусмотренных  частью 15 статьи 28 Правил. </w:t>
      </w:r>
      <w:proofErr w:type="gramStart"/>
      <w:r w:rsidRPr="00D70D52">
        <w:rPr>
          <w:rFonts w:ascii="Times New Roman" w:hAnsi="Times New Roman" w:cs="Arial"/>
          <w:sz w:val="28"/>
          <w:szCs w:val="28"/>
        </w:rPr>
        <w:t xml:space="preserve">В таком случае разрешение на ввод объекта в эксплуатацию выдается только после передачи безвозмездно в уполномоченный орган выдавшие </w:t>
      </w:r>
      <w:hyperlink r:id="rId39" w:history="1">
        <w:r w:rsidRPr="00D70D52">
          <w:rPr>
            <w:rFonts w:ascii="Times New Roman" w:hAnsi="Times New Roman" w:cs="Times New Roman"/>
            <w:color w:val="0000FF"/>
            <w:sz w:val="24"/>
            <w:szCs w:val="28"/>
            <w:u w:val="single"/>
          </w:rPr>
          <w:t>разрешение</w:t>
        </w:r>
      </w:hyperlink>
      <w:r w:rsidRPr="00D70D52">
        <w:rPr>
          <w:rFonts w:ascii="Times New Roman" w:hAnsi="Times New Roman" w:cs="Arial"/>
          <w:sz w:val="28"/>
          <w:szCs w:val="28"/>
        </w:rPr>
        <w:t xml:space="preserve"> на строительство, сведений о </w:t>
      </w:r>
      <w:r w:rsidRPr="00D70D52">
        <w:rPr>
          <w:rFonts w:ascii="Times New Roman" w:hAnsi="Times New Roman" w:cs="Arial"/>
          <w:sz w:val="28"/>
          <w:szCs w:val="28"/>
        </w:rPr>
        <w:lastRenderedPageBreak/>
        <w:t>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или одного экземпляра копии схемы планировочной организации земельного участка</w:t>
      </w:r>
      <w:proofErr w:type="gramEnd"/>
      <w:r w:rsidRPr="00D70D52">
        <w:rPr>
          <w:rFonts w:ascii="Times New Roman" w:hAnsi="Times New Roman" w:cs="Arial"/>
          <w:sz w:val="28"/>
          <w:szCs w:val="28"/>
        </w:rPr>
        <w:t xml:space="preserve"> с обозначением места размещения объекта индивидуального жилищного строительства.</w:t>
      </w:r>
    </w:p>
    <w:p w:rsidR="00D70D52" w:rsidRPr="00D70D52" w:rsidRDefault="00D70D52" w:rsidP="00D70D52">
      <w:pPr>
        <w:spacing w:after="0" w:line="360" w:lineRule="auto"/>
        <w:ind w:firstLine="680"/>
        <w:jc w:val="both"/>
        <w:rPr>
          <w:rFonts w:ascii="Times New Roman" w:hAnsi="Times New Roman" w:cs="Arial"/>
          <w:sz w:val="28"/>
          <w:szCs w:val="28"/>
        </w:rPr>
      </w:pPr>
      <w:bookmarkStart w:id="95" w:name="sub_5507"/>
      <w:bookmarkEnd w:id="95"/>
      <w:r w:rsidRPr="00D70D52">
        <w:rPr>
          <w:rFonts w:ascii="Times New Roman" w:hAnsi="Times New Roman" w:cs="Arial"/>
          <w:sz w:val="28"/>
          <w:szCs w:val="28"/>
        </w:rPr>
        <w:t>8. Отказ в выдаче разрешения на ввод объекта в эксплуатацию может быть оспорен в судебном порядке.</w:t>
      </w:r>
    </w:p>
    <w:p w:rsidR="00D70D52" w:rsidRPr="00D70D52" w:rsidRDefault="00D70D52" w:rsidP="00D70D52">
      <w:pPr>
        <w:spacing w:after="0" w:line="360" w:lineRule="auto"/>
        <w:ind w:firstLine="680"/>
        <w:jc w:val="both"/>
        <w:rPr>
          <w:rFonts w:ascii="Times New Roman" w:hAnsi="Times New Roman" w:cs="Arial"/>
          <w:sz w:val="28"/>
          <w:szCs w:val="28"/>
        </w:rPr>
      </w:pPr>
      <w:bookmarkStart w:id="96" w:name="sub_5508"/>
      <w:bookmarkEnd w:id="96"/>
      <w:r w:rsidRPr="00D70D52">
        <w:rPr>
          <w:rFonts w:ascii="Times New Roman" w:hAnsi="Times New Roman" w:cs="Arial"/>
          <w:sz w:val="28"/>
          <w:szCs w:val="28"/>
        </w:rPr>
        <w:t xml:space="preserve">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D70D52">
        <w:rPr>
          <w:rFonts w:ascii="Times New Roman" w:hAnsi="Times New Roman" w:cs="Arial"/>
          <w:sz w:val="28"/>
          <w:szCs w:val="28"/>
        </w:rPr>
        <w:t>изменений</w:t>
      </w:r>
      <w:proofErr w:type="gramEnd"/>
      <w:r w:rsidRPr="00D70D52">
        <w:rPr>
          <w:rFonts w:ascii="Times New Roman" w:hAnsi="Times New Roman" w:cs="Arial"/>
          <w:sz w:val="28"/>
          <w:szCs w:val="28"/>
        </w:rPr>
        <w:t xml:space="preserve"> в документы государственного учета реконструированного объекта капитального строительства.</w:t>
      </w:r>
    </w:p>
    <w:p w:rsidR="00D70D52" w:rsidRPr="00D70D52" w:rsidRDefault="00D70D52" w:rsidP="00D70D52">
      <w:pPr>
        <w:spacing w:after="0" w:line="360" w:lineRule="auto"/>
        <w:ind w:firstLine="680"/>
        <w:jc w:val="both"/>
        <w:rPr>
          <w:rFonts w:ascii="Times New Roman" w:hAnsi="Times New Roman" w:cs="Arial"/>
          <w:sz w:val="28"/>
          <w:szCs w:val="28"/>
        </w:rPr>
      </w:pPr>
      <w:bookmarkStart w:id="97" w:name="sub_55010"/>
      <w:bookmarkStart w:id="98" w:name="sub_55012"/>
      <w:bookmarkStart w:id="99" w:name="sub_55011"/>
      <w:bookmarkEnd w:id="97"/>
      <w:bookmarkEnd w:id="98"/>
      <w:bookmarkEnd w:id="99"/>
      <w:r w:rsidRPr="00D70D52">
        <w:rPr>
          <w:rFonts w:ascii="Times New Roman" w:hAnsi="Times New Roman" w:cs="Arial"/>
          <w:sz w:val="28"/>
          <w:szCs w:val="28"/>
        </w:rPr>
        <w:t xml:space="preserve">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законодательством.</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D70D52">
        <w:rPr>
          <w:rFonts w:ascii="Times New Roman" w:hAnsi="Times New Roman" w:cs="Arial"/>
          <w:sz w:val="28"/>
          <w:szCs w:val="28"/>
        </w:rPr>
        <w:t>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12.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 </w:t>
      </w:r>
      <w:hyperlink r:id="rId40" w:history="1">
        <w:r w:rsidRPr="00D70D52">
          <w:rPr>
            <w:rFonts w:ascii="Times New Roman" w:hAnsi="Times New Roman" w:cs="Times New Roman"/>
            <w:color w:val="0000FF"/>
            <w:sz w:val="24"/>
            <w:szCs w:val="28"/>
            <w:u w:val="single"/>
          </w:rPr>
          <w:t>Форма</w:t>
        </w:r>
      </w:hyperlink>
      <w:r w:rsidRPr="00D70D52">
        <w:rPr>
          <w:rFonts w:ascii="Times New Roman" w:hAnsi="Times New Roman" w:cs="Arial"/>
          <w:sz w:val="28"/>
          <w:szCs w:val="28"/>
        </w:rPr>
        <w:t xml:space="preserve"> разрешения на ввод объекта в эксплуатацию устанавливается </w:t>
      </w:r>
      <w:r w:rsidRPr="00D70D52">
        <w:rPr>
          <w:rFonts w:ascii="Times New Roman" w:hAnsi="Times New Roman" w:cs="Arial"/>
          <w:sz w:val="28"/>
          <w:szCs w:val="28"/>
        </w:rPr>
        <w:lastRenderedPageBreak/>
        <w:t>уполномоченным Правительством Российской Федерации федеральным органом исполнительной власти.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13. Разрешение на ввод объекта в эксплуатацию не требуется в случае, если в соответствии с частью 2 статьи 24 настоящих Правил для строительства или реконструкции объекта не требуется выдача разрешения на строительство. </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14. </w:t>
      </w:r>
      <w:proofErr w:type="gramStart"/>
      <w:r w:rsidRPr="00D70D52">
        <w:rPr>
          <w:rFonts w:ascii="Times New Roman" w:hAnsi="Times New Roman" w:cs="Arial"/>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администрацию городского округа Октябрьск Самарской области, в лице уполномоченного органа – Комитета по архитектуре, строительству и транспорту Администрации городского округа Октябрьск</w:t>
      </w:r>
      <w:proofErr w:type="gramEnd"/>
      <w:r w:rsidRPr="00D70D52">
        <w:rPr>
          <w:rFonts w:ascii="Times New Roman" w:hAnsi="Times New Roman" w:cs="Arial"/>
          <w:sz w:val="28"/>
          <w:szCs w:val="28"/>
        </w:rPr>
        <w:t xml:space="preserve"> Самарской области (далее – Комитет), в том числе через многофункциональный центр, либо направляет в указанный орган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roofErr w:type="gramStart"/>
      <w:r w:rsidRPr="00D70D52">
        <w:rPr>
          <w:rFonts w:ascii="Times New Roman" w:hAnsi="Times New Roman" w:cs="Arial"/>
          <w:sz w:val="28"/>
          <w:szCs w:val="28"/>
        </w:rPr>
        <w:t>Уведомление об окончании строительства должно содержать сведения, предусмотренные пунктами 1 - 5, 7 и 8 части 5 статьи 28 настоящих Правил,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17 настоящей статьи.</w:t>
      </w:r>
      <w:proofErr w:type="gramEnd"/>
      <w:r w:rsidRPr="00D70D52">
        <w:rPr>
          <w:rFonts w:ascii="Times New Roman" w:hAnsi="Times New Roman" w:cs="Arial"/>
          <w:sz w:val="28"/>
          <w:szCs w:val="28"/>
        </w:rPr>
        <w:t xml:space="preserve"> К уведомлению об окончании строительства прилагаются: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документы, предусмотренные пунктами 2 и 3 части 7.2 статьи 28 настоящих Правил;</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2) технический план объекта индивидуального жилищного строительства или садового дома;</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3) заключенное между правообладателями земельного участка соглашение об определении их долей в праве общей долевой собственности </w:t>
      </w:r>
      <w:r w:rsidRPr="00D70D52">
        <w:rPr>
          <w:rFonts w:ascii="Times New Roman" w:hAnsi="Times New Roman" w:cs="Arial"/>
          <w:sz w:val="28"/>
          <w:szCs w:val="28"/>
        </w:rPr>
        <w:lastRenderedPageBreak/>
        <w:t xml:space="preserve">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D70D52">
        <w:rPr>
          <w:rFonts w:ascii="Times New Roman" w:hAnsi="Times New Roman" w:cs="Arial"/>
          <w:sz w:val="28"/>
          <w:szCs w:val="28"/>
        </w:rPr>
        <w:t>со</w:t>
      </w:r>
      <w:proofErr w:type="gramEnd"/>
      <w:r w:rsidRPr="00D70D52">
        <w:rPr>
          <w:rFonts w:ascii="Times New Roman" w:hAnsi="Times New Roman" w:cs="Arial"/>
          <w:sz w:val="28"/>
          <w:szCs w:val="28"/>
        </w:rPr>
        <w:t xml:space="preserve"> множественностью лиц на стороне арендатора.</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15. </w:t>
      </w:r>
      <w:proofErr w:type="gramStart"/>
      <w:r w:rsidRPr="00D70D52">
        <w:rPr>
          <w:rFonts w:ascii="Times New Roman" w:hAnsi="Times New Roman" w:cs="Arial"/>
          <w:sz w:val="28"/>
          <w:szCs w:val="28"/>
        </w:rPr>
        <w:t>В случае отсутствия в уведомлении об окончании строительства сведений, предусмотренных абзацем первым пункта 14 настоящей статьи, или отсутствия документов, прилагаемых к нему и предусмотренных пунктами 1 - 3 части 14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w:t>
      </w:r>
      <w:proofErr w:type="gramEnd"/>
      <w:r w:rsidRPr="00D70D52">
        <w:rPr>
          <w:rFonts w:ascii="Times New Roman" w:hAnsi="Times New Roman" w:cs="Arial"/>
          <w:sz w:val="28"/>
          <w:szCs w:val="28"/>
        </w:rPr>
        <w:t xml:space="preserve"> </w:t>
      </w:r>
      <w:proofErr w:type="gramStart"/>
      <w:r w:rsidRPr="00D70D52">
        <w:rPr>
          <w:rFonts w:ascii="Times New Roman" w:hAnsi="Times New Roman" w:cs="Arial"/>
          <w:sz w:val="28"/>
          <w:szCs w:val="28"/>
        </w:rPr>
        <w:t>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7.5 статьи 28 настоящих Правил), администрация городского округа Октябрьск Самарской области, в лице уполномоченного органа - Комитета в течение трех рабочих дней со дня поступления уведомления об окончании</w:t>
      </w:r>
      <w:proofErr w:type="gramEnd"/>
      <w:r w:rsidRPr="00D70D52">
        <w:rPr>
          <w:rFonts w:ascii="Times New Roman" w:hAnsi="Times New Roman" w:cs="Arial"/>
          <w:sz w:val="28"/>
          <w:szCs w:val="28"/>
        </w:rPr>
        <w:t xml:space="preserve">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16.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17. Администрация городского округа Октябрьск Самарской области, в лице уполномоченного органа – Комитета в течение семи рабочих дней со дня поступления уведомления об окончании строительства:</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sz w:val="28"/>
          <w:szCs w:val="28"/>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w:t>
      </w:r>
      <w:r w:rsidRPr="00D70D52">
        <w:rPr>
          <w:rFonts w:ascii="Times New Roman" w:hAnsi="Times New Roman" w:cs="Arial"/>
          <w:sz w:val="28"/>
          <w:szCs w:val="28"/>
        </w:rPr>
        <w:lastRenderedPageBreak/>
        <w:t>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w:t>
      </w:r>
      <w:proofErr w:type="gramEnd"/>
      <w:r w:rsidRPr="00D70D52">
        <w:rPr>
          <w:rFonts w:ascii="Times New Roman" w:hAnsi="Times New Roman" w:cs="Arial"/>
          <w:sz w:val="28"/>
          <w:szCs w:val="28"/>
        </w:rPr>
        <w:t xml:space="preserve"> </w:t>
      </w:r>
      <w:proofErr w:type="gramStart"/>
      <w:r w:rsidRPr="00D70D52">
        <w:rPr>
          <w:rFonts w:ascii="Times New Roman" w:hAnsi="Times New Roman" w:cs="Arial"/>
          <w:sz w:val="28"/>
          <w:szCs w:val="28"/>
        </w:rPr>
        <w:t>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w:t>
      </w:r>
      <w:proofErr w:type="gramEnd"/>
      <w:r w:rsidRPr="00D70D52">
        <w:rPr>
          <w:rFonts w:ascii="Times New Roman" w:hAnsi="Times New Roman" w:cs="Arial"/>
          <w:sz w:val="28"/>
          <w:szCs w:val="28"/>
        </w:rPr>
        <w:t xml:space="preserve"> поступления уведомления о планируемом строительстве). В случае</w:t>
      </w:r>
      <w:proofErr w:type="gramStart"/>
      <w:r w:rsidRPr="00D70D52">
        <w:rPr>
          <w:rFonts w:ascii="Times New Roman" w:hAnsi="Times New Roman" w:cs="Arial"/>
          <w:sz w:val="28"/>
          <w:szCs w:val="28"/>
        </w:rPr>
        <w:t>,</w:t>
      </w:r>
      <w:proofErr w:type="gramEnd"/>
      <w:r w:rsidRPr="00D70D52">
        <w:rPr>
          <w:rFonts w:ascii="Times New Roman" w:hAnsi="Times New Roman" w:cs="Arial"/>
          <w:sz w:val="28"/>
          <w:szCs w:val="28"/>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D70D52">
        <w:rPr>
          <w:rFonts w:ascii="Times New Roman" w:hAnsi="Times New Roman" w:cs="Arial"/>
          <w:sz w:val="28"/>
          <w:szCs w:val="28"/>
        </w:rPr>
        <w:t>действующим</w:t>
      </w:r>
      <w:proofErr w:type="gramEnd"/>
      <w:r w:rsidRPr="00D70D52">
        <w:rPr>
          <w:rFonts w:ascii="Times New Roman" w:hAnsi="Times New Roman" w:cs="Arial"/>
          <w:sz w:val="28"/>
          <w:szCs w:val="28"/>
        </w:rPr>
        <w:t xml:space="preserve"> на дату поступления уведомления об окончании строительства;</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sz w:val="28"/>
          <w:szCs w:val="28"/>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7.7 статьи 28 настоящих Правил, не направлялось уведомление о несоответствии указанных в уведомлении о планируемом</w:t>
      </w:r>
      <w:proofErr w:type="gramEnd"/>
      <w:r w:rsidRPr="00D70D52">
        <w:rPr>
          <w:rFonts w:ascii="Times New Roman" w:hAnsi="Times New Roman" w:cs="Arial"/>
          <w:sz w:val="28"/>
          <w:szCs w:val="28"/>
        </w:rPr>
        <w:t xml:space="preserve"> </w:t>
      </w:r>
      <w:proofErr w:type="gramStart"/>
      <w:r w:rsidRPr="00D70D52">
        <w:rPr>
          <w:rFonts w:ascii="Times New Roman" w:hAnsi="Times New Roman" w:cs="Arial"/>
          <w:sz w:val="28"/>
          <w:szCs w:val="28"/>
        </w:rPr>
        <w:t xml:space="preserve">строительстве параметров объекта индивидуального </w:t>
      </w:r>
      <w:r w:rsidRPr="00D70D52">
        <w:rPr>
          <w:rFonts w:ascii="Times New Roman" w:hAnsi="Times New Roman" w:cs="Arial"/>
          <w:sz w:val="28"/>
          <w:szCs w:val="28"/>
        </w:rPr>
        <w:lastRenderedPageBreak/>
        <w:t>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7.9 статьи 28 настоящих Правил),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w:t>
      </w:r>
      <w:proofErr w:type="gramEnd"/>
      <w:r w:rsidRPr="00D70D52">
        <w:rPr>
          <w:rFonts w:ascii="Times New Roman" w:hAnsi="Times New Roman" w:cs="Arial"/>
          <w:sz w:val="28"/>
          <w:szCs w:val="28"/>
        </w:rPr>
        <w:t xml:space="preserve"> </w:t>
      </w:r>
      <w:proofErr w:type="gramStart"/>
      <w:r w:rsidRPr="00D70D52">
        <w:rPr>
          <w:rFonts w:ascii="Times New Roman" w:hAnsi="Times New Roman" w:cs="Arial"/>
          <w:sz w:val="28"/>
          <w:szCs w:val="28"/>
        </w:rPr>
        <w:t>границах</w:t>
      </w:r>
      <w:proofErr w:type="gramEnd"/>
      <w:r w:rsidRPr="00D70D52">
        <w:rPr>
          <w:rFonts w:ascii="Times New Roman" w:hAnsi="Times New Roman" w:cs="Arial"/>
          <w:sz w:val="28"/>
          <w:szCs w:val="28"/>
        </w:rPr>
        <w:t xml:space="preserve"> исторического поселения федерального или регионального значения;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sz w:val="28"/>
          <w:szCs w:val="28"/>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D70D52">
        <w:rPr>
          <w:rFonts w:ascii="Times New Roman" w:hAnsi="Times New Roman" w:cs="Arial"/>
          <w:sz w:val="28"/>
          <w:szCs w:val="28"/>
        </w:rPr>
        <w:t xml:space="preserve"> и такой объект капитального строительства не введен в эксплуатацию;</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sz w:val="28"/>
          <w:szCs w:val="28"/>
        </w:rPr>
        <w:t xml:space="preserve">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sz w:val="28"/>
          <w:szCs w:val="28"/>
        </w:rPr>
        <w:t xml:space="preserve">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w:t>
      </w:r>
      <w:r w:rsidRPr="00D70D52">
        <w:rPr>
          <w:rFonts w:ascii="Times New Roman" w:hAnsi="Times New Roman" w:cs="Arial"/>
          <w:sz w:val="28"/>
          <w:szCs w:val="28"/>
        </w:rPr>
        <w:lastRenderedPageBreak/>
        <w:t>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18. </w:t>
      </w:r>
      <w:proofErr w:type="gramStart"/>
      <w:r w:rsidRPr="00D70D52">
        <w:rPr>
          <w:rFonts w:ascii="Times New Roman" w:hAnsi="Times New Roman" w:cs="Arial"/>
          <w:sz w:val="28"/>
          <w:szCs w:val="28"/>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sz w:val="28"/>
          <w:szCs w:val="28"/>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17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sz w:val="28"/>
          <w:szCs w:val="28"/>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D70D52">
        <w:rPr>
          <w:rFonts w:ascii="Times New Roman" w:hAnsi="Times New Roman" w:cs="Arial"/>
          <w:sz w:val="28"/>
          <w:szCs w:val="28"/>
        </w:rPr>
        <w:t xml:space="preserve">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7.9 статьи 28 настоящих Правил,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lastRenderedPageBreak/>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D70D52" w:rsidRPr="00D70D52" w:rsidRDefault="00D70D52" w:rsidP="00D70D52">
      <w:pPr>
        <w:spacing w:after="0" w:line="360" w:lineRule="auto"/>
        <w:ind w:firstLine="680"/>
        <w:jc w:val="both"/>
        <w:rPr>
          <w:rFonts w:ascii="Times New Roman" w:hAnsi="Times New Roman" w:cs="Arial"/>
          <w:sz w:val="28"/>
          <w:szCs w:val="28"/>
        </w:rPr>
      </w:pPr>
      <w:proofErr w:type="gramStart"/>
      <w:r w:rsidRPr="00D70D52">
        <w:rPr>
          <w:rFonts w:ascii="Times New Roman" w:hAnsi="Times New Roman" w:cs="Arial"/>
          <w:sz w:val="28"/>
          <w:szCs w:val="28"/>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D70D52">
        <w:rPr>
          <w:rFonts w:ascii="Times New Roman" w:hAnsi="Times New Roman" w:cs="Arial"/>
          <w:sz w:val="28"/>
          <w:szCs w:val="28"/>
        </w:rPr>
        <w:t>, и такой объект капитального строительства не введен в эксплуатацию.</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19.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17 настоящей статьи,  администрация городского округа Октябрьск Самарской области, в лице уполномоченного органа – Комитета в орган регистрации прав, а также:</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18 настоящей статьи;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18 настоящей статьи;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18 настоящей статьи.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№6</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ind w:firstLine="680"/>
        <w:jc w:val="center"/>
        <w:rPr>
          <w:rFonts w:ascii="Times New Roman" w:eastAsia="Calibri" w:hAnsi="Times New Roman" w:cs="Times New Roman"/>
          <w:b/>
          <w:i/>
          <w:sz w:val="28"/>
          <w:szCs w:val="28"/>
          <w:lang w:eastAsia="ru-RU"/>
        </w:rPr>
      </w:pPr>
      <w:bookmarkStart w:id="100" w:name="_Toc242170451"/>
      <w:bookmarkStart w:id="101" w:name="_Toc242169319"/>
      <w:r w:rsidRPr="00D70D52">
        <w:rPr>
          <w:rFonts w:ascii="Times New Roman" w:eastAsia="Calibri" w:hAnsi="Times New Roman" w:cs="Times New Roman"/>
          <w:b/>
          <w:i/>
          <w:sz w:val="28"/>
          <w:szCs w:val="28"/>
          <w:lang w:eastAsia="ru-RU"/>
        </w:rPr>
        <w:t>Статья 36. Установление публичных сервитутов</w:t>
      </w:r>
      <w:bookmarkEnd w:id="100"/>
      <w:bookmarkEnd w:id="101"/>
    </w:p>
    <w:p w:rsidR="00D70D52" w:rsidRPr="00D70D52" w:rsidRDefault="00D70D52" w:rsidP="00D70D52">
      <w:pPr>
        <w:spacing w:before="200"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1. </w:t>
      </w:r>
      <w:proofErr w:type="gramStart"/>
      <w:r w:rsidRPr="00D70D52">
        <w:rPr>
          <w:rFonts w:ascii="Times New Roman" w:hAnsi="Times New Roman" w:cs="Arial"/>
          <w:sz w:val="28"/>
          <w:szCs w:val="28"/>
        </w:rPr>
        <w:t xml:space="preserve">Публичный сервитут в отношении земельных участков, расположенных в границах городского округа Октябрьск, устанавливается законом или иным нормативным правовым актом Российской Федерации, нормативным правовым актом Самарской области, постановлением Администрации городского округа Октябрьск в случаях, если это необходимо для обеспечения интересов государства, местного самоуправления или местного населения городского округа Октябрьск, без изъятия земельных участков. </w:t>
      </w:r>
      <w:proofErr w:type="gramEnd"/>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2. В соответствии с земельным законодательством публичные сервитуты могут устанавливаться </w:t>
      </w:r>
      <w:proofErr w:type="gramStart"/>
      <w:r w:rsidRPr="00D70D52">
        <w:rPr>
          <w:rFonts w:ascii="Times New Roman" w:hAnsi="Times New Roman" w:cs="Arial"/>
          <w:sz w:val="28"/>
          <w:szCs w:val="28"/>
        </w:rPr>
        <w:t>для</w:t>
      </w:r>
      <w:proofErr w:type="gramEnd"/>
      <w:r w:rsidRPr="00D70D52">
        <w:rPr>
          <w:rFonts w:ascii="Times New Roman" w:hAnsi="Times New Roman" w:cs="Arial"/>
          <w:sz w:val="28"/>
          <w:szCs w:val="28"/>
        </w:rPr>
        <w:t>:</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D70D52" w:rsidRPr="00D70D52" w:rsidRDefault="00D70D52" w:rsidP="00D70D52">
      <w:pPr>
        <w:spacing w:after="0" w:line="360" w:lineRule="auto"/>
        <w:ind w:firstLine="680"/>
        <w:jc w:val="both"/>
        <w:rPr>
          <w:rFonts w:ascii="Times New Roman" w:hAnsi="Times New Roman" w:cs="Arial"/>
          <w:sz w:val="28"/>
          <w:szCs w:val="28"/>
        </w:rPr>
      </w:pPr>
      <w:bookmarkStart w:id="102" w:name="dst1971"/>
      <w:bookmarkEnd w:id="102"/>
      <w:r w:rsidRPr="00D70D52">
        <w:rPr>
          <w:rFonts w:ascii="Times New Roman" w:hAnsi="Times New Roman" w:cs="Arial"/>
          <w:sz w:val="28"/>
          <w:szCs w:val="28"/>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D70D52" w:rsidRPr="00D70D52" w:rsidRDefault="00D70D52" w:rsidP="00D70D52">
      <w:pPr>
        <w:spacing w:after="0" w:line="360" w:lineRule="auto"/>
        <w:ind w:firstLine="680"/>
        <w:jc w:val="both"/>
        <w:rPr>
          <w:rFonts w:ascii="Times New Roman" w:hAnsi="Times New Roman" w:cs="Arial"/>
          <w:sz w:val="28"/>
          <w:szCs w:val="28"/>
        </w:rPr>
      </w:pPr>
      <w:bookmarkStart w:id="103" w:name="dst1972"/>
      <w:bookmarkEnd w:id="103"/>
      <w:r w:rsidRPr="00D70D52">
        <w:rPr>
          <w:rFonts w:ascii="Times New Roman" w:hAnsi="Times New Roman" w:cs="Arial"/>
          <w:sz w:val="28"/>
          <w:szCs w:val="28"/>
        </w:rPr>
        <w:t>3) проведения дренажных работ на земельном участке;</w:t>
      </w:r>
    </w:p>
    <w:p w:rsidR="00D70D52" w:rsidRPr="00D70D52" w:rsidRDefault="00D70D52" w:rsidP="00D70D52">
      <w:pPr>
        <w:spacing w:after="0" w:line="360" w:lineRule="auto"/>
        <w:ind w:firstLine="680"/>
        <w:jc w:val="both"/>
        <w:rPr>
          <w:rFonts w:ascii="Times New Roman" w:hAnsi="Times New Roman" w:cs="Arial"/>
          <w:sz w:val="28"/>
          <w:szCs w:val="28"/>
        </w:rPr>
      </w:pPr>
      <w:bookmarkStart w:id="104" w:name="dst1973"/>
      <w:bookmarkEnd w:id="104"/>
      <w:r w:rsidRPr="00D70D52">
        <w:rPr>
          <w:rFonts w:ascii="Times New Roman" w:hAnsi="Times New Roman" w:cs="Arial"/>
          <w:sz w:val="28"/>
          <w:szCs w:val="28"/>
        </w:rPr>
        <w:t>4) забора (изъятия) водных ресурсов из водных объектов и водопоя;</w:t>
      </w:r>
    </w:p>
    <w:p w:rsidR="00D70D52" w:rsidRPr="00D70D52" w:rsidRDefault="00D70D52" w:rsidP="00D70D52">
      <w:pPr>
        <w:spacing w:after="0" w:line="360" w:lineRule="auto"/>
        <w:ind w:firstLine="680"/>
        <w:jc w:val="both"/>
        <w:rPr>
          <w:rFonts w:ascii="Times New Roman" w:hAnsi="Times New Roman" w:cs="Arial"/>
          <w:sz w:val="28"/>
          <w:szCs w:val="28"/>
        </w:rPr>
      </w:pPr>
      <w:bookmarkStart w:id="105" w:name="dst1974"/>
      <w:bookmarkEnd w:id="105"/>
      <w:r w:rsidRPr="00D70D52">
        <w:rPr>
          <w:rFonts w:ascii="Times New Roman" w:hAnsi="Times New Roman" w:cs="Arial"/>
          <w:sz w:val="28"/>
          <w:szCs w:val="28"/>
        </w:rPr>
        <w:t>5) прогона сельскохозяйственных животных через земельный участок;</w:t>
      </w:r>
    </w:p>
    <w:p w:rsidR="00D70D52" w:rsidRPr="00D70D52" w:rsidRDefault="00D70D52" w:rsidP="00D70D52">
      <w:pPr>
        <w:spacing w:after="0" w:line="360" w:lineRule="auto"/>
        <w:ind w:firstLine="680"/>
        <w:jc w:val="both"/>
        <w:rPr>
          <w:rFonts w:ascii="Times New Roman" w:hAnsi="Times New Roman" w:cs="Arial"/>
          <w:sz w:val="28"/>
          <w:szCs w:val="28"/>
        </w:rPr>
      </w:pPr>
      <w:bookmarkStart w:id="106" w:name="dst1975"/>
      <w:bookmarkEnd w:id="106"/>
      <w:r w:rsidRPr="00D70D52">
        <w:rPr>
          <w:rFonts w:ascii="Times New Roman" w:hAnsi="Times New Roman" w:cs="Arial"/>
          <w:sz w:val="28"/>
          <w:szCs w:val="28"/>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70D52" w:rsidRPr="00D70D52" w:rsidRDefault="00D70D52" w:rsidP="00D70D52">
      <w:pPr>
        <w:spacing w:after="0" w:line="360" w:lineRule="auto"/>
        <w:ind w:firstLine="680"/>
        <w:jc w:val="both"/>
        <w:rPr>
          <w:rFonts w:ascii="Times New Roman" w:hAnsi="Times New Roman" w:cs="Arial"/>
          <w:sz w:val="28"/>
          <w:szCs w:val="28"/>
        </w:rPr>
      </w:pPr>
      <w:bookmarkStart w:id="107" w:name="dst1976"/>
      <w:bookmarkEnd w:id="107"/>
      <w:r w:rsidRPr="00D70D52">
        <w:rPr>
          <w:rFonts w:ascii="Times New Roman" w:hAnsi="Times New Roman" w:cs="Arial"/>
          <w:sz w:val="28"/>
          <w:szCs w:val="28"/>
        </w:rPr>
        <w:t xml:space="preserve">7) использования земельного участка в целях охоты, рыболовства, </w:t>
      </w:r>
      <w:proofErr w:type="spellStart"/>
      <w:r w:rsidRPr="00D70D52">
        <w:rPr>
          <w:rFonts w:ascii="Times New Roman" w:hAnsi="Times New Roman" w:cs="Arial"/>
          <w:sz w:val="28"/>
          <w:szCs w:val="28"/>
        </w:rPr>
        <w:t>аквакультуры</w:t>
      </w:r>
      <w:proofErr w:type="spellEnd"/>
      <w:r w:rsidRPr="00D70D52">
        <w:rPr>
          <w:rFonts w:ascii="Times New Roman" w:hAnsi="Times New Roman" w:cs="Arial"/>
          <w:sz w:val="28"/>
          <w:szCs w:val="28"/>
        </w:rPr>
        <w:t xml:space="preserve"> (рыбоводства);</w:t>
      </w:r>
    </w:p>
    <w:p w:rsidR="00D70D52" w:rsidRPr="00D70D52" w:rsidRDefault="00D70D52" w:rsidP="00D70D52">
      <w:pPr>
        <w:spacing w:after="0" w:line="360" w:lineRule="auto"/>
        <w:ind w:firstLine="680"/>
        <w:jc w:val="both"/>
        <w:rPr>
          <w:rFonts w:ascii="Times New Roman" w:hAnsi="Times New Roman" w:cs="Arial"/>
          <w:sz w:val="28"/>
          <w:szCs w:val="28"/>
        </w:rPr>
      </w:pPr>
      <w:bookmarkStart w:id="108" w:name="dst1977"/>
      <w:bookmarkEnd w:id="108"/>
      <w:r w:rsidRPr="00D70D52">
        <w:rPr>
          <w:rFonts w:ascii="Times New Roman" w:hAnsi="Times New Roman" w:cs="Arial"/>
          <w:sz w:val="28"/>
          <w:szCs w:val="28"/>
        </w:rPr>
        <w:t>8) использования земельного участка в целях, предусмотренных </w:t>
      </w:r>
      <w:hyperlink r:id="rId41" w:anchor="dst2014" w:history="1">
        <w:r w:rsidRPr="00D70D52">
          <w:rPr>
            <w:rFonts w:ascii="Times New Roman" w:hAnsi="Times New Roman" w:cs="Times New Roman"/>
            <w:color w:val="0000FF"/>
            <w:sz w:val="24"/>
            <w:szCs w:val="28"/>
            <w:u w:val="single"/>
          </w:rPr>
          <w:t>статьей 39.37</w:t>
        </w:r>
      </w:hyperlink>
      <w:r w:rsidRPr="00D70D52">
        <w:rPr>
          <w:rFonts w:ascii="Times New Roman" w:hAnsi="Times New Roman" w:cs="Arial"/>
          <w:sz w:val="28"/>
          <w:szCs w:val="28"/>
        </w:rPr>
        <w:t> Градостроительного кодекса РФ.</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2. Публичный сервитут устанавливается без изъятия земельных участков.</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lastRenderedPageBreak/>
        <w:t>3. Порядок установления и прекращения публичного сервитута регулируется Порядком установления публичного сервитута на территории городского округа Октябрьск Самарской области.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4. Сервитут может быть срочным или постоянным. Срочный публичный сервитут прекращает свое действие по истечении срока, указанного в постановлении Администрации городского округа Октябрьск, установившем такой сервитут.</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5.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6. Осуществление сервитута должно быть наименее обременительным для земельного участка, в отношении которого он установлен.</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7.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Администрации городского округа Октябрьск, установивших публичный сервитут, соразмерную плату.</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8. В постановлении Администрации городского округа Октябрьск об установлении публичного сервитута должны быть указаны:</w:t>
      </w:r>
    </w:p>
    <w:p w:rsidR="00D70D52" w:rsidRPr="00D70D52" w:rsidRDefault="00D70D52" w:rsidP="00D70D52">
      <w:pPr>
        <w:numPr>
          <w:ilvl w:val="0"/>
          <w:numId w:val="16"/>
        </w:numPr>
        <w:tabs>
          <w:tab w:val="left" w:pos="993"/>
        </w:tabs>
        <w:spacing w:after="0" w:line="360" w:lineRule="auto"/>
        <w:jc w:val="both"/>
        <w:rPr>
          <w:rFonts w:ascii="Times New Roman" w:hAnsi="Times New Roman" w:cs="Arial"/>
          <w:sz w:val="28"/>
          <w:szCs w:val="28"/>
        </w:rPr>
      </w:pPr>
      <w:r w:rsidRPr="00D70D52">
        <w:rPr>
          <w:rFonts w:ascii="Times New Roman" w:hAnsi="Times New Roman" w:cs="Arial"/>
          <w:sz w:val="28"/>
          <w:szCs w:val="28"/>
        </w:rPr>
        <w:t>наименование и содержание публичного сервитута;</w:t>
      </w:r>
    </w:p>
    <w:p w:rsidR="00D70D52" w:rsidRPr="00D70D52" w:rsidRDefault="00D70D52" w:rsidP="00D70D52">
      <w:pPr>
        <w:numPr>
          <w:ilvl w:val="0"/>
          <w:numId w:val="16"/>
        </w:numPr>
        <w:tabs>
          <w:tab w:val="left" w:pos="993"/>
        </w:tabs>
        <w:spacing w:after="0" w:line="360" w:lineRule="auto"/>
        <w:jc w:val="both"/>
        <w:rPr>
          <w:rFonts w:ascii="Times New Roman" w:hAnsi="Times New Roman" w:cs="Arial"/>
          <w:sz w:val="28"/>
          <w:szCs w:val="28"/>
        </w:rPr>
      </w:pPr>
      <w:r w:rsidRPr="00D70D52">
        <w:rPr>
          <w:rFonts w:ascii="Times New Roman" w:hAnsi="Times New Roman" w:cs="Arial"/>
          <w:sz w:val="28"/>
          <w:szCs w:val="28"/>
        </w:rPr>
        <w:t>описание границ земельного участка, в отношении которого устанавливается публичный сервитут;</w:t>
      </w:r>
    </w:p>
    <w:p w:rsidR="00D70D52" w:rsidRPr="00D70D52" w:rsidRDefault="00D70D52" w:rsidP="00D70D52">
      <w:pPr>
        <w:numPr>
          <w:ilvl w:val="0"/>
          <w:numId w:val="16"/>
        </w:numPr>
        <w:tabs>
          <w:tab w:val="left" w:pos="993"/>
        </w:tabs>
        <w:spacing w:after="0" w:line="360" w:lineRule="auto"/>
        <w:jc w:val="both"/>
        <w:rPr>
          <w:rFonts w:ascii="Times New Roman" w:hAnsi="Times New Roman" w:cs="Arial"/>
          <w:sz w:val="28"/>
          <w:szCs w:val="28"/>
        </w:rPr>
      </w:pPr>
      <w:r w:rsidRPr="00D70D52">
        <w:rPr>
          <w:rFonts w:ascii="Times New Roman" w:hAnsi="Times New Roman" w:cs="Arial"/>
          <w:sz w:val="28"/>
          <w:szCs w:val="28"/>
        </w:rPr>
        <w:t>срок действия публичного сервитута (в случае установления публичного сервитута на определенный срок).</w:t>
      </w:r>
    </w:p>
    <w:p w:rsidR="00D70D52" w:rsidRPr="00D70D52" w:rsidRDefault="00D70D52" w:rsidP="00D70D52">
      <w:pPr>
        <w:numPr>
          <w:ilvl w:val="0"/>
          <w:numId w:val="16"/>
        </w:numPr>
        <w:tabs>
          <w:tab w:val="left" w:pos="993"/>
        </w:tabs>
        <w:spacing w:after="0" w:line="360" w:lineRule="auto"/>
        <w:jc w:val="both"/>
        <w:rPr>
          <w:rFonts w:ascii="Times New Roman" w:hAnsi="Times New Roman" w:cs="Arial"/>
          <w:sz w:val="28"/>
          <w:szCs w:val="28"/>
        </w:rPr>
      </w:pPr>
      <w:r w:rsidRPr="00D70D52">
        <w:rPr>
          <w:rFonts w:ascii="Times New Roman" w:hAnsi="Times New Roman" w:cs="Arial"/>
          <w:sz w:val="28"/>
          <w:szCs w:val="28"/>
        </w:rPr>
        <w:t>иные сведения, связанные с установлением публичного сервитута.</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9. Публичный сервитут, установленный постановлением Администрации городского округа Октябрьск, может быть прекращен в случае отсутствия общественных нужд, для которых он был установлен, путем издания постановления Администрации городского округа Октябрьск об отмене сервитута.</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 от 21 июля 1997 года № 122-ФЗ.</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lastRenderedPageBreak/>
        <w:t>11.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№7</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109" w:name="_Toc242170452"/>
      <w:bookmarkStart w:id="110" w:name="_Toc242169320"/>
      <w:r w:rsidRPr="00D70D52">
        <w:rPr>
          <w:rFonts w:ascii="Times New Roman" w:eastAsia="Calibri" w:hAnsi="Times New Roman" w:cs="Times New Roman"/>
          <w:b/>
          <w:i/>
          <w:sz w:val="28"/>
          <w:szCs w:val="28"/>
          <w:lang w:eastAsia="ru-RU"/>
        </w:rPr>
        <w:t>Статья 37. Информационное обеспечение градостроительной деятельности на территории городского округа Октябрьск</w:t>
      </w:r>
      <w:bookmarkEnd w:id="109"/>
      <w:bookmarkEnd w:id="110"/>
    </w:p>
    <w:p w:rsidR="00D70D52" w:rsidRPr="00D70D52" w:rsidRDefault="00D70D52" w:rsidP="00D70D52">
      <w:pPr>
        <w:spacing w:before="200"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Администрация городского округа Октябрьск осуществляет ведение информационной системы обеспечения градостроительной деятельности на территории городского округа Октябрьск путем сбора, документирования, актуализации, обработки, систематизации, учета и хранения сведений, необходимых для осуществления градостроительной деятельности в порядке, установленным уполномоченным Правительством Российской Федерации федеральным органом исполнительной власти.</w:t>
      </w:r>
    </w:p>
    <w:p w:rsidR="00D70D52" w:rsidRPr="00D70D52" w:rsidRDefault="00D70D52" w:rsidP="00D70D52">
      <w:pPr>
        <w:tabs>
          <w:tab w:val="left" w:pos="1134"/>
        </w:tabs>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2. </w:t>
      </w:r>
      <w:proofErr w:type="gramStart"/>
      <w:r w:rsidRPr="00D70D52">
        <w:rPr>
          <w:rFonts w:ascii="Times New Roman" w:hAnsi="Times New Roman" w:cs="Arial"/>
          <w:sz w:val="28"/>
          <w:szCs w:val="28"/>
        </w:rPr>
        <w:t xml:space="preserve">В соответствии с Градостроительным кодексом Российской Федерации органы государственной власти или органы местного </w:t>
      </w:r>
      <w:r w:rsidRPr="00D70D52">
        <w:rPr>
          <w:rFonts w:ascii="Times New Roman" w:hAnsi="Times New Roman" w:cs="Arial"/>
          <w:sz w:val="28"/>
          <w:szCs w:val="28"/>
        </w:rPr>
        <w:lastRenderedPageBreak/>
        <w:t>самоуправления городского округа Октябрьск, соответственно принявшие, утвердившие, выдавшие документы применительно к территории городского округа Октябрьск, содержащиеся в которых сведения подлежат размещению в информационных системах обеспечения градостроительной деятельности, в</w:t>
      </w:r>
      <w:r w:rsidRPr="00D70D52">
        <w:rPr>
          <w:rFonts w:ascii="Arial" w:hAnsi="Arial" w:cs="Arial"/>
          <w:color w:val="333333"/>
          <w:sz w:val="24"/>
          <w:szCs w:val="28"/>
          <w:shd w:val="clear" w:color="auto" w:fill="FFFFFF"/>
        </w:rPr>
        <w:t xml:space="preserve"> </w:t>
      </w:r>
      <w:r w:rsidRPr="00D70D52">
        <w:rPr>
          <w:rFonts w:ascii="Times New Roman" w:hAnsi="Times New Roman" w:cs="Arial"/>
          <w:sz w:val="28"/>
          <w:szCs w:val="28"/>
        </w:rPr>
        <w:t>течение пяти рабочих дней со дня принятия, утверждения, выдачи указанных документов направляют соответствующие копии в Администрацию городского округа Октябрьск</w:t>
      </w:r>
      <w:proofErr w:type="gramEnd"/>
      <w:r w:rsidRPr="00D70D52">
        <w:rPr>
          <w:rFonts w:ascii="Times New Roman" w:hAnsi="Times New Roman" w:cs="Arial"/>
          <w:sz w:val="28"/>
          <w:szCs w:val="28"/>
        </w:rPr>
        <w:t>. Администрация городского округа Октябрьск в течение пяти рабочих дней со дня получения соответствующих копий размещает их в информационной системе обеспечения градостроительной деятельности городского округа Октябрьск.</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3. Документы, принятые, утвержденные или выданные органом местного самоуправления городского округа Октябрьск и подлежащие в соответствии с Градостроительным кодексом Российской Федерации размещению в информационных системах обеспечения градостроительной деятельности, размещаются в информационной системе обеспечения градостроительной деятельности городского округа Октябрьск в течение десяти рабочих дней со дня их принятия, утверждения или выдачи.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4. Администрация городского округа Октябрьск обязана предоставлять сведения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Порядок </w:t>
      </w:r>
      <w:proofErr w:type="gramStart"/>
      <w:r w:rsidRPr="00D70D52">
        <w:rPr>
          <w:rFonts w:ascii="Times New Roman" w:hAnsi="Times New Roman" w:cs="Arial"/>
          <w:sz w:val="28"/>
          <w:szCs w:val="28"/>
        </w:rPr>
        <w:t>предоставления сведений информационной системы обеспечения градостроительной деятельности</w:t>
      </w:r>
      <w:proofErr w:type="gramEnd"/>
      <w:r w:rsidRPr="00D70D52">
        <w:rPr>
          <w:rFonts w:ascii="Times New Roman" w:hAnsi="Times New Roman" w:cs="Arial"/>
          <w:sz w:val="28"/>
          <w:szCs w:val="28"/>
        </w:rPr>
        <w:t xml:space="preserve">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№8</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111" w:name="_Toc242170456"/>
      <w:bookmarkStart w:id="112" w:name="_Toc242169324"/>
      <w:bookmarkStart w:id="113" w:name="_Toc215295539"/>
      <w:bookmarkStart w:id="114" w:name="_Toc131313946"/>
      <w:r w:rsidRPr="00D70D52">
        <w:rPr>
          <w:rFonts w:ascii="Times New Roman" w:eastAsia="Calibri" w:hAnsi="Times New Roman" w:cs="Times New Roman"/>
          <w:b/>
          <w:i/>
          <w:sz w:val="28"/>
          <w:szCs w:val="28"/>
          <w:lang w:eastAsia="ru-RU"/>
        </w:rPr>
        <w:t>Статья 40. Основания для внесения изменений в Правила</w:t>
      </w:r>
      <w:bookmarkEnd w:id="111"/>
      <w:bookmarkEnd w:id="112"/>
      <w:bookmarkEnd w:id="113"/>
      <w:bookmarkEnd w:id="114"/>
      <w:r w:rsidRPr="00D70D52">
        <w:rPr>
          <w:rFonts w:ascii="Times New Roman" w:eastAsia="Calibri" w:hAnsi="Times New Roman" w:cs="Times New Roman"/>
          <w:b/>
          <w:i/>
          <w:sz w:val="28"/>
          <w:szCs w:val="28"/>
          <w:lang w:eastAsia="ru-RU"/>
        </w:rPr>
        <w:t xml:space="preserve"> </w:t>
      </w:r>
    </w:p>
    <w:p w:rsidR="00D70D52" w:rsidRPr="00D70D52" w:rsidRDefault="00D70D52" w:rsidP="00D70D52">
      <w:pPr>
        <w:autoSpaceDE w:val="0"/>
        <w:autoSpaceDN w:val="0"/>
        <w:adjustRightInd w:val="0"/>
        <w:spacing w:before="200" w:after="0" w:line="360" w:lineRule="auto"/>
        <w:ind w:firstLine="539"/>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70D52" w:rsidRPr="00D70D52" w:rsidRDefault="00D70D52" w:rsidP="00D70D52">
      <w:pPr>
        <w:autoSpaceDE w:val="0"/>
        <w:autoSpaceDN w:val="0"/>
        <w:adjustRightInd w:val="0"/>
        <w:spacing w:before="200" w:after="0" w:line="360" w:lineRule="auto"/>
        <w:ind w:firstLine="539"/>
        <w:jc w:val="both"/>
        <w:rPr>
          <w:rFonts w:ascii="Times New Roman" w:eastAsia="Calibri" w:hAnsi="Times New Roman" w:cs="Times New Roman"/>
          <w:sz w:val="28"/>
          <w:szCs w:val="28"/>
          <w:lang w:eastAsia="ru-RU"/>
        </w:rPr>
      </w:pPr>
      <w:bookmarkStart w:id="115" w:name="dst1969"/>
      <w:bookmarkStart w:id="116" w:name="dst100520"/>
      <w:bookmarkEnd w:id="115"/>
      <w:bookmarkEnd w:id="116"/>
      <w:r w:rsidRPr="00D70D52">
        <w:rPr>
          <w:rFonts w:ascii="Times New Roman" w:eastAsia="Calibri" w:hAnsi="Times New Roman" w:cs="Times New Roman"/>
          <w:sz w:val="28"/>
          <w:szCs w:val="28"/>
          <w:lang w:eastAsia="ru-RU"/>
        </w:rPr>
        <w:t>2) поступление предложений об изменении границ территориальных зон, изменении градостроительных регламентов;</w:t>
      </w:r>
    </w:p>
    <w:p w:rsidR="00D70D52" w:rsidRPr="00D70D52" w:rsidRDefault="00D70D52" w:rsidP="00D70D52">
      <w:pPr>
        <w:autoSpaceDE w:val="0"/>
        <w:autoSpaceDN w:val="0"/>
        <w:adjustRightInd w:val="0"/>
        <w:spacing w:before="200" w:after="0" w:line="360" w:lineRule="auto"/>
        <w:ind w:firstLine="539"/>
        <w:jc w:val="both"/>
        <w:rPr>
          <w:rFonts w:ascii="Times New Roman" w:eastAsia="Calibri" w:hAnsi="Times New Roman" w:cs="Times New Roman"/>
          <w:sz w:val="28"/>
          <w:szCs w:val="28"/>
          <w:lang w:eastAsia="ru-RU"/>
        </w:rPr>
      </w:pPr>
      <w:bookmarkStart w:id="117" w:name="dst2456"/>
      <w:bookmarkEnd w:id="117"/>
      <w:r w:rsidRPr="00D70D52">
        <w:rPr>
          <w:rFonts w:ascii="Times New Roman" w:eastAsia="Calibri" w:hAnsi="Times New Roman" w:cs="Times New Roman"/>
          <w:sz w:val="28"/>
          <w:szCs w:val="28"/>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70D52" w:rsidRPr="00D70D52" w:rsidRDefault="00D70D52" w:rsidP="00D70D52">
      <w:pPr>
        <w:autoSpaceDE w:val="0"/>
        <w:autoSpaceDN w:val="0"/>
        <w:adjustRightInd w:val="0"/>
        <w:spacing w:before="200" w:after="0" w:line="360" w:lineRule="auto"/>
        <w:ind w:firstLine="539"/>
        <w:jc w:val="both"/>
        <w:rPr>
          <w:rFonts w:ascii="Times New Roman" w:eastAsia="Calibri" w:hAnsi="Times New Roman" w:cs="Times New Roman"/>
          <w:sz w:val="28"/>
          <w:szCs w:val="28"/>
          <w:lang w:eastAsia="ru-RU"/>
        </w:rPr>
      </w:pPr>
      <w:bookmarkStart w:id="118" w:name="dst2457"/>
      <w:bookmarkEnd w:id="118"/>
      <w:r w:rsidRPr="00D70D52">
        <w:rPr>
          <w:rFonts w:ascii="Times New Roman" w:eastAsia="Calibri" w:hAnsi="Times New Roman" w:cs="Times New Roman"/>
          <w:sz w:val="28"/>
          <w:szCs w:val="28"/>
          <w:lang w:eastAsia="ru-RU"/>
        </w:rPr>
        <w:lastRenderedPageBreak/>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70D52" w:rsidRPr="00D70D52" w:rsidRDefault="00D70D52" w:rsidP="00D70D52">
      <w:pPr>
        <w:autoSpaceDE w:val="0"/>
        <w:autoSpaceDN w:val="0"/>
        <w:adjustRightInd w:val="0"/>
        <w:spacing w:before="200" w:after="0" w:line="360" w:lineRule="auto"/>
        <w:ind w:firstLine="539"/>
        <w:jc w:val="both"/>
        <w:rPr>
          <w:rFonts w:ascii="Times New Roman" w:eastAsia="Calibri" w:hAnsi="Times New Roman" w:cs="Times New Roman"/>
          <w:sz w:val="28"/>
          <w:szCs w:val="28"/>
          <w:lang w:eastAsia="ru-RU"/>
        </w:rPr>
      </w:pPr>
      <w:bookmarkStart w:id="119" w:name="dst2458"/>
      <w:bookmarkEnd w:id="119"/>
      <w:r w:rsidRPr="00D70D52">
        <w:rPr>
          <w:rFonts w:ascii="Times New Roman" w:eastAsia="Calibri" w:hAnsi="Times New Roman" w:cs="Times New Roman"/>
          <w:sz w:val="28"/>
          <w:szCs w:val="28"/>
          <w:lang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70D52" w:rsidRPr="00D70D52" w:rsidRDefault="00D70D52" w:rsidP="00D70D52">
      <w:pPr>
        <w:autoSpaceDE w:val="0"/>
        <w:autoSpaceDN w:val="0"/>
        <w:adjustRightInd w:val="0"/>
        <w:spacing w:before="200" w:after="0" w:line="360" w:lineRule="auto"/>
        <w:ind w:firstLine="539"/>
        <w:jc w:val="both"/>
        <w:rPr>
          <w:rFonts w:ascii="Times New Roman" w:eastAsia="Calibri" w:hAnsi="Times New Roman" w:cs="Times New Roman"/>
          <w:sz w:val="28"/>
          <w:szCs w:val="28"/>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 9</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60" w:line="240" w:lineRule="auto"/>
        <w:ind w:firstLine="709"/>
        <w:jc w:val="both"/>
        <w:rPr>
          <w:rFonts w:ascii="Times New Roman" w:eastAsia="Calibri" w:hAnsi="Times New Roman" w:cs="Times New Roman"/>
          <w:b/>
          <w:i/>
          <w:sz w:val="28"/>
          <w:szCs w:val="28"/>
          <w:lang w:eastAsia="ru-RU"/>
        </w:rPr>
      </w:pPr>
      <w:bookmarkStart w:id="120" w:name="_Toc242170467"/>
      <w:r w:rsidRPr="00D70D52">
        <w:rPr>
          <w:rFonts w:ascii="Times New Roman" w:eastAsia="Calibri" w:hAnsi="Times New Roman" w:cs="Times New Roman"/>
          <w:b/>
          <w:i/>
          <w:sz w:val="28"/>
          <w:szCs w:val="28"/>
          <w:lang w:eastAsia="ru-RU"/>
        </w:rPr>
        <w:t>Статья 46.  Перечень территориальных зон. Виды разрешённого использования земельных участков и объектов капитального строительства</w:t>
      </w:r>
      <w:bookmarkEnd w:id="120"/>
    </w:p>
    <w:p w:rsidR="00D70D52" w:rsidRPr="00D70D52" w:rsidRDefault="00D70D52" w:rsidP="00D70D52">
      <w:pPr>
        <w:shd w:val="clear" w:color="auto" w:fill="FFFFFF"/>
        <w:spacing w:before="200"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На карте градостроительного зонирования территории городского округа Октябрьск Самарской области выделены следующие зоны:</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Жилые зоны</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Ж-1  Зона индивидуальной жилой застройки </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Ж-2  Зона малоэтажной  жилой застройки</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Ж-3  Зона </w:t>
      </w:r>
      <w:proofErr w:type="spellStart"/>
      <w:r w:rsidRPr="00D70D52">
        <w:rPr>
          <w:rFonts w:ascii="Times New Roman" w:eastAsia="Calibri" w:hAnsi="Times New Roman" w:cs="Times New Roman"/>
          <w:sz w:val="28"/>
          <w:szCs w:val="28"/>
          <w:lang w:eastAsia="ru-RU"/>
        </w:rPr>
        <w:t>среднеэтажной</w:t>
      </w:r>
      <w:proofErr w:type="spellEnd"/>
      <w:r w:rsidRPr="00D70D52">
        <w:rPr>
          <w:rFonts w:ascii="Times New Roman" w:eastAsia="Calibri" w:hAnsi="Times New Roman" w:cs="Times New Roman"/>
          <w:sz w:val="28"/>
          <w:szCs w:val="28"/>
          <w:lang w:eastAsia="ru-RU"/>
        </w:rPr>
        <w:t xml:space="preserve"> жилой застройки</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Общественно–деловые зоны</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Ц-1   Зона делового центра</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Ц-2   Зона обслуживания и деловой активности </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Ц-3    Зона деловой и производственной активности, обслуживания </w:t>
      </w:r>
      <w:proofErr w:type="gramStart"/>
      <w:r w:rsidRPr="00D70D52">
        <w:rPr>
          <w:rFonts w:ascii="Times New Roman" w:eastAsia="Calibri" w:hAnsi="Times New Roman" w:cs="Times New Roman"/>
          <w:sz w:val="28"/>
          <w:szCs w:val="28"/>
          <w:lang w:eastAsia="ru-RU"/>
        </w:rPr>
        <w:t>при</w:t>
      </w:r>
      <w:proofErr w:type="gramEnd"/>
      <w:r w:rsidRPr="00D70D52">
        <w:rPr>
          <w:rFonts w:ascii="Times New Roman" w:eastAsia="Calibri" w:hAnsi="Times New Roman" w:cs="Times New Roman"/>
          <w:sz w:val="28"/>
          <w:szCs w:val="28"/>
          <w:lang w:eastAsia="ru-RU"/>
        </w:rPr>
        <w:t xml:space="preserve"> </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lastRenderedPageBreak/>
        <w:t xml:space="preserve">          транспортных </w:t>
      </w:r>
      <w:proofErr w:type="gramStart"/>
      <w:r w:rsidRPr="00D70D52">
        <w:rPr>
          <w:rFonts w:ascii="Times New Roman" w:eastAsia="Calibri" w:hAnsi="Times New Roman" w:cs="Times New Roman"/>
          <w:sz w:val="28"/>
          <w:szCs w:val="28"/>
          <w:lang w:eastAsia="ru-RU"/>
        </w:rPr>
        <w:t>узлах</w:t>
      </w:r>
      <w:proofErr w:type="gramEnd"/>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Ц-4   Зона учреждений здравоохранения</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Ц-5   Зона  образовательных учреждений </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Ц-6   Зона спортивных и физкультурно-оздоровительных сооружений</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Ц-7   Зона объектов торговли</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Ц-8   Зона культовых объектов</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Производственные зоны</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ПК-3 Зона производственных и коммунальных объектов </w:t>
      </w:r>
      <w:r w:rsidRPr="00D70D52">
        <w:rPr>
          <w:rFonts w:ascii="Times New Roman" w:eastAsia="Calibri" w:hAnsi="Times New Roman" w:cs="Times New Roman"/>
          <w:sz w:val="28"/>
          <w:szCs w:val="28"/>
          <w:lang w:val="en-US" w:eastAsia="ru-RU"/>
        </w:rPr>
        <w:t>III</w:t>
      </w:r>
      <w:r w:rsidRPr="00D70D52">
        <w:rPr>
          <w:rFonts w:ascii="Times New Roman" w:eastAsia="Calibri" w:hAnsi="Times New Roman" w:cs="Times New Roman"/>
          <w:sz w:val="28"/>
          <w:szCs w:val="28"/>
          <w:lang w:eastAsia="ru-RU"/>
        </w:rPr>
        <w:t>-</w:t>
      </w:r>
      <w:r w:rsidRPr="00D70D52">
        <w:rPr>
          <w:rFonts w:ascii="Times New Roman" w:eastAsia="Calibri" w:hAnsi="Times New Roman" w:cs="Times New Roman"/>
          <w:sz w:val="28"/>
          <w:szCs w:val="28"/>
          <w:lang w:val="en-US" w:eastAsia="ru-RU"/>
        </w:rPr>
        <w:t>V</w:t>
      </w:r>
      <w:r w:rsidRPr="00D70D52">
        <w:rPr>
          <w:rFonts w:ascii="Times New Roman" w:eastAsia="Calibri" w:hAnsi="Times New Roman" w:cs="Times New Roman"/>
          <w:sz w:val="28"/>
          <w:szCs w:val="28"/>
          <w:lang w:eastAsia="ru-RU"/>
        </w:rPr>
        <w:t xml:space="preserve"> класса опасности (санитарно-защитные зоны </w:t>
      </w:r>
      <w:r w:rsidRPr="00D70D52">
        <w:rPr>
          <w:rFonts w:ascii="Times New Roman" w:eastAsia="Calibri" w:hAnsi="Times New Roman" w:cs="Times New Roman"/>
          <w:sz w:val="28"/>
          <w:szCs w:val="28"/>
          <w:lang w:eastAsia="ru-RU"/>
        </w:rPr>
        <w:noBreakHyphen/>
        <w:t xml:space="preserve"> до 300 м)</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ПК-4</w:t>
      </w:r>
      <w:r w:rsidRPr="00D70D52">
        <w:rPr>
          <w:rFonts w:ascii="Times New Roman" w:eastAsia="Calibri" w:hAnsi="Times New Roman" w:cs="Times New Roman"/>
          <w:sz w:val="28"/>
          <w:szCs w:val="28"/>
          <w:lang w:eastAsia="ru-RU"/>
        </w:rPr>
        <w:tab/>
        <w:t xml:space="preserve">Зона производственных и коммунальных объектов </w:t>
      </w:r>
      <w:r w:rsidRPr="00D70D52">
        <w:rPr>
          <w:rFonts w:ascii="Times New Roman" w:eastAsia="Calibri" w:hAnsi="Times New Roman" w:cs="Times New Roman"/>
          <w:sz w:val="28"/>
          <w:szCs w:val="28"/>
          <w:lang w:val="en-US" w:eastAsia="ru-RU"/>
        </w:rPr>
        <w:t>IV</w:t>
      </w:r>
      <w:r w:rsidRPr="00D70D52">
        <w:rPr>
          <w:rFonts w:ascii="Times New Roman" w:eastAsia="Calibri" w:hAnsi="Times New Roman" w:cs="Times New Roman"/>
          <w:sz w:val="28"/>
          <w:szCs w:val="28"/>
          <w:lang w:eastAsia="ru-RU"/>
        </w:rPr>
        <w:t>-</w:t>
      </w:r>
      <w:r w:rsidRPr="00D70D52">
        <w:rPr>
          <w:rFonts w:ascii="Times New Roman" w:eastAsia="Calibri" w:hAnsi="Times New Roman" w:cs="Times New Roman"/>
          <w:sz w:val="28"/>
          <w:szCs w:val="28"/>
          <w:lang w:val="en-US" w:eastAsia="ru-RU"/>
        </w:rPr>
        <w:t>V</w:t>
      </w:r>
      <w:r w:rsidRPr="00D70D52">
        <w:rPr>
          <w:rFonts w:ascii="Times New Roman" w:eastAsia="Calibri" w:hAnsi="Times New Roman" w:cs="Times New Roman"/>
          <w:sz w:val="28"/>
          <w:szCs w:val="28"/>
          <w:lang w:eastAsia="ru-RU"/>
        </w:rPr>
        <w:t xml:space="preserve"> класса опасности (санитарно-защитная зона - до 100 м).</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ПК-5</w:t>
      </w:r>
      <w:r w:rsidRPr="00D70D52">
        <w:rPr>
          <w:rFonts w:ascii="Times New Roman" w:eastAsia="Calibri" w:hAnsi="Times New Roman" w:cs="Times New Roman"/>
          <w:sz w:val="28"/>
          <w:szCs w:val="28"/>
          <w:lang w:eastAsia="ru-RU"/>
        </w:rPr>
        <w:tab/>
        <w:t xml:space="preserve">Зона производственных и коммунальных объектов </w:t>
      </w:r>
      <w:r w:rsidRPr="00D70D52">
        <w:rPr>
          <w:rFonts w:ascii="Times New Roman" w:eastAsia="Calibri" w:hAnsi="Times New Roman" w:cs="Times New Roman"/>
          <w:sz w:val="28"/>
          <w:szCs w:val="28"/>
          <w:lang w:val="en-US" w:eastAsia="ru-RU"/>
        </w:rPr>
        <w:t>V</w:t>
      </w:r>
      <w:r w:rsidRPr="00D70D52">
        <w:rPr>
          <w:rFonts w:ascii="Times New Roman" w:eastAsia="Calibri" w:hAnsi="Times New Roman" w:cs="Times New Roman"/>
          <w:sz w:val="28"/>
          <w:szCs w:val="28"/>
          <w:lang w:eastAsia="ru-RU"/>
        </w:rPr>
        <w:t xml:space="preserve"> класса опасности (санитарно-защитная зона - до 50 м)</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К-1</w:t>
      </w:r>
      <w:r w:rsidRPr="00D70D52">
        <w:rPr>
          <w:rFonts w:ascii="Times New Roman" w:eastAsia="Calibri" w:hAnsi="Times New Roman" w:cs="Times New Roman"/>
          <w:sz w:val="28"/>
          <w:szCs w:val="28"/>
          <w:lang w:eastAsia="ru-RU"/>
        </w:rPr>
        <w:tab/>
        <w:t>Коммунальная зона секционной застройки</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СЗО</w:t>
      </w:r>
      <w:r w:rsidRPr="00D70D52">
        <w:rPr>
          <w:rFonts w:ascii="Times New Roman" w:eastAsia="Calibri" w:hAnsi="Times New Roman" w:cs="Times New Roman"/>
          <w:sz w:val="28"/>
          <w:szCs w:val="28"/>
          <w:lang w:eastAsia="ru-RU"/>
        </w:rPr>
        <w:tab/>
        <w:t>Зона озеленения санитарно-защитного назначения</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Зоны транспортной и инженерной инфраструктур</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Т-1</w:t>
      </w:r>
      <w:r w:rsidRPr="00D70D52">
        <w:rPr>
          <w:rFonts w:ascii="Times New Roman" w:eastAsia="Calibri" w:hAnsi="Times New Roman" w:cs="Times New Roman"/>
          <w:sz w:val="28"/>
          <w:szCs w:val="28"/>
          <w:lang w:eastAsia="ru-RU"/>
        </w:rPr>
        <w:tab/>
        <w:t>Зона железнодорожного транспорта</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Т-1*</w:t>
      </w:r>
      <w:r w:rsidRPr="00D70D52">
        <w:rPr>
          <w:rFonts w:ascii="Times New Roman" w:eastAsia="Calibri" w:hAnsi="Times New Roman" w:cs="Times New Roman"/>
          <w:sz w:val="28"/>
          <w:szCs w:val="28"/>
          <w:lang w:eastAsia="ru-RU"/>
        </w:rPr>
        <w:tab/>
        <w:t>Зона коридоров подъездных транспортных путей к промышленным предприятиям</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Т-2</w:t>
      </w:r>
      <w:r w:rsidRPr="00D70D52">
        <w:rPr>
          <w:rFonts w:ascii="Times New Roman" w:eastAsia="Calibri" w:hAnsi="Times New Roman" w:cs="Times New Roman"/>
          <w:sz w:val="28"/>
          <w:szCs w:val="28"/>
          <w:lang w:eastAsia="ru-RU"/>
        </w:rPr>
        <w:tab/>
        <w:t>Зона объектов водоснабжения</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Т-3</w:t>
      </w:r>
      <w:r w:rsidRPr="00D70D52">
        <w:rPr>
          <w:rFonts w:ascii="Times New Roman" w:eastAsia="Calibri" w:hAnsi="Times New Roman" w:cs="Times New Roman"/>
          <w:sz w:val="28"/>
          <w:szCs w:val="28"/>
          <w:lang w:eastAsia="ru-RU"/>
        </w:rPr>
        <w:tab/>
        <w:t>Зона очистных сооружений</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Т-4</w:t>
      </w:r>
      <w:r w:rsidRPr="00D70D52">
        <w:rPr>
          <w:rFonts w:ascii="Times New Roman" w:eastAsia="Calibri" w:hAnsi="Times New Roman" w:cs="Times New Roman"/>
          <w:sz w:val="28"/>
          <w:szCs w:val="28"/>
          <w:lang w:eastAsia="ru-RU"/>
        </w:rPr>
        <w:tab/>
        <w:t xml:space="preserve">Зона объектов электроснабжения </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Т-5    Зона объектов автомобильного транспорта</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Зоны садоводства и огородничества</w:t>
      </w:r>
    </w:p>
    <w:p w:rsidR="00D70D52" w:rsidRPr="00D70D52" w:rsidRDefault="00D70D52" w:rsidP="00D70D52">
      <w:pPr>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СХ-1</w:t>
      </w:r>
      <w:r w:rsidRPr="00D70D52">
        <w:rPr>
          <w:rFonts w:ascii="Times New Roman" w:eastAsia="Calibri" w:hAnsi="Times New Roman" w:cs="Times New Roman"/>
          <w:sz w:val="28"/>
          <w:szCs w:val="28"/>
          <w:lang w:eastAsia="ru-RU"/>
        </w:rPr>
        <w:tab/>
        <w:t>Зона садово-огородных участков</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Рекреационные зоны</w:t>
      </w:r>
    </w:p>
    <w:p w:rsidR="00D70D52" w:rsidRPr="00D70D52" w:rsidRDefault="00D70D52" w:rsidP="00D70D52">
      <w:pPr>
        <w:tabs>
          <w:tab w:val="left" w:pos="1418"/>
          <w:tab w:val="left" w:pos="1560"/>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Р-1    Зона рекреационно-ландшафтных территорий </w:t>
      </w:r>
    </w:p>
    <w:p w:rsidR="00D70D52" w:rsidRPr="00D70D52" w:rsidRDefault="00D70D52" w:rsidP="00D70D52">
      <w:pPr>
        <w:tabs>
          <w:tab w:val="left" w:pos="1418"/>
          <w:tab w:val="left" w:pos="1560"/>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Р-2    Зона скверов, парков и бульваров</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Р-3    Зона набережных и пляжей</w:t>
      </w:r>
    </w:p>
    <w:p w:rsidR="00D70D52" w:rsidRPr="00D70D52" w:rsidRDefault="00D70D52" w:rsidP="00D70D52">
      <w:pPr>
        <w:tabs>
          <w:tab w:val="left" w:pos="567"/>
          <w:tab w:val="left" w:pos="1418"/>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lastRenderedPageBreak/>
        <w:t>Зоны специального назначения</w:t>
      </w:r>
    </w:p>
    <w:p w:rsidR="00D70D52" w:rsidRPr="00D70D52" w:rsidRDefault="00D70D52" w:rsidP="00D70D52">
      <w:pPr>
        <w:tabs>
          <w:tab w:val="left" w:pos="1418"/>
        </w:tabs>
        <w:snapToGrid w:val="0"/>
        <w:spacing w:after="8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С-1    Зона кладбищ</w:t>
      </w:r>
    </w:p>
    <w:p w:rsidR="00D70D52" w:rsidRPr="00D70D52" w:rsidRDefault="00D70D52" w:rsidP="00D70D52">
      <w:pPr>
        <w:widowControl w:val="0"/>
        <w:spacing w:after="0" w:line="240" w:lineRule="auto"/>
        <w:ind w:firstLine="680"/>
        <w:jc w:val="both"/>
        <w:rPr>
          <w:rFonts w:ascii="Times New Roman" w:hAnsi="Times New Roman" w:cs="Arial"/>
          <w:b/>
          <w:bCs/>
          <w:i/>
          <w:sz w:val="28"/>
          <w:szCs w:val="28"/>
        </w:rPr>
      </w:pPr>
    </w:p>
    <w:p w:rsidR="00D70D52" w:rsidRPr="00D70D52" w:rsidRDefault="00D70D52" w:rsidP="00D70D52">
      <w:pPr>
        <w:widowControl w:val="0"/>
        <w:spacing w:after="0" w:line="240" w:lineRule="auto"/>
        <w:ind w:firstLine="680"/>
        <w:jc w:val="both"/>
        <w:rPr>
          <w:rFonts w:ascii="Arial" w:hAnsi="Arial" w:cs="Arial"/>
          <w:b/>
          <w:sz w:val="24"/>
          <w:szCs w:val="24"/>
        </w:rPr>
      </w:pPr>
      <w:r w:rsidRPr="00D70D52">
        <w:rPr>
          <w:rFonts w:ascii="Times New Roman" w:hAnsi="Times New Roman" w:cs="Arial"/>
          <w:b/>
          <w:bCs/>
          <w:i/>
          <w:sz w:val="28"/>
          <w:szCs w:val="28"/>
        </w:rPr>
        <w:t>Описание зон и виды разрешенного использования земельных участков и объектов капитального строительства:</w:t>
      </w:r>
    </w:p>
    <w:p w:rsidR="00D70D52" w:rsidRPr="00D70D52" w:rsidRDefault="00D70D52" w:rsidP="00D70D52">
      <w:pPr>
        <w:spacing w:before="120" w:after="0" w:line="240" w:lineRule="auto"/>
        <w:ind w:firstLine="680"/>
        <w:jc w:val="both"/>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ab/>
      </w:r>
    </w:p>
    <w:p w:rsidR="00D70D52" w:rsidRPr="00D70D52" w:rsidRDefault="00D70D52" w:rsidP="00D70D52">
      <w:pPr>
        <w:tabs>
          <w:tab w:val="left" w:pos="567"/>
        </w:tabs>
        <w:snapToGrid w:val="0"/>
        <w:spacing w:before="160" w:after="160" w:line="360" w:lineRule="auto"/>
        <w:ind w:firstLine="709"/>
        <w:jc w:val="both"/>
        <w:rPr>
          <w:rFonts w:ascii="Times New Roman" w:eastAsia="Calibri" w:hAnsi="Times New Roman" w:cs="Times New Roman"/>
          <w:b/>
          <w:sz w:val="28"/>
          <w:szCs w:val="28"/>
          <w:lang w:eastAsia="ru-RU"/>
        </w:rPr>
      </w:pPr>
      <w:bookmarkStart w:id="121" w:name="_Toc242170468"/>
      <w:r w:rsidRPr="00D70D52">
        <w:rPr>
          <w:rFonts w:ascii="Times New Roman" w:eastAsia="Calibri" w:hAnsi="Times New Roman" w:cs="Times New Roman"/>
          <w:b/>
          <w:sz w:val="28"/>
          <w:szCs w:val="28"/>
          <w:lang w:eastAsia="ru-RU"/>
        </w:rPr>
        <w:t>ЖИЛЫЕ ЗОНЫ</w:t>
      </w:r>
      <w:bookmarkEnd w:id="121"/>
    </w:p>
    <w:p w:rsidR="00D70D52" w:rsidRPr="00D70D52" w:rsidRDefault="00D70D52" w:rsidP="00D70D52">
      <w:pPr>
        <w:tabs>
          <w:tab w:val="left" w:pos="567"/>
        </w:tabs>
        <w:snapToGrid w:val="0"/>
        <w:spacing w:before="160" w:after="160" w:line="360" w:lineRule="auto"/>
        <w:ind w:firstLine="709"/>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 xml:space="preserve">Ж-1 — Зона индивидуальной жилой застройки </w:t>
      </w:r>
    </w:p>
    <w:p w:rsidR="00D70D52" w:rsidRPr="00D70D52" w:rsidRDefault="00D70D52" w:rsidP="00D70D52">
      <w:pPr>
        <w:widowControl w:val="0"/>
        <w:spacing w:before="200" w:after="0" w:line="360" w:lineRule="auto"/>
        <w:ind w:firstLine="709"/>
        <w:jc w:val="both"/>
        <w:rPr>
          <w:rFonts w:ascii="Arial" w:hAnsi="Arial" w:cs="Arial"/>
          <w:snapToGrid w:val="0"/>
          <w:sz w:val="28"/>
          <w:szCs w:val="28"/>
        </w:rPr>
      </w:pPr>
      <w:r w:rsidRPr="00D70D52">
        <w:rPr>
          <w:rFonts w:ascii="Arial" w:hAnsi="Arial" w:cs="Arial"/>
          <w:snapToGrid w:val="0"/>
          <w:sz w:val="24"/>
          <w:szCs w:val="28"/>
        </w:rPr>
        <w:tab/>
      </w:r>
      <w:r w:rsidRPr="00D70D52">
        <w:rPr>
          <w:rFonts w:ascii="Times New Roman" w:hAnsi="Times New Roman" w:cs="Arial"/>
          <w:sz w:val="28"/>
          <w:szCs w:val="28"/>
        </w:rPr>
        <w:t>Зона Ж-1 выделена для обеспечения правовых условий формирования жилых районов из индивидуальных и блокированных жилых домов с минимально разрешённым набором услуг местного значения.</w:t>
      </w:r>
      <w:r w:rsidRPr="00D70D52">
        <w:rPr>
          <w:rFonts w:ascii="Arial" w:hAnsi="Arial" w:cs="Arial"/>
          <w:b/>
          <w:color w:val="FF0000"/>
          <w:sz w:val="24"/>
          <w:szCs w:val="28"/>
        </w:rPr>
        <w:t xml:space="preserve"> </w:t>
      </w:r>
    </w:p>
    <w:p w:rsidR="00D70D52" w:rsidRPr="00D70D52" w:rsidRDefault="00D70D52" w:rsidP="00D70D52">
      <w:pPr>
        <w:tabs>
          <w:tab w:val="left" w:pos="567"/>
        </w:tabs>
        <w:snapToGrid w:val="0"/>
        <w:spacing w:before="160" w:after="160" w:line="360" w:lineRule="auto"/>
        <w:ind w:firstLine="709"/>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разрешённого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42"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43"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44"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выращивание сельскохозяйственных культур;</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22" w:name="sub_1023"/>
            <w:r w:rsidRPr="00D70D52">
              <w:rPr>
                <w:rFonts w:ascii="Times New Roman CYR" w:eastAsia="Calibri" w:hAnsi="Times New Roman CYR" w:cs="Times New Roman CYR"/>
                <w:sz w:val="24"/>
                <w:szCs w:val="24"/>
                <w:lang w:eastAsia="ru-RU"/>
              </w:rPr>
              <w:t>Блокированная жилая застройка</w:t>
            </w:r>
            <w:bookmarkEnd w:id="122"/>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D70D52">
              <w:rPr>
                <w:rFonts w:ascii="Times New Roman" w:eastAsia="Calibri" w:hAnsi="Times New Roman" w:cs="Times New Roman"/>
                <w:sz w:val="24"/>
                <w:szCs w:val="24"/>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70D52">
              <w:rPr>
                <w:rFonts w:ascii="Times New Roman" w:eastAsia="Calibri" w:hAnsi="Times New Roman" w:cs="Times New Roman"/>
                <w:sz w:val="24"/>
                <w:szCs w:val="24"/>
                <w:lang w:eastAsia="ru-RU"/>
              </w:rPr>
              <w:t xml:space="preserve"> пользования (жилые дома блокированной застройки);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разведение декоративных и плодовых деревьев, овощных и ягодных культур;</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индивидуальных гаражей и иных вспомогательных сооружений;</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lastRenderedPageBreak/>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70D52">
              <w:rPr>
                <w:rFonts w:ascii="Times New Roman" w:eastAsia="Calibri" w:hAnsi="Times New Roman" w:cs="Times New Roman"/>
                <w:sz w:val="24"/>
                <w:szCs w:val="24"/>
                <w:lang w:eastAsia="ru-RU"/>
              </w:rPr>
              <w:t>машино</w:t>
            </w:r>
            <w:proofErr w:type="spellEnd"/>
            <w:r w:rsidRPr="00D70D52">
              <w:rPr>
                <w:rFonts w:ascii="Times New Roman" w:eastAsia="Calibri"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23" w:name="sub_10351"/>
            <w:r w:rsidRPr="00D70D52">
              <w:rPr>
                <w:rFonts w:ascii="Times New Roman CYR" w:eastAsia="Calibri" w:hAnsi="Times New Roman CYR" w:cs="Times New Roman CYR"/>
                <w:sz w:val="24"/>
                <w:szCs w:val="24"/>
                <w:lang w:eastAsia="ru-RU"/>
              </w:rPr>
              <w:t>Дошкольное, начальное и среднее общее образование</w:t>
            </w:r>
            <w:bookmarkEnd w:id="123"/>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5"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24" w:name="sub_10120"/>
            <w:r w:rsidRPr="00D70D52">
              <w:rPr>
                <w:rFonts w:ascii="Times New Roman CYR" w:eastAsia="Calibri" w:hAnsi="Times New Roman CYR" w:cs="Times New Roman CYR"/>
                <w:sz w:val="24"/>
                <w:szCs w:val="24"/>
                <w:lang w:eastAsia="ru-RU"/>
              </w:rPr>
              <w:t>Земельные участки (территории) общего пользования</w:t>
            </w:r>
            <w:bookmarkEnd w:id="124"/>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6"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47"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48"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49"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50"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25" w:name="sub_10131"/>
            <w:r w:rsidRPr="00D70D52">
              <w:rPr>
                <w:rFonts w:ascii="Times New Roman CYR" w:eastAsia="Calibri" w:hAnsi="Times New Roman CYR" w:cs="Times New Roman CYR"/>
                <w:sz w:val="24"/>
                <w:szCs w:val="24"/>
                <w:lang w:eastAsia="ru-RU"/>
              </w:rPr>
              <w:t>Ведение огородничества</w:t>
            </w:r>
            <w:bookmarkEnd w:id="125"/>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Осуществление отдыха и (или) выращивания гражданами для собственных нужд сельскохозяйственных культур; размещение </w:t>
            </w:r>
            <w:r w:rsidRPr="00D70D52">
              <w:rPr>
                <w:rFonts w:ascii="Times New Roman CYR" w:eastAsia="Calibri" w:hAnsi="Times New Roman CYR" w:cs="Times New Roman CYR"/>
                <w:sz w:val="24"/>
                <w:szCs w:val="24"/>
                <w:lang w:eastAsia="ru-RU"/>
              </w:rPr>
              <w:lastRenderedPageBreak/>
              <w:t>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26" w:name="sub_10132"/>
            <w:r w:rsidRPr="00D70D52">
              <w:rPr>
                <w:rFonts w:ascii="Times New Roman CYR" w:eastAsia="Calibri" w:hAnsi="Times New Roman CYR" w:cs="Times New Roman CYR"/>
                <w:sz w:val="24"/>
                <w:szCs w:val="24"/>
                <w:lang w:eastAsia="ru-RU"/>
              </w:rPr>
              <w:lastRenderedPageBreak/>
              <w:t>Ведение садоводства</w:t>
            </w:r>
            <w:bookmarkEnd w:id="126"/>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51" w:anchor="Par140" w:tooltip="2.1" w:history="1">
              <w:r w:rsidRPr="00D70D52">
                <w:rPr>
                  <w:rFonts w:ascii="Times New Roman" w:eastAsia="Calibri" w:hAnsi="Times New Roman" w:cs="Times New Roman CYR"/>
                  <w:color w:val="0000FF"/>
                  <w:sz w:val="24"/>
                  <w:szCs w:val="24"/>
                  <w:u w:val="single"/>
                  <w:lang w:eastAsia="ru-RU"/>
                </w:rPr>
                <w:t>кодом 2.1</w:t>
              </w:r>
            </w:hyperlink>
            <w:r w:rsidRPr="00D70D52">
              <w:rPr>
                <w:rFonts w:ascii="Times New Roman CYR" w:eastAsia="Calibri" w:hAnsi="Times New Roman CYR" w:cs="Times New Roman CYR"/>
                <w:sz w:val="24"/>
                <w:szCs w:val="24"/>
                <w:lang w:eastAsia="ru-RU"/>
              </w:rPr>
              <w:t>, хозяйственных построек и гаражей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13.2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52"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53"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54"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27" w:name="sub_1031"/>
            <w:r w:rsidRPr="00D70D52">
              <w:rPr>
                <w:rFonts w:ascii="Times New Roman CYR" w:eastAsia="Calibri" w:hAnsi="Times New Roman CYR" w:cs="Times New Roman CYR"/>
                <w:sz w:val="24"/>
                <w:szCs w:val="24"/>
                <w:lang w:eastAsia="ru-RU"/>
              </w:rPr>
              <w:t>Коммунальное обслуживание</w:t>
            </w:r>
            <w:bookmarkEnd w:id="127"/>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5"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56"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w:t>
            </w:r>
            <w:r w:rsidRPr="00D70D52">
              <w:rPr>
                <w:rFonts w:ascii="Times New Roman" w:eastAsia="Calibri" w:hAnsi="Times New Roman" w:cs="Times New Roman"/>
                <w:sz w:val="24"/>
                <w:szCs w:val="24"/>
                <w:lang w:eastAsia="ru-RU"/>
              </w:rPr>
              <w:lastRenderedPageBreak/>
              <w:t>(службы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Оказание услуг связи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28" w:name="sub_1033"/>
            <w:r w:rsidRPr="00D70D52">
              <w:rPr>
                <w:rFonts w:ascii="Times New Roman CYR" w:eastAsia="Calibri" w:hAnsi="Times New Roman CYR" w:cs="Times New Roman CYR"/>
                <w:sz w:val="24"/>
                <w:szCs w:val="24"/>
                <w:lang w:eastAsia="ru-RU"/>
              </w:rPr>
              <w:t>Бытовое обслуживание</w:t>
            </w:r>
            <w:bookmarkEnd w:id="128"/>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29" w:name="sub_10341"/>
            <w:r w:rsidRPr="00D70D52">
              <w:rPr>
                <w:rFonts w:ascii="Times New Roman CYR" w:eastAsia="Calibri" w:hAnsi="Times New Roman CYR" w:cs="Times New Roman CYR"/>
                <w:sz w:val="24"/>
                <w:szCs w:val="24"/>
                <w:lang w:eastAsia="ru-RU"/>
              </w:rPr>
              <w:t>Амбулаторно-поликлиническое обслуживание</w:t>
            </w:r>
            <w:bookmarkEnd w:id="129"/>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30" w:name="sub_1036"/>
            <w:r w:rsidRPr="00D70D52">
              <w:rPr>
                <w:rFonts w:ascii="Times New Roman CYR" w:eastAsia="Calibri" w:hAnsi="Times New Roman CYR" w:cs="Times New Roman CYR"/>
                <w:sz w:val="24"/>
                <w:szCs w:val="24"/>
                <w:lang w:eastAsia="ru-RU"/>
              </w:rPr>
              <w:t>Культурное развитие</w:t>
            </w:r>
            <w:bookmarkEnd w:id="130"/>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7" w:anchor="Par266" w:tooltip="3.6.1" w:history="1">
              <w:r w:rsidRPr="00D70D52">
                <w:rPr>
                  <w:rFonts w:ascii="Times New Roman" w:eastAsia="Calibri" w:hAnsi="Times New Roman" w:cs="Times New Roman CYR"/>
                  <w:color w:val="0000FF"/>
                  <w:sz w:val="24"/>
                  <w:szCs w:val="24"/>
                  <w:u w:val="single"/>
                  <w:lang w:eastAsia="ru-RU"/>
                </w:rPr>
                <w:t>кодами 3.6.1</w:t>
              </w:r>
            </w:hyperlink>
            <w:r w:rsidRPr="00D70D52">
              <w:rPr>
                <w:rFonts w:ascii="Times New Roman CYR" w:eastAsia="Calibri" w:hAnsi="Times New Roman CYR" w:cs="Times New Roman CYR"/>
                <w:sz w:val="24"/>
                <w:szCs w:val="24"/>
                <w:lang w:eastAsia="ru-RU"/>
              </w:rPr>
              <w:t xml:space="preserve"> - </w:t>
            </w:r>
            <w:hyperlink r:id="rId58" w:anchor="Par274" w:tooltip="3.6.3" w:history="1">
              <w:r w:rsidRPr="00D70D52">
                <w:rPr>
                  <w:rFonts w:ascii="Times New Roman" w:eastAsia="Calibri" w:hAnsi="Times New Roman" w:cs="Times New Roman CYR"/>
                  <w:color w:val="0000FF"/>
                  <w:sz w:val="24"/>
                  <w:szCs w:val="24"/>
                  <w:u w:val="single"/>
                  <w:lang w:eastAsia="ru-RU"/>
                </w:rPr>
                <w:t>3.6.3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парков культуры и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31" w:name="sub_1037"/>
            <w:r w:rsidRPr="00D70D52">
              <w:rPr>
                <w:rFonts w:ascii="Times New Roman CYR" w:eastAsia="Calibri" w:hAnsi="Times New Roman CYR" w:cs="Times New Roman CYR"/>
                <w:sz w:val="24"/>
                <w:szCs w:val="24"/>
                <w:lang w:eastAsia="ru-RU"/>
              </w:rPr>
              <w:t>Религиозное использование</w:t>
            </w:r>
            <w:bookmarkEnd w:id="131"/>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9"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60"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32" w:name="sub_103101"/>
            <w:r w:rsidRPr="00D70D52">
              <w:rPr>
                <w:rFonts w:ascii="Times New Roman CYR" w:eastAsia="Calibri" w:hAnsi="Times New Roman CYR" w:cs="Times New Roman CYR"/>
                <w:sz w:val="24"/>
                <w:szCs w:val="24"/>
                <w:lang w:eastAsia="ru-RU"/>
              </w:rPr>
              <w:t>Амбулаторное ветеринарное обслуживание</w:t>
            </w:r>
            <w:bookmarkEnd w:id="132"/>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33" w:name="sub_1041"/>
            <w:r w:rsidRPr="00D70D52">
              <w:rPr>
                <w:rFonts w:ascii="Times New Roman CYR" w:eastAsia="Calibri" w:hAnsi="Times New Roman CYR" w:cs="Times New Roman CYR"/>
                <w:sz w:val="24"/>
                <w:szCs w:val="24"/>
                <w:lang w:eastAsia="ru-RU"/>
              </w:rPr>
              <w:t>Деловое управление</w:t>
            </w:r>
            <w:bookmarkEnd w:id="133"/>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D70D52">
              <w:rPr>
                <w:rFonts w:ascii="Times New Roman CYR" w:eastAsia="Calibri" w:hAnsi="Times New Roman CYR" w:cs="Times New Roman CYR"/>
                <w:sz w:val="24"/>
                <w:szCs w:val="24"/>
                <w:lang w:eastAsia="ru-RU"/>
              </w:rPr>
              <w:lastRenderedPageBreak/>
              <w:t>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34" w:name="sub_1044"/>
            <w:r w:rsidRPr="00D70D52">
              <w:rPr>
                <w:rFonts w:ascii="Times New Roman CYR" w:eastAsia="Calibri" w:hAnsi="Times New Roman CYR" w:cs="Times New Roman CYR"/>
                <w:sz w:val="24"/>
                <w:szCs w:val="24"/>
                <w:lang w:eastAsia="ru-RU"/>
              </w:rPr>
              <w:lastRenderedPageBreak/>
              <w:t>Магазины</w:t>
            </w:r>
            <w:bookmarkEnd w:id="134"/>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35" w:name="sub_1046"/>
            <w:r w:rsidRPr="00D70D52">
              <w:rPr>
                <w:rFonts w:ascii="Times New Roman CYR" w:eastAsia="Calibri" w:hAnsi="Times New Roman CYR" w:cs="Times New Roman CYR"/>
                <w:sz w:val="24"/>
                <w:szCs w:val="24"/>
                <w:lang w:eastAsia="ru-RU"/>
              </w:rPr>
              <w:t>Общественное питание</w:t>
            </w:r>
            <w:bookmarkEnd w:id="135"/>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1"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62"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36" w:name="sub_1054"/>
            <w:r w:rsidRPr="00D70D52">
              <w:rPr>
                <w:rFonts w:ascii="Times New Roman CYR" w:eastAsia="Calibri" w:hAnsi="Times New Roman CYR" w:cs="Times New Roman CYR"/>
                <w:sz w:val="24"/>
                <w:szCs w:val="24"/>
                <w:lang w:eastAsia="ru-RU"/>
              </w:rPr>
              <w:t>Причалы для маломерных судов</w:t>
            </w:r>
            <w:bookmarkEnd w:id="136"/>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Легкая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предназначенных для текстильной, </w:t>
            </w:r>
            <w:proofErr w:type="spellStart"/>
            <w:proofErr w:type="gramStart"/>
            <w:r w:rsidRPr="00D70D52">
              <w:rPr>
                <w:rFonts w:ascii="Times New Roman CYR" w:eastAsia="Calibri" w:hAnsi="Times New Roman CYR" w:cs="Times New Roman CYR"/>
                <w:sz w:val="24"/>
                <w:szCs w:val="24"/>
                <w:lang w:eastAsia="ru-RU"/>
              </w:rPr>
              <w:t>фарфоро</w:t>
            </w:r>
            <w:proofErr w:type="spellEnd"/>
            <w:r w:rsidRPr="00D70D52">
              <w:rPr>
                <w:rFonts w:ascii="Times New Roman CYR" w:eastAsia="Calibri" w:hAnsi="Times New Roman CYR" w:cs="Times New Roman CYR"/>
                <w:sz w:val="24"/>
                <w:szCs w:val="24"/>
                <w:lang w:eastAsia="ru-RU"/>
              </w:rPr>
              <w:t>-фаянсовой</w:t>
            </w:r>
            <w:proofErr w:type="gramEnd"/>
            <w:r w:rsidRPr="00D70D52">
              <w:rPr>
                <w:rFonts w:ascii="Times New Roman CYR" w:eastAsia="Calibri" w:hAnsi="Times New Roman CYR" w:cs="Times New Roman CYR"/>
                <w:sz w:val="24"/>
                <w:szCs w:val="24"/>
                <w:lang w:eastAsia="ru-RU"/>
              </w:rPr>
              <w:t>, электронной промышленности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37" w:name="sub_1068"/>
            <w:r w:rsidRPr="00D70D52">
              <w:rPr>
                <w:rFonts w:ascii="Times New Roman CYR" w:eastAsia="Calibri" w:hAnsi="Times New Roman CYR" w:cs="Times New Roman CYR"/>
                <w:sz w:val="24"/>
                <w:szCs w:val="24"/>
                <w:lang w:eastAsia="ru-RU"/>
              </w:rPr>
              <w:t>Связь</w:t>
            </w:r>
            <w:bookmarkEnd w:id="137"/>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3"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64"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Общее пользование водными объектами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w:t>
            </w:r>
            <w:r w:rsidRPr="00D70D52">
              <w:rPr>
                <w:rFonts w:ascii="Times New Roman CYR" w:eastAsia="Calibri" w:hAnsi="Times New Roman CYR" w:cs="Times New Roman CYR"/>
                <w:sz w:val="24"/>
                <w:szCs w:val="24"/>
                <w:lang w:eastAsia="ru-RU"/>
              </w:rPr>
              <w:lastRenderedPageBreak/>
              <w:t>соответствующие запреты не установлены законодательством)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11.1</w:t>
            </w:r>
          </w:p>
        </w:tc>
      </w:tr>
    </w:tbl>
    <w:p w:rsidR="00D70D52" w:rsidRPr="00D70D52" w:rsidRDefault="00D70D52" w:rsidP="00D70D52">
      <w:pPr>
        <w:tabs>
          <w:tab w:val="left" w:pos="993"/>
        </w:tabs>
        <w:spacing w:after="0" w:line="360" w:lineRule="auto"/>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Ж-2 — Зона малоэтажной жилой застройки</w:t>
      </w:r>
    </w:p>
    <w:p w:rsidR="00D70D52" w:rsidRPr="00D70D52" w:rsidRDefault="00D70D52" w:rsidP="00D70D52">
      <w:pPr>
        <w:spacing w:after="0" w:line="360" w:lineRule="auto"/>
        <w:ind w:firstLine="680"/>
        <w:jc w:val="both"/>
        <w:rPr>
          <w:rFonts w:ascii="Times New Roman" w:eastAsia="Calibri" w:hAnsi="Times New Roman" w:cs="Times New Roman"/>
          <w:snapToGrid w:val="0"/>
          <w:sz w:val="28"/>
          <w:szCs w:val="28"/>
          <w:lang w:eastAsia="ru-RU"/>
        </w:rPr>
      </w:pPr>
      <w:r w:rsidRPr="00D70D52">
        <w:rPr>
          <w:rFonts w:ascii="Times New Roman" w:eastAsia="Calibri" w:hAnsi="Times New Roman" w:cs="Times New Roman"/>
          <w:snapToGrid w:val="0"/>
          <w:sz w:val="28"/>
          <w:szCs w:val="28"/>
          <w:lang w:eastAsia="ru-RU"/>
        </w:rPr>
        <w:tab/>
        <w:t>Зона Ж-2 выделена для обеспечения правовых условий формирования жилых районов с домами квартирного типа с минимально разрешённым набором услуг местного значения.</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65"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66"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67"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выращивание сельскохозяйственных культур;</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38" w:name="sub_10211"/>
            <w:r w:rsidRPr="00D70D52">
              <w:rPr>
                <w:rFonts w:ascii="Times New Roman CYR" w:eastAsia="Calibri" w:hAnsi="Times New Roman CYR" w:cs="Times New Roman CYR"/>
                <w:sz w:val="24"/>
                <w:szCs w:val="24"/>
                <w:lang w:eastAsia="ru-RU"/>
              </w:rPr>
              <w:t>Малоэтажная многоквартирная жилая застройка</w:t>
            </w:r>
            <w:bookmarkEnd w:id="138"/>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малоэтажных многоквартирных домов (многоквартирные дома высотой до 4 этажей, включая </w:t>
            </w:r>
            <w:proofErr w:type="gramStart"/>
            <w:r w:rsidRPr="00D70D52">
              <w:rPr>
                <w:rFonts w:ascii="Times New Roman" w:eastAsia="Calibri" w:hAnsi="Times New Roman" w:cs="Times New Roman"/>
                <w:sz w:val="24"/>
                <w:szCs w:val="24"/>
                <w:lang w:eastAsia="ru-RU"/>
              </w:rPr>
              <w:t>мансардный</w:t>
            </w:r>
            <w:proofErr w:type="gramEnd"/>
            <w:r w:rsidRPr="00D70D52">
              <w:rPr>
                <w:rFonts w:ascii="Times New Roman" w:eastAsia="Calibri" w:hAnsi="Times New Roman" w:cs="Times New Roman"/>
                <w:sz w:val="24"/>
                <w:szCs w:val="24"/>
                <w:lang w:eastAsia="ru-RU"/>
              </w:rPr>
              <w:t>);</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спортивных и детских площадок, площадок для отдыха;</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D70D52">
              <w:rPr>
                <w:rFonts w:ascii="Times New Roman" w:eastAsia="Calibri" w:hAnsi="Times New Roman" w:cs="Times New Roman"/>
                <w:sz w:val="24"/>
                <w:szCs w:val="24"/>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70D52">
              <w:rPr>
                <w:rFonts w:ascii="Times New Roman" w:eastAsia="Calibri" w:hAnsi="Times New Roman" w:cs="Times New Roman"/>
                <w:sz w:val="24"/>
                <w:szCs w:val="24"/>
                <w:lang w:eastAsia="ru-RU"/>
              </w:rPr>
              <w:t xml:space="preserve"> пользования (жилые дома блокированной застройки);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lastRenderedPageBreak/>
              <w:t>разведение декоративных и плодовых деревьев, овощных и ягодных культур;</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индивидуальных гаражей и иных вспомогательных сооружений;</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spellStart"/>
            <w:r w:rsidRPr="00D70D52">
              <w:rPr>
                <w:rFonts w:ascii="Times New Roman CYR" w:eastAsia="Calibri" w:hAnsi="Times New Roman CYR" w:cs="Times New Roman CYR"/>
                <w:sz w:val="24"/>
                <w:szCs w:val="24"/>
                <w:lang w:eastAsia="ru-RU"/>
              </w:rPr>
              <w:lastRenderedPageBreak/>
              <w:t>Среднеэтажная</w:t>
            </w:r>
            <w:proofErr w:type="spellEnd"/>
            <w:r w:rsidRPr="00D70D52">
              <w:rPr>
                <w:rFonts w:ascii="Times New Roman CYR" w:eastAsia="Calibri" w:hAnsi="Times New Roman CYR" w:cs="Times New Roman CYR"/>
                <w:sz w:val="24"/>
                <w:szCs w:val="24"/>
                <w:lang w:eastAsia="ru-RU"/>
              </w:rPr>
              <w:t xml:space="preserve">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многоквартирных домов этажностью не выше восьми этажей;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благоустройство и озеленение;</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подземных гаражей и автостоянок;</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спортивных и детских площадок, площадок для отдыха;</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70D52">
              <w:rPr>
                <w:rFonts w:ascii="Times New Roman" w:eastAsia="Calibri" w:hAnsi="Times New Roman" w:cs="Times New Roman"/>
                <w:sz w:val="24"/>
                <w:szCs w:val="24"/>
                <w:lang w:eastAsia="ru-RU"/>
              </w:rPr>
              <w:t>машино</w:t>
            </w:r>
            <w:proofErr w:type="spellEnd"/>
            <w:r w:rsidRPr="00D70D52">
              <w:rPr>
                <w:rFonts w:ascii="Times New Roman" w:eastAsia="Calibri"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8"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69"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70"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Стоянки транспорта общего </w:t>
            </w:r>
            <w:r w:rsidRPr="00D70D52">
              <w:rPr>
                <w:rFonts w:ascii="Times New Roman CYR" w:eastAsia="Calibri" w:hAnsi="Times New Roman CYR" w:cs="Times New Roman CYR"/>
                <w:sz w:val="24"/>
                <w:szCs w:val="24"/>
                <w:lang w:eastAsia="ru-RU"/>
              </w:rPr>
              <w:lastRenderedPageBreak/>
              <w:t>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 xml:space="preserve">Размещение стоянок транспортных средств, осуществляющих перевозки людей по </w:t>
            </w:r>
            <w:r w:rsidRPr="00D70D52">
              <w:rPr>
                <w:rFonts w:ascii="Times New Roman CYR" w:eastAsia="Calibri" w:hAnsi="Times New Roman CYR" w:cs="Times New Roman CYR"/>
                <w:sz w:val="24"/>
                <w:szCs w:val="24"/>
                <w:lang w:eastAsia="ru-RU"/>
              </w:rPr>
              <w:lastRenderedPageBreak/>
              <w:t>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71"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72"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73"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74"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75"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76"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77"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78"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9"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80"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услуг связи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Бытовое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Культурное развитие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81" w:anchor="Par266" w:tooltip="3.6.1" w:history="1">
              <w:r w:rsidRPr="00D70D52">
                <w:rPr>
                  <w:rFonts w:ascii="Times New Roman" w:eastAsia="Calibri" w:hAnsi="Times New Roman" w:cs="Times New Roman CYR"/>
                  <w:color w:val="0000FF"/>
                  <w:sz w:val="24"/>
                  <w:szCs w:val="24"/>
                  <w:u w:val="single"/>
                  <w:lang w:eastAsia="ru-RU"/>
                </w:rPr>
                <w:t>кодами 3.6.1</w:t>
              </w:r>
            </w:hyperlink>
            <w:r w:rsidRPr="00D70D52">
              <w:rPr>
                <w:rFonts w:ascii="Times New Roman CYR" w:eastAsia="Calibri" w:hAnsi="Times New Roman CYR" w:cs="Times New Roman CYR"/>
                <w:sz w:val="24"/>
                <w:szCs w:val="24"/>
                <w:lang w:eastAsia="ru-RU"/>
              </w:rPr>
              <w:t xml:space="preserve"> - </w:t>
            </w:r>
            <w:hyperlink r:id="rId82" w:anchor="Par274" w:tooltip="3.6.3" w:history="1">
              <w:r w:rsidRPr="00D70D52">
                <w:rPr>
                  <w:rFonts w:ascii="Times New Roman" w:eastAsia="Calibri" w:hAnsi="Times New Roman" w:cs="Times New Roman CYR"/>
                  <w:color w:val="0000FF"/>
                  <w:sz w:val="24"/>
                  <w:szCs w:val="24"/>
                  <w:u w:val="single"/>
                  <w:lang w:eastAsia="ru-RU"/>
                </w:rPr>
                <w:t>3.6.3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Объекты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парков культуры и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83"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84"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39" w:name="sub_1064"/>
            <w:r w:rsidRPr="00D70D52">
              <w:rPr>
                <w:rFonts w:ascii="Times New Roman CYR" w:eastAsia="Calibri" w:hAnsi="Times New Roman CYR" w:cs="Times New Roman CYR"/>
                <w:sz w:val="24"/>
                <w:szCs w:val="24"/>
                <w:lang w:eastAsia="ru-RU"/>
              </w:rPr>
              <w:t>Пищевая промышленность</w:t>
            </w:r>
            <w:bookmarkEnd w:id="139"/>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5"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86"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Ведение садоводства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Осуществление отдыха и (или) выращивания гражданами для собственных нужд сельскохозяйственных культур; размещение для </w:t>
            </w:r>
            <w:r w:rsidRPr="00D70D52">
              <w:rPr>
                <w:rFonts w:ascii="Times New Roman CYR" w:eastAsia="Calibri" w:hAnsi="Times New Roman CYR" w:cs="Times New Roman CYR"/>
                <w:sz w:val="24"/>
                <w:szCs w:val="24"/>
                <w:lang w:eastAsia="ru-RU"/>
              </w:rPr>
              <w:lastRenderedPageBreak/>
              <w:t xml:space="preserve">собственных нужд садового дома, жилого дома, указанного в описании вида разрешенного использования с </w:t>
            </w:r>
            <w:hyperlink r:id="rId87" w:anchor="Par140" w:tooltip="2.1" w:history="1">
              <w:r w:rsidRPr="00D70D52">
                <w:rPr>
                  <w:rFonts w:ascii="Times New Roman" w:eastAsia="Calibri" w:hAnsi="Times New Roman" w:cs="Times New Roman CYR"/>
                  <w:color w:val="0000FF"/>
                  <w:sz w:val="24"/>
                  <w:szCs w:val="24"/>
                  <w:u w:val="single"/>
                  <w:lang w:eastAsia="ru-RU"/>
                </w:rPr>
                <w:t>кодом 2.1</w:t>
              </w:r>
            </w:hyperlink>
            <w:r w:rsidRPr="00D70D52">
              <w:rPr>
                <w:rFonts w:ascii="Times New Roman CYR" w:eastAsia="Calibri" w:hAnsi="Times New Roman CYR" w:cs="Times New Roman CYR"/>
                <w:sz w:val="24"/>
                <w:szCs w:val="24"/>
                <w:lang w:eastAsia="ru-RU"/>
              </w:rPr>
              <w:t>, хозяйственных построек и гаражей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13.2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 xml:space="preserve">Ж-3 — Зона </w:t>
      </w:r>
      <w:proofErr w:type="spellStart"/>
      <w:r w:rsidRPr="00D70D52">
        <w:rPr>
          <w:rFonts w:ascii="Times New Roman" w:eastAsia="Calibri" w:hAnsi="Times New Roman" w:cs="Times New Roman"/>
          <w:b/>
          <w:sz w:val="28"/>
          <w:szCs w:val="28"/>
          <w:lang w:eastAsia="ru-RU"/>
        </w:rPr>
        <w:t>среднеэтажной</w:t>
      </w:r>
      <w:proofErr w:type="spellEnd"/>
      <w:r w:rsidRPr="00D70D52">
        <w:rPr>
          <w:rFonts w:ascii="Times New Roman" w:eastAsia="Calibri" w:hAnsi="Times New Roman" w:cs="Times New Roman"/>
          <w:b/>
          <w:sz w:val="28"/>
          <w:szCs w:val="28"/>
          <w:lang w:eastAsia="ru-RU"/>
        </w:rPr>
        <w:t xml:space="preserve"> жилой застройки</w:t>
      </w:r>
    </w:p>
    <w:p w:rsidR="00D70D52" w:rsidRPr="00D70D52" w:rsidRDefault="00D70D52" w:rsidP="00D70D52">
      <w:pPr>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napToGrid w:val="0"/>
          <w:sz w:val="28"/>
          <w:szCs w:val="28"/>
          <w:lang w:eastAsia="ru-RU"/>
        </w:rPr>
        <w:t>Зона Ж-3 выделена для обеспечения правовых условий формирования жилых районов средней плотности с размещением многоквартирных домов. Разрешен широкий спектр услуг, а также площадки для отдыха, игр, спортивные площадки, скверы</w:t>
      </w:r>
      <w:r w:rsidRPr="00D70D52">
        <w:rPr>
          <w:rFonts w:ascii="Times New Roman" w:eastAsia="Calibri" w:hAnsi="Times New Roman" w:cs="Times New Roman"/>
          <w:sz w:val="28"/>
          <w:szCs w:val="28"/>
          <w:lang w:eastAsia="ru-RU"/>
        </w:rPr>
        <w:t xml:space="preserve">. </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88"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89"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90"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выращивание сельскохозяйственных культур;</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малоэтажных многоквартирных домов (многоквартирные дома высотой до 4 этажей, включая </w:t>
            </w:r>
            <w:proofErr w:type="gramStart"/>
            <w:r w:rsidRPr="00D70D52">
              <w:rPr>
                <w:rFonts w:ascii="Times New Roman" w:eastAsia="Calibri" w:hAnsi="Times New Roman" w:cs="Times New Roman"/>
                <w:sz w:val="24"/>
                <w:szCs w:val="24"/>
                <w:lang w:eastAsia="ru-RU"/>
              </w:rPr>
              <w:t>мансардный</w:t>
            </w:r>
            <w:proofErr w:type="gramEnd"/>
            <w:r w:rsidRPr="00D70D52">
              <w:rPr>
                <w:rFonts w:ascii="Times New Roman" w:eastAsia="Calibri" w:hAnsi="Times New Roman" w:cs="Times New Roman"/>
                <w:sz w:val="24"/>
                <w:szCs w:val="24"/>
                <w:lang w:eastAsia="ru-RU"/>
              </w:rPr>
              <w:t>);</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спортивных и детских площадок, площадок для отдыха;</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D70D52">
              <w:rPr>
                <w:rFonts w:ascii="Times New Roman" w:eastAsia="Calibri" w:hAnsi="Times New Roman" w:cs="Times New Roman"/>
                <w:sz w:val="24"/>
                <w:szCs w:val="24"/>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w:t>
            </w:r>
            <w:r w:rsidRPr="00D70D52">
              <w:rPr>
                <w:rFonts w:ascii="Times New Roman" w:eastAsia="Calibri" w:hAnsi="Times New Roman" w:cs="Times New Roman"/>
                <w:sz w:val="24"/>
                <w:szCs w:val="24"/>
                <w:lang w:eastAsia="ru-RU"/>
              </w:rPr>
              <w:lastRenderedPageBreak/>
              <w:t>соседними домами, расположен на отдельном земельном участке и имеет выход на территорию общего</w:t>
            </w:r>
            <w:proofErr w:type="gramEnd"/>
            <w:r w:rsidRPr="00D70D52">
              <w:rPr>
                <w:rFonts w:ascii="Times New Roman" w:eastAsia="Calibri" w:hAnsi="Times New Roman" w:cs="Times New Roman"/>
                <w:sz w:val="24"/>
                <w:szCs w:val="24"/>
                <w:lang w:eastAsia="ru-RU"/>
              </w:rPr>
              <w:t xml:space="preserve"> пользования (жилые дома блокированной застройки);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разведение декоративных и плодовых деревьев, овощных и ягодных культур;</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индивидуальных гаражей и иных вспомогательных сооружений;</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40" w:name="sub_1025"/>
            <w:proofErr w:type="spellStart"/>
            <w:r w:rsidRPr="00D70D52">
              <w:rPr>
                <w:rFonts w:ascii="Times New Roman CYR" w:eastAsia="Calibri" w:hAnsi="Times New Roman CYR" w:cs="Times New Roman CYR"/>
                <w:sz w:val="24"/>
                <w:szCs w:val="24"/>
                <w:lang w:eastAsia="ru-RU"/>
              </w:rPr>
              <w:lastRenderedPageBreak/>
              <w:t>Среднеэтажная</w:t>
            </w:r>
            <w:proofErr w:type="spellEnd"/>
            <w:r w:rsidRPr="00D70D52">
              <w:rPr>
                <w:rFonts w:ascii="Times New Roman CYR" w:eastAsia="Calibri" w:hAnsi="Times New Roman CYR" w:cs="Times New Roman CYR"/>
                <w:sz w:val="24"/>
                <w:szCs w:val="24"/>
                <w:lang w:eastAsia="ru-RU"/>
              </w:rPr>
              <w:t xml:space="preserve"> жилая застройка</w:t>
            </w:r>
            <w:bookmarkEnd w:id="140"/>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многоквартирных домов этажностью не выше восьми этажей;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благоустройство и озеленение;</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подземных гаражей и автостоянок;</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спортивных и детских площадок, площадок для отдыха;</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70D52">
              <w:rPr>
                <w:rFonts w:ascii="Times New Roman" w:eastAsia="Calibri" w:hAnsi="Times New Roman" w:cs="Times New Roman"/>
                <w:sz w:val="24"/>
                <w:szCs w:val="24"/>
                <w:lang w:eastAsia="ru-RU"/>
              </w:rPr>
              <w:t>машино</w:t>
            </w:r>
            <w:proofErr w:type="spellEnd"/>
            <w:r w:rsidRPr="00D70D52">
              <w:rPr>
                <w:rFonts w:ascii="Times New Roman" w:eastAsia="Calibri"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услуг связи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Бытовое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Амбулаторно-поликлиническое </w:t>
            </w:r>
            <w:r w:rsidRPr="00D70D52">
              <w:rPr>
                <w:rFonts w:ascii="Times New Roman CYR" w:eastAsia="Calibri" w:hAnsi="Times New Roman CYR" w:cs="Times New Roman CYR"/>
                <w:sz w:val="24"/>
                <w:szCs w:val="24"/>
                <w:lang w:eastAsia="ru-RU"/>
              </w:rPr>
              <w:lastRenderedPageBreak/>
              <w:t>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 xml:space="preserve">Размещение объектов капитального строительства, предназначенных для оказания гражданам </w:t>
            </w:r>
            <w:r w:rsidRPr="00D70D52">
              <w:rPr>
                <w:rFonts w:ascii="Times New Roman CYR" w:eastAsia="Calibri" w:hAnsi="Times New Roman CYR" w:cs="Times New Roman CYR"/>
                <w:sz w:val="24"/>
                <w:szCs w:val="24"/>
                <w:lang w:eastAsia="ru-RU"/>
              </w:rPr>
              <w:lastRenderedPageBreak/>
              <w:t>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1"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92"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93"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4"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95"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96"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97"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98"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D70D52">
              <w:rPr>
                <w:rFonts w:ascii="Times New Roman CYR" w:eastAsia="Calibri" w:hAnsi="Times New Roman CYR" w:cs="Times New Roman CYR"/>
                <w:sz w:val="24"/>
                <w:szCs w:val="24"/>
                <w:lang w:eastAsia="ru-RU"/>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99"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100"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101"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2"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103"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41" w:name="sub_10352"/>
            <w:r w:rsidRPr="00D70D52">
              <w:rPr>
                <w:rFonts w:ascii="Times New Roman CYR" w:eastAsia="Calibri" w:hAnsi="Times New Roman CYR" w:cs="Times New Roman CYR"/>
                <w:sz w:val="24"/>
                <w:szCs w:val="24"/>
                <w:lang w:eastAsia="ru-RU"/>
              </w:rPr>
              <w:t>Среднее и высшее профессиональное образование</w:t>
            </w:r>
            <w:bookmarkEnd w:id="141"/>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Культурное развитие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w:t>
            </w:r>
            <w:r w:rsidRPr="00D70D52">
              <w:rPr>
                <w:rFonts w:ascii="Times New Roman CYR" w:eastAsia="Calibri" w:hAnsi="Times New Roman CYR" w:cs="Times New Roman CYR"/>
                <w:sz w:val="24"/>
                <w:szCs w:val="24"/>
                <w:lang w:eastAsia="ru-RU"/>
              </w:rPr>
              <w:lastRenderedPageBreak/>
              <w:t xml:space="preserve">разрешенного использования с </w:t>
            </w:r>
            <w:hyperlink r:id="rId104" w:anchor="Par266" w:tooltip="3.6.1" w:history="1">
              <w:r w:rsidRPr="00D70D52">
                <w:rPr>
                  <w:rFonts w:ascii="Times New Roman" w:eastAsia="Calibri" w:hAnsi="Times New Roman" w:cs="Times New Roman CYR"/>
                  <w:color w:val="0000FF"/>
                  <w:sz w:val="24"/>
                  <w:szCs w:val="24"/>
                  <w:u w:val="single"/>
                  <w:lang w:eastAsia="ru-RU"/>
                </w:rPr>
                <w:t>кодами 3.6.1</w:t>
              </w:r>
            </w:hyperlink>
            <w:r w:rsidRPr="00D70D52">
              <w:rPr>
                <w:rFonts w:ascii="Times New Roman CYR" w:eastAsia="Calibri" w:hAnsi="Times New Roman CYR" w:cs="Times New Roman CYR"/>
                <w:sz w:val="24"/>
                <w:szCs w:val="24"/>
                <w:lang w:eastAsia="ru-RU"/>
              </w:rPr>
              <w:t xml:space="preserve"> - </w:t>
            </w:r>
            <w:hyperlink r:id="rId105" w:anchor="Par274" w:tooltip="3.6.3" w:history="1">
              <w:r w:rsidRPr="00D70D52">
                <w:rPr>
                  <w:rFonts w:ascii="Times New Roman" w:eastAsia="Calibri" w:hAnsi="Times New Roman" w:cs="Times New Roman CYR"/>
                  <w:color w:val="0000FF"/>
                  <w:sz w:val="24"/>
                  <w:szCs w:val="24"/>
                  <w:u w:val="single"/>
                  <w:lang w:eastAsia="ru-RU"/>
                </w:rPr>
                <w:t>3.6.3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парков культуры и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06"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107"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42" w:name="sub_1042"/>
            <w:proofErr w:type="gramStart"/>
            <w:r w:rsidRPr="00D70D52">
              <w:rPr>
                <w:rFonts w:ascii="Times New Roman CYR" w:eastAsia="Calibri" w:hAnsi="Times New Roman CYR" w:cs="Times New Roman CYR"/>
                <w:sz w:val="24"/>
                <w:szCs w:val="24"/>
                <w:lang w:eastAsia="ru-RU"/>
              </w:rPr>
              <w:t>Объекты торговли (торговые центры, торгово-развлекательные центры (комплексы)</w:t>
            </w:r>
            <w:bookmarkEnd w:id="142"/>
            <w:proofErr w:type="gramEnd"/>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08" w:anchor="Par354" w:tooltip="4.5" w:history="1">
              <w:r w:rsidRPr="00D70D52">
                <w:rPr>
                  <w:rFonts w:ascii="Times New Roman" w:eastAsia="Calibri" w:hAnsi="Times New Roman" w:cs="Times New Roman"/>
                  <w:color w:val="0000FF"/>
                  <w:sz w:val="24"/>
                  <w:szCs w:val="24"/>
                  <w:u w:val="single"/>
                  <w:lang w:eastAsia="ru-RU"/>
                </w:rPr>
                <w:t>кодами 4.5</w:t>
              </w:r>
            </w:hyperlink>
            <w:r w:rsidRPr="00D70D52">
              <w:rPr>
                <w:rFonts w:ascii="Times New Roman" w:eastAsia="Calibri" w:hAnsi="Times New Roman" w:cs="Times New Roman"/>
                <w:sz w:val="24"/>
                <w:szCs w:val="24"/>
                <w:lang w:eastAsia="ru-RU"/>
              </w:rPr>
              <w:t xml:space="preserve"> - </w:t>
            </w:r>
            <w:hyperlink r:id="rId109" w:anchor="Par374" w:tooltip="4.8.2" w:history="1">
              <w:r w:rsidRPr="00D70D52">
                <w:rPr>
                  <w:rFonts w:ascii="Times New Roman" w:eastAsia="Calibri" w:hAnsi="Times New Roman" w:cs="Times New Roman"/>
                  <w:color w:val="0000FF"/>
                  <w:sz w:val="24"/>
                  <w:szCs w:val="24"/>
                  <w:u w:val="single"/>
                  <w:lang w:eastAsia="ru-RU"/>
                </w:rPr>
                <w:t>4.8.2</w:t>
              </w:r>
            </w:hyperlink>
            <w:r w:rsidRPr="00D70D52">
              <w:rPr>
                <w:rFonts w:ascii="Times New Roman" w:eastAsia="Calibri" w:hAnsi="Times New Roman" w:cs="Times New Roman"/>
                <w:sz w:val="24"/>
                <w:szCs w:val="24"/>
                <w:lang w:eastAsia="ru-RU"/>
              </w:rPr>
              <w:t>;</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43" w:name="sub_1043"/>
            <w:r w:rsidRPr="00D70D52">
              <w:rPr>
                <w:rFonts w:ascii="Times New Roman CYR" w:eastAsia="Calibri" w:hAnsi="Times New Roman CYR" w:cs="Times New Roman CYR"/>
                <w:sz w:val="24"/>
                <w:szCs w:val="24"/>
                <w:lang w:eastAsia="ru-RU"/>
              </w:rPr>
              <w:t>Рынки</w:t>
            </w:r>
            <w:bookmarkEnd w:id="143"/>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44" w:name="sub_1047"/>
            <w:r w:rsidRPr="00D70D52">
              <w:rPr>
                <w:rFonts w:ascii="Times New Roman CYR" w:eastAsia="Calibri" w:hAnsi="Times New Roman CYR" w:cs="Times New Roman CYR"/>
                <w:sz w:val="24"/>
                <w:szCs w:val="24"/>
                <w:lang w:eastAsia="ru-RU"/>
              </w:rPr>
              <w:t>Гостиничное обслуживание</w:t>
            </w:r>
            <w:bookmarkEnd w:id="144"/>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Заправка </w:t>
            </w:r>
            <w:r w:rsidRPr="00D70D52">
              <w:rPr>
                <w:rFonts w:ascii="Times New Roman CYR" w:eastAsia="Calibri" w:hAnsi="Times New Roman CYR" w:cs="Times New Roman CYR"/>
                <w:sz w:val="24"/>
                <w:szCs w:val="24"/>
                <w:lang w:eastAsia="ru-RU"/>
              </w:rPr>
              <w:lastRenderedPageBreak/>
              <w:t>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 xml:space="preserve">Размещение автозаправочных станций; </w:t>
            </w:r>
            <w:r w:rsidRPr="00D70D52">
              <w:rPr>
                <w:rFonts w:ascii="Times New Roman CYR" w:eastAsia="Calibri" w:hAnsi="Times New Roman CYR" w:cs="Times New Roman CYR"/>
                <w:sz w:val="24"/>
                <w:szCs w:val="24"/>
                <w:lang w:eastAsia="ru-RU"/>
              </w:rPr>
              <w:lastRenderedPageBreak/>
              <w:t>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45" w:name="sub_10521"/>
            <w:r w:rsidRPr="00D70D52">
              <w:rPr>
                <w:rFonts w:ascii="Times New Roman CYR" w:eastAsia="Calibri" w:hAnsi="Times New Roman CYR" w:cs="Times New Roman CYR"/>
                <w:sz w:val="24"/>
                <w:szCs w:val="24"/>
                <w:lang w:eastAsia="ru-RU"/>
              </w:rPr>
              <w:t>Туристическое обслуживание</w:t>
            </w:r>
            <w:bookmarkEnd w:id="145"/>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10"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111"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Ведение садоводства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Осуществление отдыха и (или) выращивания</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13.2</w:t>
            </w:r>
          </w:p>
        </w:tc>
      </w:tr>
    </w:tbl>
    <w:p w:rsidR="00D70D52" w:rsidRPr="00D70D52" w:rsidRDefault="00D70D52" w:rsidP="00D70D52">
      <w:pPr>
        <w:tabs>
          <w:tab w:val="left" w:pos="567"/>
        </w:tabs>
        <w:snapToGrid w:val="0"/>
        <w:spacing w:before="160" w:after="160" w:line="240" w:lineRule="auto"/>
        <w:ind w:firstLine="680"/>
        <w:jc w:val="both"/>
        <w:rPr>
          <w:rFonts w:ascii="Times New Roman" w:eastAsia="Calibri" w:hAnsi="Times New Roman" w:cs="Times New Roman"/>
          <w:b/>
          <w:sz w:val="28"/>
          <w:szCs w:val="28"/>
          <w:lang w:eastAsia="ru-RU"/>
        </w:rPr>
      </w:pPr>
    </w:p>
    <w:p w:rsidR="00D70D52" w:rsidRPr="00D70D52" w:rsidRDefault="00D70D52" w:rsidP="00D70D52">
      <w:pPr>
        <w:tabs>
          <w:tab w:val="left" w:pos="567"/>
        </w:tabs>
        <w:snapToGrid w:val="0"/>
        <w:spacing w:before="160" w:after="160" w:line="360" w:lineRule="auto"/>
        <w:ind w:firstLine="709"/>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ab/>
      </w:r>
      <w:bookmarkStart w:id="146" w:name="_Toc242170469"/>
      <w:r w:rsidRPr="00D70D52">
        <w:rPr>
          <w:rFonts w:ascii="Times New Roman" w:eastAsia="Calibri" w:hAnsi="Times New Roman" w:cs="Times New Roman"/>
          <w:b/>
          <w:sz w:val="28"/>
          <w:szCs w:val="28"/>
          <w:lang w:eastAsia="ru-RU"/>
        </w:rPr>
        <w:t>ОБЩЕСТВЕННО – ДЕЛОВЫЕ ЗОНЫ</w:t>
      </w:r>
      <w:bookmarkEnd w:id="146"/>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Ц-1 — Зона делового центра</w:t>
      </w:r>
    </w:p>
    <w:p w:rsidR="00D70D52" w:rsidRPr="00D70D52" w:rsidRDefault="00D70D52" w:rsidP="00D70D52">
      <w:pPr>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Зона Ц-1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112"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113"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114"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малоэтажных многоквартирных домов (многоквартирные дома высотой до 4 этажей, включая </w:t>
            </w:r>
            <w:proofErr w:type="gramStart"/>
            <w:r w:rsidRPr="00D70D52">
              <w:rPr>
                <w:rFonts w:ascii="Times New Roman" w:eastAsia="Calibri" w:hAnsi="Times New Roman" w:cs="Times New Roman"/>
                <w:sz w:val="24"/>
                <w:szCs w:val="24"/>
                <w:lang w:eastAsia="ru-RU"/>
              </w:rPr>
              <w:t>мансардный</w:t>
            </w:r>
            <w:proofErr w:type="gramEnd"/>
            <w:r w:rsidRPr="00D70D52">
              <w:rPr>
                <w:rFonts w:ascii="Times New Roman" w:eastAsia="Calibri" w:hAnsi="Times New Roman" w:cs="Times New Roman"/>
                <w:sz w:val="24"/>
                <w:szCs w:val="24"/>
                <w:lang w:eastAsia="ru-RU"/>
              </w:rPr>
              <w:t>);</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спортивных и детских площадок, площадок для отдыха;</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spellStart"/>
            <w:r w:rsidRPr="00D70D52">
              <w:rPr>
                <w:rFonts w:ascii="Times New Roman CYR" w:eastAsia="Calibri" w:hAnsi="Times New Roman CYR" w:cs="Times New Roman CYR"/>
                <w:sz w:val="24"/>
                <w:szCs w:val="24"/>
                <w:lang w:eastAsia="ru-RU"/>
              </w:rPr>
              <w:t>Среднеэтажная</w:t>
            </w:r>
            <w:proofErr w:type="spellEnd"/>
            <w:r w:rsidRPr="00D70D52">
              <w:rPr>
                <w:rFonts w:ascii="Times New Roman CYR" w:eastAsia="Calibri" w:hAnsi="Times New Roman CYR" w:cs="Times New Roman CYR"/>
                <w:sz w:val="24"/>
                <w:szCs w:val="24"/>
                <w:lang w:eastAsia="ru-RU"/>
              </w:rPr>
              <w:t xml:space="preserve">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многоквартирных домов этажностью не выше восьми этажей;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благоустройство и озеленение;</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подземных гаражей и автостоянок;</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спортивных и детских площадок, площадок для отдыха;</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70D52">
              <w:rPr>
                <w:rFonts w:ascii="Times New Roman" w:eastAsia="Calibri" w:hAnsi="Times New Roman" w:cs="Times New Roman"/>
                <w:sz w:val="24"/>
                <w:szCs w:val="24"/>
                <w:lang w:eastAsia="ru-RU"/>
              </w:rPr>
              <w:t>машино</w:t>
            </w:r>
            <w:proofErr w:type="spellEnd"/>
            <w:r w:rsidRPr="00D70D52">
              <w:rPr>
                <w:rFonts w:ascii="Times New Roman" w:eastAsia="Calibri"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услуг связи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Бытовое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w:t>
            </w:r>
            <w:r w:rsidRPr="00D70D52">
              <w:rPr>
                <w:rFonts w:ascii="Times New Roman CYR" w:eastAsia="Calibri" w:hAnsi="Times New Roman CYR" w:cs="Times New Roman CYR"/>
                <w:sz w:val="24"/>
                <w:szCs w:val="24"/>
                <w:lang w:eastAsia="ru-RU"/>
              </w:rPr>
              <w:lastRenderedPageBreak/>
              <w:t>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Культурное развитие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15" w:anchor="Par266" w:tooltip="3.6.1" w:history="1">
              <w:r w:rsidRPr="00D70D52">
                <w:rPr>
                  <w:rFonts w:ascii="Times New Roman" w:eastAsia="Calibri" w:hAnsi="Times New Roman" w:cs="Times New Roman CYR"/>
                  <w:color w:val="0000FF"/>
                  <w:sz w:val="24"/>
                  <w:szCs w:val="24"/>
                  <w:u w:val="single"/>
                  <w:lang w:eastAsia="ru-RU"/>
                </w:rPr>
                <w:t>кодами 3.6.1</w:t>
              </w:r>
            </w:hyperlink>
            <w:r w:rsidRPr="00D70D52">
              <w:rPr>
                <w:rFonts w:ascii="Times New Roman CYR" w:eastAsia="Calibri" w:hAnsi="Times New Roman CYR" w:cs="Times New Roman CYR"/>
                <w:sz w:val="24"/>
                <w:szCs w:val="24"/>
                <w:lang w:eastAsia="ru-RU"/>
              </w:rPr>
              <w:t xml:space="preserve"> - </w:t>
            </w:r>
            <w:hyperlink r:id="rId116" w:anchor="Par274" w:tooltip="3.6.3" w:history="1">
              <w:r w:rsidRPr="00D70D52">
                <w:rPr>
                  <w:rFonts w:ascii="Times New Roman" w:eastAsia="Calibri" w:hAnsi="Times New Roman" w:cs="Times New Roman CYR"/>
                  <w:color w:val="0000FF"/>
                  <w:sz w:val="24"/>
                  <w:szCs w:val="24"/>
                  <w:u w:val="single"/>
                  <w:lang w:eastAsia="ru-RU"/>
                </w:rPr>
                <w:t>3.6.3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парков культуры и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7"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118"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47" w:name="sub_1039"/>
            <w:r w:rsidRPr="00D70D52">
              <w:rPr>
                <w:rFonts w:ascii="Times New Roman CYR" w:eastAsia="Calibri" w:hAnsi="Times New Roman CYR" w:cs="Times New Roman CYR"/>
                <w:sz w:val="24"/>
                <w:szCs w:val="24"/>
                <w:lang w:eastAsia="ru-RU"/>
              </w:rPr>
              <w:t>Обеспечение научной деятельности</w:t>
            </w:r>
            <w:bookmarkEnd w:id="147"/>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w:t>
            </w:r>
            <w:r w:rsidRPr="00D70D52">
              <w:rPr>
                <w:rFonts w:ascii="Times New Roman CYR" w:eastAsia="Calibri" w:hAnsi="Times New Roman CYR" w:cs="Times New Roman CYR"/>
                <w:sz w:val="24"/>
                <w:szCs w:val="24"/>
                <w:lang w:eastAsia="ru-RU"/>
              </w:rPr>
              <w:lastRenderedPageBreak/>
              <w:t xml:space="preserve">содержание видов разрешенного использования с </w:t>
            </w:r>
            <w:hyperlink r:id="rId119" w:anchor="Par306" w:tooltip="3.9.1" w:history="1">
              <w:r w:rsidRPr="00D70D52">
                <w:rPr>
                  <w:rFonts w:ascii="Times New Roman" w:eastAsia="Calibri" w:hAnsi="Times New Roman" w:cs="Times New Roman CYR"/>
                  <w:color w:val="0000FF"/>
                  <w:sz w:val="24"/>
                  <w:szCs w:val="24"/>
                  <w:u w:val="single"/>
                  <w:lang w:eastAsia="ru-RU"/>
                </w:rPr>
                <w:t>кодами 3.9.1</w:t>
              </w:r>
            </w:hyperlink>
            <w:r w:rsidRPr="00D70D52">
              <w:rPr>
                <w:rFonts w:ascii="Times New Roman CYR" w:eastAsia="Calibri" w:hAnsi="Times New Roman CYR" w:cs="Times New Roman CYR"/>
                <w:sz w:val="24"/>
                <w:szCs w:val="24"/>
                <w:lang w:eastAsia="ru-RU"/>
              </w:rPr>
              <w:t xml:space="preserve"> - </w:t>
            </w:r>
            <w:hyperlink r:id="rId120" w:anchor="Par314" w:tooltip="3.9.3" w:history="1">
              <w:r w:rsidRPr="00D70D52">
                <w:rPr>
                  <w:rFonts w:ascii="Times New Roman" w:eastAsia="Calibri" w:hAnsi="Times New Roman" w:cs="Times New Roman CYR"/>
                  <w:color w:val="0000FF"/>
                  <w:sz w:val="24"/>
                  <w:szCs w:val="24"/>
                  <w:u w:val="single"/>
                  <w:lang w:eastAsia="ru-RU"/>
                </w:rPr>
                <w:t>3.9.3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48" w:name="sub_1045"/>
            <w:r w:rsidRPr="00D70D52">
              <w:rPr>
                <w:rFonts w:ascii="Times New Roman CYR" w:eastAsia="Calibri" w:hAnsi="Times New Roman CYR" w:cs="Times New Roman CYR"/>
                <w:sz w:val="24"/>
                <w:szCs w:val="24"/>
                <w:lang w:eastAsia="ru-RU"/>
              </w:rPr>
              <w:t>Банковская и страховая деятельность</w:t>
            </w:r>
            <w:bookmarkEnd w:id="148"/>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1"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122"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D70D52">
              <w:rPr>
                <w:rFonts w:ascii="Times New Roman CYR" w:eastAsia="Calibri" w:hAnsi="Times New Roman CYR" w:cs="Times New Roman CYR"/>
                <w:sz w:val="24"/>
                <w:szCs w:val="24"/>
                <w:lang w:eastAsia="ru-RU"/>
              </w:rPr>
              <w:lastRenderedPageBreak/>
              <w:t xml:space="preserve">содержанием видов разрешенного использования с </w:t>
            </w:r>
            <w:hyperlink r:id="rId123"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124"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6.8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25"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49" w:name="sub_1083"/>
            <w:r w:rsidRPr="00D70D52">
              <w:rPr>
                <w:rFonts w:ascii="Times New Roman CYR" w:eastAsia="Calibri" w:hAnsi="Times New Roman CYR" w:cs="Times New Roman CYR"/>
                <w:sz w:val="24"/>
                <w:szCs w:val="24"/>
                <w:lang w:eastAsia="ru-RU"/>
              </w:rPr>
              <w:t>Обеспечение внутреннего правопорядка</w:t>
            </w:r>
            <w:bookmarkEnd w:id="149"/>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70D52">
              <w:rPr>
                <w:rFonts w:ascii="Times New Roman" w:eastAsia="Calibri" w:hAnsi="Times New Roman" w:cs="Times New Roman"/>
                <w:sz w:val="24"/>
                <w:szCs w:val="24"/>
                <w:lang w:eastAsia="ru-RU"/>
              </w:rPr>
              <w:t>Росгвардии</w:t>
            </w:r>
            <w:proofErr w:type="spellEnd"/>
            <w:r w:rsidRPr="00D70D52">
              <w:rPr>
                <w:rFonts w:ascii="Times New Roman" w:eastAsia="Calibri" w:hAnsi="Times New Roman" w:cs="Times New Roman"/>
                <w:sz w:val="24"/>
                <w:szCs w:val="24"/>
                <w:lang w:eastAsia="ru-RU"/>
              </w:rPr>
              <w:t xml:space="preserve"> и спасательных служб, в которых существует военизированная служба;</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8.3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6"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127"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128"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129"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130"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131"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132"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133"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выращивание сельскохозяйственных культур;</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4"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135"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50" w:name="sub_10342"/>
            <w:r w:rsidRPr="00D70D52">
              <w:rPr>
                <w:rFonts w:ascii="Times New Roman CYR" w:eastAsia="Calibri" w:hAnsi="Times New Roman CYR" w:cs="Times New Roman CYR"/>
                <w:sz w:val="24"/>
                <w:szCs w:val="24"/>
                <w:lang w:eastAsia="ru-RU"/>
              </w:rPr>
              <w:t>Стационарное медицинское обслуживание</w:t>
            </w:r>
            <w:bookmarkEnd w:id="150"/>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станций скорой помощи;</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санитарной авиации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Объекты торговли (торговые центры, торгово-развлекательные центры (комплексы)</w:t>
            </w:r>
            <w:proofErr w:type="gramEnd"/>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36" w:anchor="Par354" w:tooltip="4.5" w:history="1">
              <w:r w:rsidRPr="00D70D52">
                <w:rPr>
                  <w:rFonts w:ascii="Times New Roman" w:eastAsia="Calibri" w:hAnsi="Times New Roman" w:cs="Times New Roman"/>
                  <w:color w:val="0000FF"/>
                  <w:sz w:val="24"/>
                  <w:szCs w:val="24"/>
                  <w:u w:val="single"/>
                  <w:lang w:eastAsia="ru-RU"/>
                </w:rPr>
                <w:t>кодами 4.5</w:t>
              </w:r>
            </w:hyperlink>
            <w:r w:rsidRPr="00D70D52">
              <w:rPr>
                <w:rFonts w:ascii="Times New Roman" w:eastAsia="Calibri" w:hAnsi="Times New Roman" w:cs="Times New Roman"/>
                <w:sz w:val="24"/>
                <w:szCs w:val="24"/>
                <w:lang w:eastAsia="ru-RU"/>
              </w:rPr>
              <w:t xml:space="preserve"> - </w:t>
            </w:r>
            <w:hyperlink r:id="rId137" w:anchor="Par374" w:tooltip="4.8.2" w:history="1">
              <w:r w:rsidRPr="00D70D52">
                <w:rPr>
                  <w:rFonts w:ascii="Times New Roman" w:eastAsia="Calibri" w:hAnsi="Times New Roman" w:cs="Times New Roman"/>
                  <w:color w:val="0000FF"/>
                  <w:sz w:val="24"/>
                  <w:szCs w:val="24"/>
                  <w:u w:val="single"/>
                  <w:lang w:eastAsia="ru-RU"/>
                </w:rPr>
                <w:t>4.8.2</w:t>
              </w:r>
            </w:hyperlink>
            <w:r w:rsidRPr="00D70D52">
              <w:rPr>
                <w:rFonts w:ascii="Times New Roman" w:eastAsia="Calibri" w:hAnsi="Times New Roman" w:cs="Times New Roman"/>
                <w:sz w:val="24"/>
                <w:szCs w:val="24"/>
                <w:lang w:eastAsia="ru-RU"/>
              </w:rPr>
              <w:t>;</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Рынки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w:t>
            </w:r>
            <w:r w:rsidRPr="00D70D52">
              <w:rPr>
                <w:rFonts w:ascii="Times New Roman CYR" w:eastAsia="Calibri" w:hAnsi="Times New Roman CYR" w:cs="Times New Roman CYR"/>
                <w:sz w:val="24"/>
                <w:szCs w:val="24"/>
                <w:lang w:eastAsia="ru-RU"/>
              </w:rPr>
              <w:lastRenderedPageBreak/>
              <w:t>рынок, базар), с учетом того, что каждое из торговых мест не располагает торговой площадью более 200 кв. м;</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 xml:space="preserve">Ц-2 — Зона обслуживания и деловой активности </w:t>
      </w:r>
    </w:p>
    <w:p w:rsidR="00D70D52" w:rsidRPr="00D70D52" w:rsidRDefault="00D70D52" w:rsidP="00D70D52">
      <w:pPr>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Зона обслуживания и деловой активности Ц-2 выделена для обеспечения правовых условий формирования местных (локальных) центров городских районов и полосных центров вдоль улиц,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138"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139"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140"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выращивание сельскохозяйственных культур;</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малоэтажных многоквартирных домов (многоквартирные дома высотой до 4 этажей, включая </w:t>
            </w:r>
            <w:proofErr w:type="gramStart"/>
            <w:r w:rsidRPr="00D70D52">
              <w:rPr>
                <w:rFonts w:ascii="Times New Roman" w:eastAsia="Calibri" w:hAnsi="Times New Roman" w:cs="Times New Roman"/>
                <w:sz w:val="24"/>
                <w:szCs w:val="24"/>
                <w:lang w:eastAsia="ru-RU"/>
              </w:rPr>
              <w:t>мансардный</w:t>
            </w:r>
            <w:proofErr w:type="gramEnd"/>
            <w:r w:rsidRPr="00D70D52">
              <w:rPr>
                <w:rFonts w:ascii="Times New Roman" w:eastAsia="Calibri" w:hAnsi="Times New Roman" w:cs="Times New Roman"/>
                <w:sz w:val="24"/>
                <w:szCs w:val="24"/>
                <w:lang w:eastAsia="ru-RU"/>
              </w:rPr>
              <w:t>);</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lastRenderedPageBreak/>
              <w:t>обустройство спортивных и детских площадок, площадок для отдыха;</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2.1.1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spellStart"/>
            <w:r w:rsidRPr="00D70D52">
              <w:rPr>
                <w:rFonts w:ascii="Times New Roman CYR" w:eastAsia="Calibri" w:hAnsi="Times New Roman CYR" w:cs="Times New Roman CYR"/>
                <w:sz w:val="24"/>
                <w:szCs w:val="24"/>
                <w:lang w:eastAsia="ru-RU"/>
              </w:rPr>
              <w:lastRenderedPageBreak/>
              <w:t>Среднеэтажная</w:t>
            </w:r>
            <w:proofErr w:type="spellEnd"/>
            <w:r w:rsidRPr="00D70D52">
              <w:rPr>
                <w:rFonts w:ascii="Times New Roman CYR" w:eastAsia="Calibri" w:hAnsi="Times New Roman CYR" w:cs="Times New Roman CYR"/>
                <w:sz w:val="24"/>
                <w:szCs w:val="24"/>
                <w:lang w:eastAsia="ru-RU"/>
              </w:rPr>
              <w:t xml:space="preserve">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многоквартирных домов этажностью не выше восьми этажей;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благоустройство и озеленение;</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подземных гаражей и автостоянок;</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спортивных и детских площадок, площадок для отдыха;</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70D52">
              <w:rPr>
                <w:rFonts w:ascii="Times New Roman" w:eastAsia="Calibri" w:hAnsi="Times New Roman" w:cs="Times New Roman"/>
                <w:sz w:val="24"/>
                <w:szCs w:val="24"/>
                <w:lang w:eastAsia="ru-RU"/>
              </w:rPr>
              <w:t>машино</w:t>
            </w:r>
            <w:proofErr w:type="spellEnd"/>
            <w:r w:rsidRPr="00D70D52">
              <w:rPr>
                <w:rFonts w:ascii="Times New Roman" w:eastAsia="Calibri"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услуг связи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Бытовое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предназначенных для профессионального образования и просвещения (профессиональные </w:t>
            </w:r>
            <w:r w:rsidRPr="00D70D52">
              <w:rPr>
                <w:rFonts w:ascii="Times New Roman CYR" w:eastAsia="Calibri" w:hAnsi="Times New Roman CYR" w:cs="Times New Roman CYR"/>
                <w:sz w:val="24"/>
                <w:szCs w:val="24"/>
                <w:lang w:eastAsia="ru-RU"/>
              </w:rPr>
              <w:lastRenderedPageBreak/>
              <w:t>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3.5.2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Культурное развитие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41" w:anchor="Par266" w:tooltip="3.6.1" w:history="1">
              <w:r w:rsidRPr="00D70D52">
                <w:rPr>
                  <w:rFonts w:ascii="Times New Roman" w:eastAsia="Calibri" w:hAnsi="Times New Roman" w:cs="Times New Roman CYR"/>
                  <w:color w:val="0000FF"/>
                  <w:sz w:val="24"/>
                  <w:szCs w:val="24"/>
                  <w:u w:val="single"/>
                  <w:lang w:eastAsia="ru-RU"/>
                </w:rPr>
                <w:t>кодами 3.6.1</w:t>
              </w:r>
            </w:hyperlink>
            <w:r w:rsidRPr="00D70D52">
              <w:rPr>
                <w:rFonts w:ascii="Times New Roman CYR" w:eastAsia="Calibri" w:hAnsi="Times New Roman CYR" w:cs="Times New Roman CYR"/>
                <w:sz w:val="24"/>
                <w:szCs w:val="24"/>
                <w:lang w:eastAsia="ru-RU"/>
              </w:rPr>
              <w:t xml:space="preserve"> - </w:t>
            </w:r>
            <w:hyperlink r:id="rId142" w:anchor="Par274" w:tooltip="3.6.3" w:history="1">
              <w:r w:rsidRPr="00D70D52">
                <w:rPr>
                  <w:rFonts w:ascii="Times New Roman" w:eastAsia="Calibri" w:hAnsi="Times New Roman" w:cs="Times New Roman CYR"/>
                  <w:color w:val="0000FF"/>
                  <w:sz w:val="24"/>
                  <w:szCs w:val="24"/>
                  <w:u w:val="single"/>
                  <w:lang w:eastAsia="ru-RU"/>
                </w:rPr>
                <w:t>3.6.3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3"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144"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45"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51" w:name="sub_10921"/>
            <w:r w:rsidRPr="00D70D52">
              <w:rPr>
                <w:rFonts w:ascii="Times New Roman CYR" w:eastAsia="Calibri" w:hAnsi="Times New Roman CYR" w:cs="Times New Roman CYR"/>
                <w:sz w:val="24"/>
                <w:szCs w:val="24"/>
                <w:lang w:eastAsia="ru-RU"/>
              </w:rPr>
              <w:t>Санаторная деятельность</w:t>
            </w:r>
            <w:bookmarkEnd w:id="151"/>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лечебно-оздоровительных местностей (пляжи, бюветы, места добычи целебной грязи);</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лечебно-оздоровительных лагерей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9.2.1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6"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147"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148"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149"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150"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Наименование вида разрешенного использования земельного участка</w:t>
            </w:r>
            <w:hyperlink r:id="rId151"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152"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153"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Блокированная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D70D52">
              <w:rPr>
                <w:rFonts w:ascii="Times New Roman" w:eastAsia="Calibri" w:hAnsi="Times New Roman" w:cs="Times New Roman"/>
                <w:sz w:val="24"/>
                <w:szCs w:val="24"/>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70D52">
              <w:rPr>
                <w:rFonts w:ascii="Times New Roman" w:eastAsia="Calibri" w:hAnsi="Times New Roman" w:cs="Times New Roman"/>
                <w:sz w:val="24"/>
                <w:szCs w:val="24"/>
                <w:lang w:eastAsia="ru-RU"/>
              </w:rPr>
              <w:t xml:space="preserve"> пользования (жилые дома блокированной застройки);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разведение декоративных и плодовых деревьев, овощных и ягодных культур;</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индивидуальных гаражей и иных вспомогательных сооружений;</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54"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155"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Стационарное </w:t>
            </w:r>
            <w:r w:rsidRPr="00D70D52">
              <w:rPr>
                <w:rFonts w:ascii="Times New Roman CYR" w:eastAsia="Calibri" w:hAnsi="Times New Roman CYR" w:cs="Times New Roman CYR"/>
                <w:sz w:val="24"/>
                <w:szCs w:val="24"/>
                <w:lang w:eastAsia="ru-RU"/>
              </w:rPr>
              <w:lastRenderedPageBreak/>
              <w:t>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lastRenderedPageBreak/>
              <w:t xml:space="preserve">Размещение объектов капитального строительства, </w:t>
            </w:r>
            <w:r w:rsidRPr="00D70D52">
              <w:rPr>
                <w:rFonts w:ascii="Times New Roman" w:eastAsia="Calibri" w:hAnsi="Times New Roman" w:cs="Times New Roman"/>
                <w:sz w:val="24"/>
                <w:szCs w:val="24"/>
                <w:lang w:eastAsia="ru-RU"/>
              </w:rPr>
              <w:lastRenderedPageBreak/>
              <w:t>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станций скорой помощи;</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санитарной авиации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3.4.2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Рынки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56"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157"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0"/>
          <w:tab w:val="left" w:pos="567"/>
        </w:tabs>
        <w:snapToGrid w:val="0"/>
        <w:spacing w:before="160" w:after="160" w:line="24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Ц-3 — Зона деловой и производственной активности, обслуживания при транспортных узлах</w:t>
      </w:r>
    </w:p>
    <w:p w:rsidR="00D70D52" w:rsidRPr="00D70D52" w:rsidRDefault="00D70D52" w:rsidP="00D70D52">
      <w:pPr>
        <w:spacing w:before="120"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Зона Ц-3 выделена для создания правовых условий формирования сервисных центров при сооружениях внешнего транспорта – железнодорожного, автобусного. Особенностью зоны является сочетание разнообразных объектов, связанных с обслуживанием технологических процессов транспортного узла (включая функции накопления, хранения, складирования, упаковки, транспортировки продукции, оформления заявок, перевозочных и таможенных документов, оперативного предоставления </w:t>
      </w:r>
      <w:r w:rsidRPr="00D70D52">
        <w:rPr>
          <w:rFonts w:ascii="Times New Roman" w:eastAsia="Calibri" w:hAnsi="Times New Roman" w:cs="Times New Roman"/>
          <w:sz w:val="28"/>
          <w:szCs w:val="28"/>
          <w:lang w:eastAsia="ru-RU"/>
        </w:rPr>
        <w:lastRenderedPageBreak/>
        <w:t>информации о наличии и местонахождении продукции и др.), и объектов культурного, обслуживающего и коммерческого видов использования недвижимости.</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158"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159"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160"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услуг связи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Бытовое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Культурное развитие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61" w:anchor="Par266" w:tooltip="3.6.1" w:history="1">
              <w:r w:rsidRPr="00D70D52">
                <w:rPr>
                  <w:rFonts w:ascii="Times New Roman" w:eastAsia="Calibri" w:hAnsi="Times New Roman" w:cs="Times New Roman CYR"/>
                  <w:color w:val="0000FF"/>
                  <w:sz w:val="24"/>
                  <w:szCs w:val="24"/>
                  <w:u w:val="single"/>
                  <w:lang w:eastAsia="ru-RU"/>
                </w:rPr>
                <w:t>кодами 3.6.1</w:t>
              </w:r>
            </w:hyperlink>
            <w:r w:rsidRPr="00D70D52">
              <w:rPr>
                <w:rFonts w:ascii="Times New Roman CYR" w:eastAsia="Calibri" w:hAnsi="Times New Roman CYR" w:cs="Times New Roman CYR"/>
                <w:sz w:val="24"/>
                <w:szCs w:val="24"/>
                <w:lang w:eastAsia="ru-RU"/>
              </w:rPr>
              <w:t xml:space="preserve"> - </w:t>
            </w:r>
            <w:hyperlink r:id="rId162" w:anchor="Par274" w:tooltip="3.6.3" w:history="1">
              <w:r w:rsidRPr="00D70D52">
                <w:rPr>
                  <w:rFonts w:ascii="Times New Roman" w:eastAsia="Calibri" w:hAnsi="Times New Roman" w:cs="Times New Roman CYR"/>
                  <w:color w:val="0000FF"/>
                  <w:sz w:val="24"/>
                  <w:szCs w:val="24"/>
                  <w:u w:val="single"/>
                  <w:lang w:eastAsia="ru-RU"/>
                </w:rPr>
                <w:t>3.6.3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w:t>
            </w:r>
            <w:r w:rsidRPr="00D70D52">
              <w:rPr>
                <w:rFonts w:ascii="Times New Roman CYR" w:eastAsia="Calibri" w:hAnsi="Times New Roman CYR" w:cs="Times New Roman CYR"/>
                <w:sz w:val="24"/>
                <w:szCs w:val="24"/>
                <w:lang w:eastAsia="ru-RU"/>
              </w:rPr>
              <w:lastRenderedPageBreak/>
              <w:t>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lastRenderedPageBreak/>
              <w:t>Объекты торговли (торговые центры, торгово-развлекательные центры (комплексы)</w:t>
            </w:r>
            <w:proofErr w:type="gramEnd"/>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63" w:anchor="Par354" w:tooltip="4.5" w:history="1">
              <w:r w:rsidRPr="00D70D52">
                <w:rPr>
                  <w:rFonts w:ascii="Times New Roman" w:eastAsia="Calibri" w:hAnsi="Times New Roman" w:cs="Times New Roman"/>
                  <w:color w:val="0000FF"/>
                  <w:sz w:val="24"/>
                  <w:szCs w:val="24"/>
                  <w:u w:val="single"/>
                  <w:lang w:eastAsia="ru-RU"/>
                </w:rPr>
                <w:t>кодами 4.5</w:t>
              </w:r>
            </w:hyperlink>
            <w:r w:rsidRPr="00D70D52">
              <w:rPr>
                <w:rFonts w:ascii="Times New Roman" w:eastAsia="Calibri" w:hAnsi="Times New Roman" w:cs="Times New Roman"/>
                <w:sz w:val="24"/>
                <w:szCs w:val="24"/>
                <w:lang w:eastAsia="ru-RU"/>
              </w:rPr>
              <w:t xml:space="preserve"> - </w:t>
            </w:r>
            <w:hyperlink r:id="rId164" w:anchor="Par374" w:tooltip="4.8.2" w:history="1">
              <w:r w:rsidRPr="00D70D52">
                <w:rPr>
                  <w:rFonts w:ascii="Times New Roman" w:eastAsia="Calibri" w:hAnsi="Times New Roman" w:cs="Times New Roman"/>
                  <w:color w:val="0000FF"/>
                  <w:sz w:val="24"/>
                  <w:szCs w:val="24"/>
                  <w:u w:val="single"/>
                  <w:lang w:eastAsia="ru-RU"/>
                </w:rPr>
                <w:t>4.8.2</w:t>
              </w:r>
            </w:hyperlink>
            <w:r w:rsidRPr="00D70D52">
              <w:rPr>
                <w:rFonts w:ascii="Times New Roman" w:eastAsia="Calibri" w:hAnsi="Times New Roman" w:cs="Times New Roman"/>
                <w:sz w:val="24"/>
                <w:szCs w:val="24"/>
                <w:lang w:eastAsia="ru-RU"/>
              </w:rPr>
              <w:t>;</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Рынки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5"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166"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52" w:name="sub_1069"/>
            <w:r w:rsidRPr="00D70D52">
              <w:rPr>
                <w:rFonts w:ascii="Times New Roman CYR" w:eastAsia="Calibri" w:hAnsi="Times New Roman CYR" w:cs="Times New Roman CYR"/>
                <w:sz w:val="24"/>
                <w:szCs w:val="24"/>
                <w:lang w:eastAsia="ru-RU"/>
              </w:rPr>
              <w:t>Склады</w:t>
            </w:r>
            <w:bookmarkEnd w:id="152"/>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Складские площадки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6.9.1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53" w:name="sub_1071"/>
            <w:r w:rsidRPr="00D70D52">
              <w:rPr>
                <w:rFonts w:ascii="Times New Roman CYR" w:eastAsia="Calibri" w:hAnsi="Times New Roman CYR" w:cs="Times New Roman CYR"/>
                <w:sz w:val="24"/>
                <w:szCs w:val="24"/>
                <w:lang w:eastAsia="ru-RU"/>
              </w:rPr>
              <w:t>Железнодорожный транспорт</w:t>
            </w:r>
            <w:bookmarkEnd w:id="153"/>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железнодорожного транспорта. </w:t>
            </w:r>
            <w:proofErr w:type="gramStart"/>
            <w:r w:rsidRPr="00D70D52">
              <w:rPr>
                <w:rFonts w:ascii="Times New Roman CYR" w:eastAsia="Calibri" w:hAnsi="Times New Roman CYR" w:cs="Times New Roman CYR"/>
                <w:sz w:val="24"/>
                <w:szCs w:val="24"/>
                <w:lang w:eastAsia="ru-RU"/>
              </w:rPr>
              <w:t xml:space="preserve">Содержание данного вида разрешенного использования </w:t>
            </w:r>
            <w:r w:rsidRPr="00D70D52">
              <w:rPr>
                <w:rFonts w:ascii="Times New Roman CYR" w:eastAsia="Calibri" w:hAnsi="Times New Roman CYR" w:cs="Times New Roman CYR"/>
                <w:sz w:val="24"/>
                <w:szCs w:val="24"/>
                <w:lang w:eastAsia="ru-RU"/>
              </w:rPr>
              <w:lastRenderedPageBreak/>
              <w:t xml:space="preserve">включает в себя содержание видов разрешенного использования с </w:t>
            </w:r>
            <w:hyperlink r:id="rId167" w:anchor="Par545" w:tooltip="7.1.1" w:history="1">
              <w:r w:rsidRPr="00D70D52">
                <w:rPr>
                  <w:rFonts w:ascii="Times New Roman" w:eastAsia="Calibri" w:hAnsi="Times New Roman" w:cs="Times New Roman CYR"/>
                  <w:color w:val="0000FF"/>
                  <w:sz w:val="24"/>
                  <w:szCs w:val="24"/>
                  <w:u w:val="single"/>
                  <w:lang w:eastAsia="ru-RU"/>
                </w:rPr>
                <w:t>кодами 7.1.1</w:t>
              </w:r>
            </w:hyperlink>
            <w:r w:rsidRPr="00D70D52">
              <w:rPr>
                <w:rFonts w:ascii="Times New Roman CYR" w:eastAsia="Calibri" w:hAnsi="Times New Roman CYR" w:cs="Times New Roman CYR"/>
                <w:sz w:val="24"/>
                <w:szCs w:val="24"/>
                <w:lang w:eastAsia="ru-RU"/>
              </w:rPr>
              <w:t xml:space="preserve"> - </w:t>
            </w:r>
            <w:hyperlink r:id="rId168" w:anchor="Par550" w:tooltip="7.1.2" w:history="1">
              <w:r w:rsidRPr="00D70D52">
                <w:rPr>
                  <w:rFonts w:ascii="Times New Roman" w:eastAsia="Calibri" w:hAnsi="Times New Roman" w:cs="Times New Roman CYR"/>
                  <w:color w:val="0000FF"/>
                  <w:sz w:val="24"/>
                  <w:szCs w:val="24"/>
                  <w:u w:val="single"/>
                  <w:lang w:eastAsia="ru-RU"/>
                </w:rPr>
                <w:t>7.1.2</w:t>
              </w:r>
            </w:hyperlink>
            <w:r w:rsidRPr="00D70D52">
              <w:rPr>
                <w:rFonts w:ascii="Times New Roman CYR" w:eastAsia="Calibri" w:hAnsi="Times New Roman CYR" w:cs="Times New Roman CYR"/>
                <w:sz w:val="24"/>
                <w:szCs w:val="24"/>
                <w:lang w:eastAsia="ru-RU"/>
              </w:rPr>
              <w:t>)</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54" w:name="sub_1072"/>
            <w:r w:rsidRPr="00D70D52">
              <w:rPr>
                <w:rFonts w:ascii="Times New Roman CYR" w:eastAsia="Calibri" w:hAnsi="Times New Roman CYR" w:cs="Times New Roman CYR"/>
                <w:sz w:val="24"/>
                <w:szCs w:val="24"/>
                <w:lang w:eastAsia="ru-RU"/>
              </w:rPr>
              <w:lastRenderedPageBreak/>
              <w:t>Автомобильный транспорт</w:t>
            </w:r>
            <w:bookmarkEnd w:id="154"/>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69" w:anchor="Par559" w:tooltip="7.2.1" w:history="1">
              <w:r w:rsidRPr="00D70D52">
                <w:rPr>
                  <w:rFonts w:ascii="Times New Roman" w:eastAsia="Calibri" w:hAnsi="Times New Roman" w:cs="Times New Roman CYR"/>
                  <w:color w:val="0000FF"/>
                  <w:sz w:val="24"/>
                  <w:szCs w:val="24"/>
                  <w:u w:val="single"/>
                  <w:lang w:eastAsia="ru-RU"/>
                </w:rPr>
                <w:t>кодами 7.2.1</w:t>
              </w:r>
            </w:hyperlink>
            <w:r w:rsidRPr="00D70D52">
              <w:rPr>
                <w:rFonts w:ascii="Times New Roman CYR" w:eastAsia="Calibri" w:hAnsi="Times New Roman CYR" w:cs="Times New Roman CYR"/>
                <w:sz w:val="24"/>
                <w:szCs w:val="24"/>
                <w:lang w:eastAsia="ru-RU"/>
              </w:rPr>
              <w:t xml:space="preserve"> - </w:t>
            </w:r>
            <w:hyperlink r:id="rId170" w:anchor="Par567" w:tooltip="7.2.3" w:history="1">
              <w:r w:rsidRPr="00D70D52">
                <w:rPr>
                  <w:rFonts w:ascii="Times New Roman" w:eastAsia="Calibri" w:hAnsi="Times New Roman" w:cs="Times New Roman CYR"/>
                  <w:color w:val="0000FF"/>
                  <w:sz w:val="24"/>
                  <w:szCs w:val="24"/>
                  <w:u w:val="single"/>
                  <w:lang w:eastAsia="ru-RU"/>
                </w:rPr>
                <w:t>7.2.3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71"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2"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173"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174"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175"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176"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177"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178"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179"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w:t>
            </w:r>
            <w:r w:rsidRPr="00D70D52">
              <w:rPr>
                <w:rFonts w:ascii="Times New Roman CYR" w:eastAsia="Calibri" w:hAnsi="Times New Roman CYR" w:cs="Times New Roman CYR"/>
                <w:sz w:val="24"/>
                <w:szCs w:val="24"/>
                <w:lang w:eastAsia="ru-RU"/>
              </w:rPr>
              <w:lastRenderedPageBreak/>
              <w:t xml:space="preserve">вида разрешенного использования включает в себя содержание видов разрешенного использования с </w:t>
            </w:r>
            <w:hyperlink r:id="rId180"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181"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2" w:anchor="Par211" w:tooltip="3.2.1" w:history="1">
              <w:r w:rsidRPr="00D70D52">
                <w:rPr>
                  <w:rFonts w:ascii="Times New Roman" w:eastAsia="Calibri" w:hAnsi="Times New Roman" w:cs="Times New Roman CYR"/>
                  <w:color w:val="0000FF"/>
                  <w:sz w:val="24"/>
                  <w:szCs w:val="24"/>
                  <w:u w:val="single"/>
                  <w:lang w:eastAsia="ru-RU"/>
                </w:rPr>
                <w:t>кодами 3.2.1</w:t>
              </w:r>
            </w:hyperlink>
            <w:r w:rsidRPr="00D70D52">
              <w:rPr>
                <w:rFonts w:ascii="Times New Roman CYR" w:eastAsia="Calibri" w:hAnsi="Times New Roman CYR" w:cs="Times New Roman CYR"/>
                <w:sz w:val="24"/>
                <w:szCs w:val="24"/>
                <w:lang w:eastAsia="ru-RU"/>
              </w:rPr>
              <w:t xml:space="preserve"> - </w:t>
            </w:r>
            <w:hyperlink r:id="rId183" w:anchor="Par224" w:tooltip="3.2.4" w:history="1">
              <w:r w:rsidRPr="00D70D52">
                <w:rPr>
                  <w:rFonts w:ascii="Times New Roman" w:eastAsia="Calibri" w:hAnsi="Times New Roman" w:cs="Times New Roman CYR"/>
                  <w:color w:val="0000FF"/>
                  <w:sz w:val="24"/>
                  <w:szCs w:val="24"/>
                  <w:u w:val="single"/>
                  <w:lang w:eastAsia="ru-RU"/>
                </w:rPr>
                <w:t>3.2.4</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84"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185"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Развлечения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186" w:anchor="Par370" w:tooltip="4.8.1" w:history="1">
              <w:r w:rsidRPr="00D70D52">
                <w:rPr>
                  <w:rFonts w:ascii="Times New Roman" w:eastAsia="Calibri" w:hAnsi="Times New Roman" w:cs="Times New Roman CYR"/>
                  <w:color w:val="0000FF"/>
                  <w:sz w:val="24"/>
                  <w:szCs w:val="24"/>
                  <w:u w:val="single"/>
                  <w:lang w:eastAsia="ru-RU"/>
                </w:rPr>
                <w:t>кодами 4.8.1</w:t>
              </w:r>
            </w:hyperlink>
            <w:r w:rsidRPr="00D70D52">
              <w:rPr>
                <w:rFonts w:ascii="Times New Roman CYR" w:eastAsia="Calibri" w:hAnsi="Times New Roman CYR" w:cs="Times New Roman CYR"/>
                <w:sz w:val="24"/>
                <w:szCs w:val="24"/>
                <w:lang w:eastAsia="ru-RU"/>
              </w:rPr>
              <w:t xml:space="preserve"> - </w:t>
            </w:r>
            <w:hyperlink r:id="rId187" w:anchor="Par378" w:tooltip="4.8.3" w:history="1">
              <w:r w:rsidRPr="00D70D52">
                <w:rPr>
                  <w:rFonts w:ascii="Times New Roman" w:eastAsia="Calibri" w:hAnsi="Times New Roman" w:cs="Times New Roman CYR"/>
                  <w:color w:val="0000FF"/>
                  <w:sz w:val="24"/>
                  <w:szCs w:val="24"/>
                  <w:u w:val="single"/>
                  <w:lang w:eastAsia="ru-RU"/>
                </w:rPr>
                <w:t>4.8.3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D70D52">
              <w:rPr>
                <w:rFonts w:ascii="Times New Roman CYR" w:eastAsia="Calibri" w:hAnsi="Times New Roman CYR" w:cs="Times New Roman CYR"/>
                <w:sz w:val="24"/>
                <w:szCs w:val="24"/>
                <w:lang w:eastAsia="ru-RU"/>
              </w:rPr>
              <w:lastRenderedPageBreak/>
              <w:t xml:space="preserve">телерадиовещания, за исключением объектов связи, размещение которых предусмотрено содержанием видов разрешенного использования с </w:t>
            </w:r>
            <w:hyperlink r:id="rId188"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189"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6.8</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Ц-4— Зона учреждений здравоохранения</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190"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191"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192"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70D52">
              <w:rPr>
                <w:rFonts w:ascii="Times New Roman" w:eastAsia="Calibri" w:hAnsi="Times New Roman" w:cs="Times New Roman"/>
                <w:sz w:val="24"/>
                <w:szCs w:val="24"/>
                <w:lang w:eastAsia="ru-RU"/>
              </w:rPr>
              <w:t>машино</w:t>
            </w:r>
            <w:proofErr w:type="spellEnd"/>
            <w:r w:rsidRPr="00D70D52">
              <w:rPr>
                <w:rFonts w:ascii="Times New Roman" w:eastAsia="Calibri"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услуг связи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before="100" w:after="100" w:line="240" w:lineRule="auto"/>
              <w:ind w:left="60" w:right="60"/>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Общежития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both"/>
              <w:rPr>
                <w:rFonts w:ascii="Verdana" w:eastAsia="Calibri" w:hAnsi="Verdana" w:cs="Times New Roman"/>
                <w:sz w:val="21"/>
                <w:szCs w:val="21"/>
                <w:lang w:eastAsia="ru-RU"/>
              </w:rPr>
            </w:pPr>
            <w:r w:rsidRPr="00D70D52">
              <w:rPr>
                <w:rFonts w:ascii="Times New Roman" w:eastAsia="Calibri" w:hAnsi="Times New Roman" w:cs="Times New Roman"/>
                <w:sz w:val="24"/>
                <w:szCs w:val="24"/>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93" w:history="1">
              <w:r w:rsidRPr="00D70D52">
                <w:rPr>
                  <w:rFonts w:ascii="Times New Roman" w:eastAsia="Calibri" w:hAnsi="Times New Roman" w:cs="Times New Roman"/>
                  <w:color w:val="0000FF"/>
                  <w:sz w:val="24"/>
                  <w:szCs w:val="24"/>
                  <w:u w:val="single"/>
                  <w:lang w:eastAsia="ru-RU"/>
                </w:rPr>
                <w:t>кодом 4.7</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Verdana" w:eastAsia="Calibri" w:hAnsi="Verdana" w:cs="Times New Roman CYR"/>
                <w:sz w:val="21"/>
                <w:szCs w:val="21"/>
                <w:lang w:eastAsia="ru-RU"/>
              </w:rPr>
            </w:pPr>
            <w:r w:rsidRPr="00D70D52">
              <w:rPr>
                <w:rFonts w:ascii="Times New Roman CYR" w:eastAsia="Calibri" w:hAnsi="Times New Roman CYR" w:cs="Times New Roman CYR"/>
                <w:sz w:val="24"/>
                <w:szCs w:val="24"/>
                <w:lang w:eastAsia="ru-RU"/>
              </w:rPr>
              <w:t>3.2.4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r w:rsidRPr="00D70D52">
              <w:rPr>
                <w:rFonts w:ascii="Times New Roman CYR" w:eastAsia="Calibri" w:hAnsi="Times New Roman CYR" w:cs="Times New Roman CYR"/>
                <w:sz w:val="24"/>
                <w:szCs w:val="24"/>
                <w:lang w:eastAsia="ru-RU"/>
              </w:rPr>
              <w:lastRenderedPageBreak/>
              <w:t>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станций скорой помощи;</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санитарной авиации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55" w:name="sub_1035"/>
            <w:r w:rsidRPr="00D70D52">
              <w:rPr>
                <w:rFonts w:ascii="Times New Roman CYR" w:eastAsia="Calibri" w:hAnsi="Times New Roman CYR" w:cs="Times New Roman CYR"/>
                <w:sz w:val="24"/>
                <w:szCs w:val="24"/>
                <w:lang w:eastAsia="ru-RU"/>
              </w:rPr>
              <w:t>Образование и просвещение</w:t>
            </w:r>
            <w:bookmarkEnd w:id="155"/>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194" w:anchor="Par252" w:tooltip="Дошкольное, начальное и среднее общее образование" w:history="1">
              <w:r w:rsidRPr="00D70D52">
                <w:rPr>
                  <w:rFonts w:ascii="Times New Roman" w:eastAsia="Calibri" w:hAnsi="Times New Roman" w:cs="Times New Roman CYR"/>
                  <w:color w:val="0000FF"/>
                  <w:sz w:val="24"/>
                  <w:szCs w:val="24"/>
                  <w:u w:val="single"/>
                  <w:lang w:eastAsia="ru-RU"/>
                </w:rPr>
                <w:t>кодами 3.5.1</w:t>
              </w:r>
            </w:hyperlink>
            <w:r w:rsidRPr="00D70D52">
              <w:rPr>
                <w:rFonts w:ascii="Times New Roman CYR" w:eastAsia="Calibri" w:hAnsi="Times New Roman CYR" w:cs="Times New Roman CYR"/>
                <w:sz w:val="24"/>
                <w:szCs w:val="24"/>
                <w:lang w:eastAsia="ru-RU"/>
              </w:rPr>
              <w:t xml:space="preserve"> - </w:t>
            </w:r>
            <w:hyperlink r:id="rId195" w:anchor="Par256" w:tooltip="Среднее и высшее профессиональное образование" w:history="1">
              <w:r w:rsidRPr="00D70D52">
                <w:rPr>
                  <w:rFonts w:ascii="Times New Roman" w:eastAsia="Calibri" w:hAnsi="Times New Roman" w:cs="Times New Roman CYR"/>
                  <w:color w:val="0000FF"/>
                  <w:sz w:val="24"/>
                  <w:szCs w:val="24"/>
                  <w:u w:val="single"/>
                  <w:lang w:eastAsia="ru-RU"/>
                </w:rPr>
                <w:t>3.5.2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6"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197"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98"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99"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200"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201"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202"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203"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204"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205"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206"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малоэтажных многоквартирных домов (многоквартирные дома высотой до 4 этажей, включая </w:t>
            </w:r>
            <w:proofErr w:type="gramStart"/>
            <w:r w:rsidRPr="00D70D52">
              <w:rPr>
                <w:rFonts w:ascii="Times New Roman" w:eastAsia="Calibri" w:hAnsi="Times New Roman" w:cs="Times New Roman"/>
                <w:sz w:val="24"/>
                <w:szCs w:val="24"/>
                <w:lang w:eastAsia="ru-RU"/>
              </w:rPr>
              <w:t>мансардный</w:t>
            </w:r>
            <w:proofErr w:type="gramEnd"/>
            <w:r w:rsidRPr="00D70D52">
              <w:rPr>
                <w:rFonts w:ascii="Times New Roman" w:eastAsia="Calibri" w:hAnsi="Times New Roman" w:cs="Times New Roman"/>
                <w:sz w:val="24"/>
                <w:szCs w:val="24"/>
                <w:lang w:eastAsia="ru-RU"/>
              </w:rPr>
              <w:t>);</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спортивных и детских площадок, площадок для отдыха;</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spellStart"/>
            <w:r w:rsidRPr="00D70D52">
              <w:rPr>
                <w:rFonts w:ascii="Times New Roman CYR" w:eastAsia="Calibri" w:hAnsi="Times New Roman CYR" w:cs="Times New Roman CYR"/>
                <w:sz w:val="24"/>
                <w:szCs w:val="24"/>
                <w:lang w:eastAsia="ru-RU"/>
              </w:rPr>
              <w:t>Среднеэтажная</w:t>
            </w:r>
            <w:proofErr w:type="spellEnd"/>
            <w:r w:rsidRPr="00D70D52">
              <w:rPr>
                <w:rFonts w:ascii="Times New Roman CYR" w:eastAsia="Calibri" w:hAnsi="Times New Roman CYR" w:cs="Times New Roman CYR"/>
                <w:sz w:val="24"/>
                <w:szCs w:val="24"/>
                <w:lang w:eastAsia="ru-RU"/>
              </w:rPr>
              <w:t xml:space="preserve">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многоквартирных домов этажностью не выше восьми этажей;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благоустройство и озеленение;</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подземных гаражей и автостоянок;</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спортивных и детских площадок, площадок для отдыха;</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обслуживания жилой </w:t>
            </w:r>
            <w:r w:rsidRPr="00D70D52">
              <w:rPr>
                <w:rFonts w:ascii="Times New Roman CYR" w:eastAsia="Calibri" w:hAnsi="Times New Roman CYR" w:cs="Times New Roman CYR"/>
                <w:sz w:val="24"/>
                <w:szCs w:val="24"/>
                <w:lang w:eastAsia="ru-RU"/>
              </w:rPr>
              <w:lastRenderedPageBreak/>
              <w:t>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2.5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07"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208"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Бытовое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Культурное развитие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09" w:anchor="Par266" w:tooltip="3.6.1" w:history="1">
              <w:r w:rsidRPr="00D70D52">
                <w:rPr>
                  <w:rFonts w:ascii="Times New Roman" w:eastAsia="Calibri" w:hAnsi="Times New Roman" w:cs="Times New Roman CYR"/>
                  <w:color w:val="0000FF"/>
                  <w:sz w:val="24"/>
                  <w:szCs w:val="24"/>
                  <w:u w:val="single"/>
                  <w:lang w:eastAsia="ru-RU"/>
                </w:rPr>
                <w:t>кодами 3.6.1</w:t>
              </w:r>
            </w:hyperlink>
            <w:r w:rsidRPr="00D70D52">
              <w:rPr>
                <w:rFonts w:ascii="Times New Roman CYR" w:eastAsia="Calibri" w:hAnsi="Times New Roman CYR" w:cs="Times New Roman CYR"/>
                <w:sz w:val="24"/>
                <w:szCs w:val="24"/>
                <w:lang w:eastAsia="ru-RU"/>
              </w:rPr>
              <w:t xml:space="preserve"> - </w:t>
            </w:r>
            <w:hyperlink r:id="rId210" w:anchor="Par274" w:tooltip="3.6.3" w:history="1">
              <w:r w:rsidRPr="00D70D52">
                <w:rPr>
                  <w:rFonts w:ascii="Times New Roman" w:eastAsia="Calibri" w:hAnsi="Times New Roman" w:cs="Times New Roman CYR"/>
                  <w:color w:val="0000FF"/>
                  <w:sz w:val="24"/>
                  <w:szCs w:val="24"/>
                  <w:u w:val="single"/>
                  <w:lang w:eastAsia="ru-RU"/>
                </w:rPr>
                <w:t>3.6.3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парков культуры и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11"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212"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w:t>
            </w:r>
            <w:r w:rsidRPr="00D70D52">
              <w:rPr>
                <w:rFonts w:ascii="Times New Roman CYR" w:eastAsia="Calibri" w:hAnsi="Times New Roman CYR" w:cs="Times New Roman CYR"/>
                <w:sz w:val="24"/>
                <w:szCs w:val="24"/>
                <w:lang w:eastAsia="ru-RU"/>
              </w:rPr>
              <w:lastRenderedPageBreak/>
              <w:t>(или)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Объекты торговли (торговые центры, торгово-развлекательные центры (комплексы)</w:t>
            </w:r>
            <w:proofErr w:type="gramEnd"/>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13" w:anchor="Par354" w:tooltip="4.5" w:history="1">
              <w:r w:rsidRPr="00D70D52">
                <w:rPr>
                  <w:rFonts w:ascii="Times New Roman" w:eastAsia="Calibri" w:hAnsi="Times New Roman" w:cs="Times New Roman"/>
                  <w:color w:val="0000FF"/>
                  <w:sz w:val="24"/>
                  <w:szCs w:val="24"/>
                  <w:u w:val="single"/>
                  <w:lang w:eastAsia="ru-RU"/>
                </w:rPr>
                <w:t>кодами 4.5</w:t>
              </w:r>
            </w:hyperlink>
            <w:r w:rsidRPr="00D70D52">
              <w:rPr>
                <w:rFonts w:ascii="Times New Roman" w:eastAsia="Calibri" w:hAnsi="Times New Roman" w:cs="Times New Roman"/>
                <w:sz w:val="24"/>
                <w:szCs w:val="24"/>
                <w:lang w:eastAsia="ru-RU"/>
              </w:rPr>
              <w:t xml:space="preserve"> - </w:t>
            </w:r>
            <w:hyperlink r:id="rId214" w:anchor="Par374" w:tooltip="4.8.2" w:history="1">
              <w:r w:rsidRPr="00D70D52">
                <w:rPr>
                  <w:rFonts w:ascii="Times New Roman" w:eastAsia="Calibri" w:hAnsi="Times New Roman" w:cs="Times New Roman"/>
                  <w:color w:val="0000FF"/>
                  <w:sz w:val="24"/>
                  <w:szCs w:val="24"/>
                  <w:u w:val="single"/>
                  <w:lang w:eastAsia="ru-RU"/>
                </w:rPr>
                <w:t>4.8.2</w:t>
              </w:r>
            </w:hyperlink>
            <w:r w:rsidRPr="00D70D52">
              <w:rPr>
                <w:rFonts w:ascii="Times New Roman" w:eastAsia="Calibri" w:hAnsi="Times New Roman" w:cs="Times New Roman"/>
                <w:sz w:val="24"/>
                <w:szCs w:val="24"/>
                <w:lang w:eastAsia="ru-RU"/>
              </w:rPr>
              <w:t>;</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15"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216"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 xml:space="preserve">Ц-5 — Зона образовательных учреждений </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217"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218"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219"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Бытовое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Среднее и высшее профессиональное образование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Культурное развитие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20" w:anchor="Par266" w:tooltip="3.6.1" w:history="1">
              <w:r w:rsidRPr="00D70D52">
                <w:rPr>
                  <w:rFonts w:ascii="Times New Roman" w:eastAsia="Calibri" w:hAnsi="Times New Roman" w:cs="Times New Roman CYR"/>
                  <w:color w:val="0000FF"/>
                  <w:sz w:val="24"/>
                  <w:szCs w:val="24"/>
                  <w:u w:val="single"/>
                  <w:lang w:eastAsia="ru-RU"/>
                </w:rPr>
                <w:t>кодами 3.6.1</w:t>
              </w:r>
            </w:hyperlink>
            <w:r w:rsidRPr="00D70D52">
              <w:rPr>
                <w:rFonts w:ascii="Times New Roman CYR" w:eastAsia="Calibri" w:hAnsi="Times New Roman CYR" w:cs="Times New Roman CYR"/>
                <w:sz w:val="24"/>
                <w:szCs w:val="24"/>
                <w:lang w:eastAsia="ru-RU"/>
              </w:rPr>
              <w:t xml:space="preserve"> – </w:t>
            </w:r>
            <w:hyperlink r:id="rId221" w:anchor="Par274" w:tooltip="3.6.3" w:history="1">
              <w:r w:rsidRPr="00D70D52">
                <w:rPr>
                  <w:rFonts w:ascii="Times New Roman" w:eastAsia="Calibri" w:hAnsi="Times New Roman" w:cs="Times New Roman CYR"/>
                  <w:color w:val="0000FF"/>
                  <w:sz w:val="24"/>
                  <w:szCs w:val="24"/>
                  <w:u w:val="single"/>
                  <w:lang w:eastAsia="ru-RU"/>
                </w:rPr>
                <w:t>3.6.3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парков культуры и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22"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223"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Обслуживание </w:t>
            </w:r>
            <w:r w:rsidRPr="00D70D52">
              <w:rPr>
                <w:rFonts w:ascii="Times New Roman CYR" w:eastAsia="Calibri" w:hAnsi="Times New Roman CYR" w:cs="Times New Roman CYR"/>
                <w:sz w:val="24"/>
                <w:szCs w:val="24"/>
                <w:lang w:eastAsia="ru-RU"/>
              </w:rPr>
              <w:lastRenderedPageBreak/>
              <w:t>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 xml:space="preserve">Размещение зданий и сооружений, </w:t>
            </w:r>
            <w:r w:rsidRPr="00D70D52">
              <w:rPr>
                <w:rFonts w:ascii="Times New Roman CYR" w:eastAsia="Calibri" w:hAnsi="Times New Roman CYR" w:cs="Times New Roman CYR"/>
                <w:sz w:val="24"/>
                <w:szCs w:val="24"/>
                <w:lang w:eastAsia="ru-RU"/>
              </w:rPr>
              <w:lastRenderedPageBreak/>
              <w:t xml:space="preserve">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24"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5"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226"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227"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228"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229"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230"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231"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232"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3"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234"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rsidRPr="00D70D52">
              <w:rPr>
                <w:rFonts w:ascii="Times New Roman CYR" w:eastAsia="Calibri" w:hAnsi="Times New Roman CYR" w:cs="Times New Roman CYR"/>
                <w:sz w:val="24"/>
                <w:szCs w:val="24"/>
                <w:lang w:eastAsia="ru-RU"/>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услуг связи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35"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236"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Развлекательные </w:t>
            </w:r>
            <w:r w:rsidRPr="00D70D52">
              <w:rPr>
                <w:rFonts w:ascii="Times New Roman CYR" w:eastAsia="Calibri" w:hAnsi="Times New Roman CYR" w:cs="Times New Roman CYR"/>
                <w:sz w:val="24"/>
                <w:szCs w:val="24"/>
                <w:lang w:eastAsia="ru-RU"/>
              </w:rPr>
              <w:lastRenderedPageBreak/>
              <w:t>мероприятия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 xml:space="preserve">Размещение зданий и сооружений, </w:t>
            </w:r>
            <w:r w:rsidRPr="00D70D52">
              <w:rPr>
                <w:rFonts w:ascii="Times New Roman CYR" w:eastAsia="Calibri" w:hAnsi="Times New Roman CYR" w:cs="Times New Roman CYR"/>
                <w:sz w:val="24"/>
                <w:szCs w:val="24"/>
                <w:lang w:eastAsia="ru-RU"/>
              </w:rPr>
              <w:lastRenderedPageBreak/>
              <w:t>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37" w:anchor="sub_1031" w:history="1">
              <w:r w:rsidRPr="00D70D52">
                <w:rPr>
                  <w:rFonts w:ascii="Times New Roman CYR" w:eastAsia="Calibri" w:hAnsi="Times New Roman CYR" w:cs="Times New Roman"/>
                  <w:color w:val="106BBE"/>
                  <w:sz w:val="24"/>
                  <w:szCs w:val="24"/>
                  <w:lang w:eastAsia="ru-RU"/>
                </w:rPr>
                <w:t>кодом 3.1</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Ц-6 — Зона спортивных и физкультурно-оздоровительных сооружений</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238"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239"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240"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Бытовое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Дошкольное, начальное и среднее общее образование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3.5.1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Культурное развитие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41" w:anchor="Par266" w:tooltip="3.6.1" w:history="1">
              <w:r w:rsidRPr="00D70D52">
                <w:rPr>
                  <w:rFonts w:ascii="Times New Roman" w:eastAsia="Calibri" w:hAnsi="Times New Roman" w:cs="Times New Roman CYR"/>
                  <w:color w:val="0000FF"/>
                  <w:sz w:val="24"/>
                  <w:szCs w:val="24"/>
                  <w:u w:val="single"/>
                  <w:lang w:eastAsia="ru-RU"/>
                </w:rPr>
                <w:t>кодами 3.6.1</w:t>
              </w:r>
            </w:hyperlink>
            <w:r w:rsidRPr="00D70D52">
              <w:rPr>
                <w:rFonts w:ascii="Times New Roman CYR" w:eastAsia="Calibri" w:hAnsi="Times New Roman CYR" w:cs="Times New Roman CYR"/>
                <w:sz w:val="24"/>
                <w:szCs w:val="24"/>
                <w:lang w:eastAsia="ru-RU"/>
              </w:rPr>
              <w:t xml:space="preserve"> - </w:t>
            </w:r>
            <w:hyperlink r:id="rId242" w:anchor="Par274" w:tooltip="3.6.3" w:history="1">
              <w:r w:rsidRPr="00D70D52">
                <w:rPr>
                  <w:rFonts w:ascii="Times New Roman" w:eastAsia="Calibri" w:hAnsi="Times New Roman" w:cs="Times New Roman CYR"/>
                  <w:color w:val="0000FF"/>
                  <w:sz w:val="24"/>
                  <w:szCs w:val="24"/>
                  <w:u w:val="single"/>
                  <w:lang w:eastAsia="ru-RU"/>
                </w:rPr>
                <w:t>3.6.3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Объекты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w:t>
            </w:r>
            <w:r w:rsidRPr="00D70D52">
              <w:rPr>
                <w:rFonts w:ascii="Times New Roman CYR" w:eastAsia="Calibri" w:hAnsi="Times New Roman CYR" w:cs="Times New Roman CYR"/>
                <w:sz w:val="24"/>
                <w:szCs w:val="24"/>
                <w:lang w:eastAsia="ru-RU"/>
              </w:rPr>
              <w:lastRenderedPageBreak/>
              <w:t>филармоний, концертных залов, планетариев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3.6.1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Парки культуры и отдыха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парков культуры и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3"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244"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спортивно-зрелищных мероприятий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45"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246"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Наименование вида разрешенного использования </w:t>
            </w:r>
            <w:r w:rsidRPr="00D70D52">
              <w:rPr>
                <w:rFonts w:ascii="Times New Roman CYR" w:eastAsia="Calibri" w:hAnsi="Times New Roman CYR" w:cs="Times New Roman CYR"/>
                <w:sz w:val="24"/>
                <w:szCs w:val="24"/>
                <w:lang w:eastAsia="ru-RU"/>
              </w:rPr>
              <w:lastRenderedPageBreak/>
              <w:t>земельного участка</w:t>
            </w:r>
            <w:hyperlink r:id="rId247"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Описание вида разрешенного использования земельного участка</w:t>
            </w:r>
            <w:hyperlink r:id="rId248"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Код (числовое обозначение) вида </w:t>
            </w:r>
            <w:r w:rsidRPr="00D70D52">
              <w:rPr>
                <w:rFonts w:ascii="Times New Roman CYR" w:eastAsia="Calibri" w:hAnsi="Times New Roman CYR" w:cs="Times New Roman CYR"/>
                <w:sz w:val="24"/>
                <w:szCs w:val="24"/>
                <w:lang w:eastAsia="ru-RU"/>
              </w:rPr>
              <w:lastRenderedPageBreak/>
              <w:t>разрешенного использования земельного участка</w:t>
            </w:r>
            <w:hyperlink r:id="rId249"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50"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251"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услуг связи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D70D52">
              <w:rPr>
                <w:rFonts w:ascii="Times New Roman CYR" w:eastAsia="Calibri" w:hAnsi="Times New Roman CYR" w:cs="Times New Roman CYR"/>
                <w:sz w:val="24"/>
                <w:szCs w:val="24"/>
                <w:lang w:eastAsia="ru-RU"/>
              </w:rPr>
              <w:lastRenderedPageBreak/>
              <w:t>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52"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253"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4"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255"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bl>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Ц-7</w:t>
      </w:r>
      <w:r w:rsidRPr="00D70D52">
        <w:rPr>
          <w:rFonts w:ascii="Times New Roman" w:eastAsia="Calibri" w:hAnsi="Times New Roman" w:cs="Times New Roman"/>
          <w:b/>
          <w:sz w:val="28"/>
          <w:szCs w:val="28"/>
          <w:lang w:eastAsia="ru-RU"/>
        </w:rPr>
        <w:tab/>
        <w:t>Зона объектов торговли</w:t>
      </w:r>
    </w:p>
    <w:p w:rsidR="00D70D52" w:rsidRPr="00D70D52" w:rsidRDefault="00D70D52" w:rsidP="00D70D52">
      <w:pPr>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Зона Ц-7 выделена для обеспечения правовых условий формирования, строительства и использования объектов торгового назначения.</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256"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257"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258"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некоммерческих фондов, благотворительных </w:t>
            </w:r>
            <w:r w:rsidRPr="00D70D52">
              <w:rPr>
                <w:rFonts w:ascii="Times New Roman" w:eastAsia="Calibri" w:hAnsi="Times New Roman" w:cs="Times New Roman"/>
                <w:sz w:val="24"/>
                <w:szCs w:val="24"/>
                <w:lang w:eastAsia="ru-RU"/>
              </w:rPr>
              <w:lastRenderedPageBreak/>
              <w:t>организаций, клубов по интересам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Оказание услуг связи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Бытовое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Объекты торговли (торговые центры, торгово-развлекательные центры (комплексы)</w:t>
            </w:r>
            <w:proofErr w:type="gramEnd"/>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59" w:anchor="Par354" w:tooltip="4.5" w:history="1">
              <w:r w:rsidRPr="00D70D52">
                <w:rPr>
                  <w:rFonts w:ascii="Times New Roman" w:eastAsia="Calibri" w:hAnsi="Times New Roman" w:cs="Times New Roman"/>
                  <w:color w:val="0000FF"/>
                  <w:sz w:val="24"/>
                  <w:szCs w:val="24"/>
                  <w:u w:val="single"/>
                  <w:lang w:eastAsia="ru-RU"/>
                </w:rPr>
                <w:t>кодами 4.5</w:t>
              </w:r>
            </w:hyperlink>
            <w:r w:rsidRPr="00D70D52">
              <w:rPr>
                <w:rFonts w:ascii="Times New Roman" w:eastAsia="Calibri" w:hAnsi="Times New Roman" w:cs="Times New Roman"/>
                <w:sz w:val="24"/>
                <w:szCs w:val="24"/>
                <w:lang w:eastAsia="ru-RU"/>
              </w:rPr>
              <w:t xml:space="preserve"> - </w:t>
            </w:r>
            <w:hyperlink r:id="rId260" w:anchor="Par374" w:tooltip="4.8.2" w:history="1">
              <w:r w:rsidRPr="00D70D52">
                <w:rPr>
                  <w:rFonts w:ascii="Times New Roman" w:eastAsia="Calibri" w:hAnsi="Times New Roman" w:cs="Times New Roman"/>
                  <w:color w:val="0000FF"/>
                  <w:sz w:val="24"/>
                  <w:szCs w:val="24"/>
                  <w:u w:val="single"/>
                  <w:lang w:eastAsia="ru-RU"/>
                </w:rPr>
                <w:t>4.8.2</w:t>
              </w:r>
            </w:hyperlink>
            <w:r w:rsidRPr="00D70D52">
              <w:rPr>
                <w:rFonts w:ascii="Times New Roman" w:eastAsia="Calibri" w:hAnsi="Times New Roman" w:cs="Times New Roman"/>
                <w:sz w:val="24"/>
                <w:szCs w:val="24"/>
                <w:lang w:eastAsia="ru-RU"/>
              </w:rPr>
              <w:t>;</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гаражей и (или) стоянок для автомобилей сотрудников и посетителей торгового центра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Рынки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гаражей и (или) стоянок для автомобилей сотрудников и посетителей рынка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Банковская и страховая деятельность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Общественное </w:t>
            </w:r>
            <w:r w:rsidRPr="00D70D52">
              <w:rPr>
                <w:rFonts w:ascii="Times New Roman CYR" w:eastAsia="Calibri" w:hAnsi="Times New Roman CYR" w:cs="Times New Roman CYR"/>
                <w:sz w:val="24"/>
                <w:szCs w:val="24"/>
                <w:lang w:eastAsia="ru-RU"/>
              </w:rPr>
              <w:lastRenderedPageBreak/>
              <w:t>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 xml:space="preserve">Размещение объектов капитального строительства </w:t>
            </w:r>
            <w:r w:rsidRPr="00D70D52">
              <w:rPr>
                <w:rFonts w:ascii="Times New Roman CYR" w:eastAsia="Calibri" w:hAnsi="Times New Roman CYR" w:cs="Times New Roman CYR"/>
                <w:sz w:val="24"/>
                <w:szCs w:val="24"/>
                <w:lang w:eastAsia="ru-RU"/>
              </w:rPr>
              <w:lastRenderedPageBreak/>
              <w:t>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61"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262"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56" w:name="sub_10410"/>
            <w:proofErr w:type="spellStart"/>
            <w:r w:rsidRPr="00D70D52">
              <w:rPr>
                <w:rFonts w:ascii="Times New Roman CYR" w:eastAsia="Calibri" w:hAnsi="Times New Roman CYR" w:cs="Times New Roman CYR"/>
                <w:sz w:val="24"/>
                <w:szCs w:val="24"/>
                <w:lang w:eastAsia="ru-RU"/>
              </w:rPr>
              <w:t>Выставочно</w:t>
            </w:r>
            <w:proofErr w:type="spellEnd"/>
            <w:r w:rsidRPr="00D70D52">
              <w:rPr>
                <w:rFonts w:ascii="Times New Roman CYR" w:eastAsia="Calibri" w:hAnsi="Times New Roman CYR" w:cs="Times New Roman CYR"/>
                <w:sz w:val="24"/>
                <w:szCs w:val="24"/>
                <w:lang w:eastAsia="ru-RU"/>
              </w:rPr>
              <w:t>-ярмарочная деятельность</w:t>
            </w:r>
            <w:bookmarkEnd w:id="156"/>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D70D52">
              <w:rPr>
                <w:rFonts w:ascii="Times New Roman CYR" w:eastAsia="Calibri" w:hAnsi="Times New Roman CYR" w:cs="Times New Roman CYR"/>
                <w:sz w:val="24"/>
                <w:szCs w:val="24"/>
                <w:lang w:eastAsia="ru-RU"/>
              </w:rPr>
              <w:t>выставочно</w:t>
            </w:r>
            <w:proofErr w:type="spellEnd"/>
            <w:r w:rsidRPr="00D70D52">
              <w:rPr>
                <w:rFonts w:ascii="Times New Roman CYR" w:eastAsia="Calibri" w:hAnsi="Times New Roman CYR" w:cs="Times New Roman CYR"/>
                <w:sz w:val="24"/>
                <w:szCs w:val="24"/>
                <w:lang w:eastAsia="ru-RU"/>
              </w:rPr>
              <w:t xml:space="preserve">-ярмарочной и </w:t>
            </w:r>
            <w:proofErr w:type="spellStart"/>
            <w:r w:rsidRPr="00D70D52">
              <w:rPr>
                <w:rFonts w:ascii="Times New Roman CYR" w:eastAsia="Calibri" w:hAnsi="Times New Roman CYR" w:cs="Times New Roman CYR"/>
                <w:sz w:val="24"/>
                <w:szCs w:val="24"/>
                <w:lang w:eastAsia="ru-RU"/>
              </w:rPr>
              <w:t>конгрессной</w:t>
            </w:r>
            <w:proofErr w:type="spellEnd"/>
            <w:r w:rsidRPr="00D70D52">
              <w:rPr>
                <w:rFonts w:ascii="Times New Roman CYR" w:eastAsia="Calibri" w:hAnsi="Times New Roman CYR" w:cs="Times New Roman CYR"/>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4.10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Склады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63"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64"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265"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266"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267"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268"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D70D52">
              <w:rPr>
                <w:rFonts w:ascii="Times New Roman" w:eastAsia="Calibri" w:hAnsi="Times New Roman" w:cs="Times New Roman"/>
                <w:sz w:val="24"/>
                <w:szCs w:val="24"/>
                <w:lang w:eastAsia="ru-RU"/>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269"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270"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271"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2"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273"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74"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275"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w:t>
            </w:r>
            <w:r w:rsidRPr="00D70D52">
              <w:rPr>
                <w:rFonts w:ascii="Times New Roman CYR" w:eastAsia="Calibri" w:hAnsi="Times New Roman CYR" w:cs="Times New Roman CYR"/>
                <w:sz w:val="24"/>
                <w:szCs w:val="24"/>
                <w:lang w:eastAsia="ru-RU"/>
              </w:rPr>
              <w:lastRenderedPageBreak/>
              <w:t>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76"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277"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bl>
    <w:p w:rsidR="00D70D52" w:rsidRPr="00D70D52" w:rsidRDefault="00D70D52" w:rsidP="00D70D52">
      <w:pPr>
        <w:autoSpaceDE w:val="0"/>
        <w:autoSpaceDN w:val="0"/>
        <w:adjustRightInd w:val="0"/>
        <w:spacing w:after="0" w:line="360" w:lineRule="auto"/>
        <w:ind w:firstLine="680"/>
        <w:jc w:val="both"/>
        <w:rPr>
          <w:rFonts w:ascii="Times New Roman" w:eastAsia="Calibri" w:hAnsi="Times New Roman" w:cs="Times New Roman"/>
          <w:b/>
          <w:sz w:val="28"/>
          <w:szCs w:val="28"/>
          <w:lang w:eastAsia="ru-RU"/>
        </w:rPr>
      </w:pPr>
    </w:p>
    <w:p w:rsidR="00D70D52" w:rsidRPr="00D70D52" w:rsidRDefault="00D70D52" w:rsidP="00D70D52">
      <w:pPr>
        <w:autoSpaceDE w:val="0"/>
        <w:autoSpaceDN w:val="0"/>
        <w:adjustRightIn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Ц-8 Зона культовых объектов</w:t>
      </w:r>
    </w:p>
    <w:p w:rsidR="00D70D52" w:rsidRPr="00D70D52" w:rsidRDefault="00D70D52" w:rsidP="00D70D52">
      <w:pPr>
        <w:spacing w:after="0" w:line="240" w:lineRule="auto"/>
        <w:ind w:firstLine="540"/>
        <w:jc w:val="both"/>
        <w:rPr>
          <w:rFonts w:ascii="Arial" w:eastAsia="Calibri" w:hAnsi="Arial" w:cs="Arial"/>
          <w:b/>
          <w:color w:val="FF0000"/>
          <w:sz w:val="20"/>
          <w:szCs w:val="20"/>
          <w:lang w:eastAsia="ru-RU"/>
        </w:rPr>
      </w:pPr>
    </w:p>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разрешённого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278"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279"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280"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81"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282"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Осуществление религиозных обрядов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Религиозное управление и образование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83"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284"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85"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Стоянки </w:t>
            </w:r>
            <w:r w:rsidRPr="00D70D52">
              <w:rPr>
                <w:rFonts w:ascii="Times New Roman CYR" w:eastAsia="Calibri" w:hAnsi="Times New Roman CYR" w:cs="Times New Roman CYR"/>
                <w:sz w:val="24"/>
                <w:szCs w:val="24"/>
                <w:lang w:eastAsia="ru-RU"/>
              </w:rPr>
              <w:lastRenderedPageBreak/>
              <w:t>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 xml:space="preserve">Размещение стоянок транспортных средств, </w:t>
            </w:r>
            <w:r w:rsidRPr="00D70D52">
              <w:rPr>
                <w:rFonts w:ascii="Times New Roman CYR" w:eastAsia="Calibri" w:hAnsi="Times New Roman CYR" w:cs="Times New Roman CYR"/>
                <w:sz w:val="24"/>
                <w:szCs w:val="24"/>
                <w:lang w:eastAsia="ru-RU"/>
              </w:rPr>
              <w:lastRenderedPageBreak/>
              <w:t>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86"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287"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288"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289"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290"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 xml:space="preserve">Вспомогательные виды разрешённого использования: </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291"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292"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293"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bl>
    <w:p w:rsidR="00D70D52" w:rsidRPr="00D70D52" w:rsidRDefault="00D70D52" w:rsidP="00D70D52">
      <w:pPr>
        <w:tabs>
          <w:tab w:val="left" w:pos="567"/>
        </w:tabs>
        <w:snapToGrid w:val="0"/>
        <w:spacing w:before="160" w:after="160" w:line="360" w:lineRule="auto"/>
        <w:ind w:firstLine="709"/>
        <w:jc w:val="both"/>
        <w:rPr>
          <w:rFonts w:ascii="Times New Roman" w:eastAsia="Calibri" w:hAnsi="Times New Roman" w:cs="Times New Roman"/>
          <w:b/>
          <w:sz w:val="28"/>
          <w:szCs w:val="28"/>
          <w:lang w:eastAsia="ru-RU"/>
        </w:rPr>
      </w:pPr>
      <w:bookmarkStart w:id="157" w:name="_Toc242170470"/>
    </w:p>
    <w:p w:rsidR="00D70D52" w:rsidRPr="00D70D52" w:rsidRDefault="00D70D52" w:rsidP="00D70D52">
      <w:pPr>
        <w:tabs>
          <w:tab w:val="left" w:pos="567"/>
        </w:tabs>
        <w:snapToGrid w:val="0"/>
        <w:spacing w:before="160" w:after="160" w:line="360" w:lineRule="auto"/>
        <w:ind w:firstLine="709"/>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ПРОИЗВОДСТВЕННЫЕ ЗОНЫ</w:t>
      </w:r>
      <w:bookmarkEnd w:id="157"/>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ПК-3 — Зона производственных и коммунальных объектов III-</w:t>
      </w:r>
      <w:r w:rsidRPr="00D70D52">
        <w:rPr>
          <w:rFonts w:ascii="Times New Roman" w:eastAsia="Calibri" w:hAnsi="Times New Roman" w:cs="Times New Roman"/>
          <w:b/>
          <w:sz w:val="28"/>
          <w:szCs w:val="28"/>
          <w:lang w:val="en-US" w:eastAsia="ru-RU"/>
        </w:rPr>
        <w:t>V</w:t>
      </w:r>
      <w:r w:rsidRPr="00D70D52">
        <w:rPr>
          <w:rFonts w:ascii="Times New Roman" w:eastAsia="Calibri" w:hAnsi="Times New Roman" w:cs="Times New Roman"/>
          <w:b/>
          <w:sz w:val="28"/>
          <w:szCs w:val="28"/>
          <w:lang w:eastAsia="ru-RU"/>
        </w:rPr>
        <w:t xml:space="preserve"> класса опасности (санитарно-защитные зоны до 300 м)</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Наименование вида разрешенного использования земельного </w:t>
            </w:r>
            <w:r w:rsidRPr="00D70D52">
              <w:rPr>
                <w:rFonts w:ascii="Times New Roman CYR" w:eastAsia="Calibri" w:hAnsi="Times New Roman CYR" w:cs="Times New Roman CYR"/>
                <w:sz w:val="24"/>
                <w:szCs w:val="24"/>
                <w:lang w:eastAsia="ru-RU"/>
              </w:rPr>
              <w:lastRenderedPageBreak/>
              <w:t>участка</w:t>
            </w:r>
            <w:hyperlink r:id="rId294"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Описание вида разрешенного использования земельного участка</w:t>
            </w:r>
            <w:hyperlink r:id="rId295"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Код (числовое обозначение) вида разрешенного </w:t>
            </w:r>
            <w:r w:rsidRPr="00D70D52">
              <w:rPr>
                <w:rFonts w:ascii="Times New Roman CYR" w:eastAsia="Calibri" w:hAnsi="Times New Roman CYR" w:cs="Times New Roman CYR"/>
                <w:sz w:val="24"/>
                <w:szCs w:val="24"/>
                <w:lang w:eastAsia="ru-RU"/>
              </w:rPr>
              <w:lastRenderedPageBreak/>
              <w:t>использования земельного участка</w:t>
            </w:r>
            <w:hyperlink r:id="rId296"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70D52">
              <w:rPr>
                <w:rFonts w:ascii="Times New Roman CYR" w:eastAsia="Calibri" w:hAnsi="Times New Roman CYR" w:cs="Times New Roman CYR"/>
                <w:sz w:val="24"/>
                <w:szCs w:val="24"/>
                <w:lang w:eastAsia="ru-RU"/>
              </w:rPr>
              <w:t>машино</w:t>
            </w:r>
            <w:proofErr w:type="spellEnd"/>
            <w:r w:rsidRPr="00D70D52">
              <w:rPr>
                <w:rFonts w:ascii="Times New Roman CYR" w:eastAsia="Calibri" w:hAnsi="Times New Roman CYR" w:cs="Times New Roman CYR"/>
                <w:sz w:val="24"/>
                <w:szCs w:val="24"/>
                <w:lang w:eastAsia="ru-RU"/>
              </w:rPr>
              <w:t xml:space="preserve">-места, за исключением гаражей, размещение которых предусмотрено содержанием вида разрешенного использования с </w:t>
            </w:r>
            <w:hyperlink r:id="rId297" w:anchor="Par382" w:tooltip="4.9" w:history="1">
              <w:r w:rsidRPr="00D70D52">
                <w:rPr>
                  <w:rFonts w:ascii="Times New Roman" w:eastAsia="Calibri" w:hAnsi="Times New Roman" w:cs="Times New Roman CYR"/>
                  <w:color w:val="0000FF"/>
                  <w:sz w:val="24"/>
                  <w:szCs w:val="24"/>
                  <w:u w:val="single"/>
                  <w:lang w:eastAsia="ru-RU"/>
                </w:rPr>
                <w:t>кодом 4.9</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98"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299"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w:t>
            </w:r>
            <w:r w:rsidRPr="00D70D52">
              <w:rPr>
                <w:rFonts w:ascii="Times New Roman CYR" w:eastAsia="Calibri" w:hAnsi="Times New Roman CYR" w:cs="Times New Roman CYR"/>
                <w:sz w:val="24"/>
                <w:szCs w:val="24"/>
                <w:lang w:eastAsia="ru-RU"/>
              </w:rPr>
              <w:lastRenderedPageBreak/>
              <w:t>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0"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301"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Легкая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предназначенных для текстильной, </w:t>
            </w:r>
            <w:proofErr w:type="spellStart"/>
            <w:proofErr w:type="gramStart"/>
            <w:r w:rsidRPr="00D70D52">
              <w:rPr>
                <w:rFonts w:ascii="Times New Roman CYR" w:eastAsia="Calibri" w:hAnsi="Times New Roman CYR" w:cs="Times New Roman CYR"/>
                <w:sz w:val="24"/>
                <w:szCs w:val="24"/>
                <w:lang w:eastAsia="ru-RU"/>
              </w:rPr>
              <w:t>фарфоро</w:t>
            </w:r>
            <w:proofErr w:type="spellEnd"/>
            <w:r w:rsidRPr="00D70D52">
              <w:rPr>
                <w:rFonts w:ascii="Times New Roman CYR" w:eastAsia="Calibri" w:hAnsi="Times New Roman CYR" w:cs="Times New Roman CYR"/>
                <w:sz w:val="24"/>
                <w:szCs w:val="24"/>
                <w:lang w:eastAsia="ru-RU"/>
              </w:rPr>
              <w:t>-фаянсовой</w:t>
            </w:r>
            <w:proofErr w:type="gramEnd"/>
            <w:r w:rsidRPr="00D70D52">
              <w:rPr>
                <w:rFonts w:ascii="Times New Roman CYR" w:eastAsia="Calibri" w:hAnsi="Times New Roman CYR" w:cs="Times New Roman CYR"/>
                <w:sz w:val="24"/>
                <w:szCs w:val="24"/>
                <w:lang w:eastAsia="ru-RU"/>
              </w:rPr>
              <w:t>, электронной промышленности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58" w:name="sub_1065"/>
            <w:r w:rsidRPr="00D70D52">
              <w:rPr>
                <w:rFonts w:ascii="Times New Roman CYR" w:eastAsia="Calibri" w:hAnsi="Times New Roman CYR" w:cs="Times New Roman CYR"/>
                <w:sz w:val="24"/>
                <w:szCs w:val="24"/>
                <w:lang w:eastAsia="ru-RU"/>
              </w:rPr>
              <w:t>Нефтехимическая промышленность</w:t>
            </w:r>
            <w:bookmarkEnd w:id="158"/>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02"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303"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Склады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D70D52">
              <w:rPr>
                <w:rFonts w:ascii="Times New Roman CYR" w:eastAsia="Calibri" w:hAnsi="Times New Roman CYR" w:cs="Times New Roman CYR"/>
                <w:sz w:val="24"/>
                <w:szCs w:val="24"/>
                <w:lang w:eastAsia="ru-RU"/>
              </w:rPr>
              <w:lastRenderedPageBreak/>
              <w:t>газоперекачивающие станции, элеваторы и продовольственные склады, за исключением железнодорожных перевалочных складов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6.9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04"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59" w:name="sub_1075"/>
            <w:r w:rsidRPr="00D70D52">
              <w:rPr>
                <w:rFonts w:ascii="Times New Roman CYR" w:eastAsia="Calibri" w:hAnsi="Times New Roman CYR" w:cs="Times New Roman CYR"/>
                <w:sz w:val="24"/>
                <w:szCs w:val="24"/>
                <w:lang w:eastAsia="ru-RU"/>
              </w:rPr>
              <w:t>Трубопроводный транспорт</w:t>
            </w:r>
            <w:bookmarkEnd w:id="159"/>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05"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306"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307"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308"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309"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after="0" w:line="240" w:lineRule="auto"/>
        <w:ind w:firstLine="680"/>
        <w:jc w:val="both"/>
        <w:rPr>
          <w:rFonts w:ascii="Times New Roman" w:eastAsia="Calibri" w:hAnsi="Times New Roman" w:cs="Times New Roman"/>
          <w:b/>
          <w:sz w:val="28"/>
          <w:szCs w:val="28"/>
          <w:lang w:eastAsia="ru-RU"/>
        </w:rPr>
      </w:pPr>
    </w:p>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Вспомогательные виды разрешённого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310"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11"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12"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гостиниц, а также иных зданий, используемых с целью извлечения предпринимательской выгоды из предоставления </w:t>
            </w:r>
            <w:r w:rsidRPr="00D70D52">
              <w:rPr>
                <w:rFonts w:ascii="Times New Roman CYR" w:eastAsia="Calibri" w:hAnsi="Times New Roman CYR" w:cs="Times New Roman CYR"/>
                <w:sz w:val="24"/>
                <w:szCs w:val="24"/>
                <w:lang w:eastAsia="ru-RU"/>
              </w:rPr>
              <w:lastRenderedPageBreak/>
              <w:t>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4.7</w:t>
            </w:r>
          </w:p>
        </w:tc>
      </w:tr>
    </w:tbl>
    <w:p w:rsidR="00D70D52" w:rsidRPr="00D70D52" w:rsidRDefault="00D70D52" w:rsidP="00D70D52">
      <w:pPr>
        <w:tabs>
          <w:tab w:val="left" w:pos="993"/>
        </w:tabs>
        <w:spacing w:after="0" w:line="360" w:lineRule="auto"/>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313"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14"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15"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5.4</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ПК-4 — Зона производственных и коммунальных объектов I</w:t>
      </w:r>
      <w:r w:rsidRPr="00D70D52">
        <w:rPr>
          <w:rFonts w:ascii="Times New Roman" w:eastAsia="Calibri" w:hAnsi="Times New Roman" w:cs="Times New Roman"/>
          <w:b/>
          <w:sz w:val="28"/>
          <w:szCs w:val="28"/>
          <w:lang w:val="en-US" w:eastAsia="ru-RU"/>
        </w:rPr>
        <w:t>V</w:t>
      </w:r>
      <w:r w:rsidRPr="00D70D52">
        <w:rPr>
          <w:rFonts w:ascii="Times New Roman" w:eastAsia="Calibri" w:hAnsi="Times New Roman" w:cs="Times New Roman"/>
          <w:b/>
          <w:sz w:val="28"/>
          <w:szCs w:val="28"/>
          <w:lang w:eastAsia="ru-RU"/>
        </w:rPr>
        <w:t>-</w:t>
      </w:r>
      <w:r w:rsidRPr="00D70D52">
        <w:rPr>
          <w:rFonts w:ascii="Times New Roman" w:eastAsia="Calibri" w:hAnsi="Times New Roman" w:cs="Times New Roman"/>
          <w:b/>
          <w:sz w:val="28"/>
          <w:szCs w:val="28"/>
          <w:lang w:val="en-US" w:eastAsia="ru-RU"/>
        </w:rPr>
        <w:t>V</w:t>
      </w:r>
      <w:r w:rsidRPr="00D70D52">
        <w:rPr>
          <w:rFonts w:ascii="Times New Roman" w:eastAsia="Calibri" w:hAnsi="Times New Roman" w:cs="Times New Roman"/>
          <w:b/>
          <w:sz w:val="28"/>
          <w:szCs w:val="28"/>
          <w:lang w:eastAsia="ru-RU"/>
        </w:rPr>
        <w:t xml:space="preserve"> класса опасности (санитарно-защитная зона до 100 м)</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316"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17"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18"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отдельно стоящих и пристроенных гаражей, в том числе подземных, предназначенных </w:t>
            </w:r>
            <w:r w:rsidRPr="00D70D52">
              <w:rPr>
                <w:rFonts w:ascii="Times New Roman CYR" w:eastAsia="Calibri" w:hAnsi="Times New Roman CYR" w:cs="Times New Roman CYR"/>
                <w:sz w:val="24"/>
                <w:szCs w:val="24"/>
                <w:lang w:eastAsia="ru-RU"/>
              </w:rPr>
              <w:lastRenderedPageBreak/>
              <w:t xml:space="preserve">для хранения автотранспорта, в том числе с разделением на </w:t>
            </w:r>
            <w:proofErr w:type="spellStart"/>
            <w:r w:rsidRPr="00D70D52">
              <w:rPr>
                <w:rFonts w:ascii="Times New Roman CYR" w:eastAsia="Calibri" w:hAnsi="Times New Roman CYR" w:cs="Times New Roman CYR"/>
                <w:sz w:val="24"/>
                <w:szCs w:val="24"/>
                <w:lang w:eastAsia="ru-RU"/>
              </w:rPr>
              <w:t>машино</w:t>
            </w:r>
            <w:proofErr w:type="spellEnd"/>
            <w:r w:rsidRPr="00D70D52">
              <w:rPr>
                <w:rFonts w:ascii="Times New Roman CYR" w:eastAsia="Calibri" w:hAnsi="Times New Roman CYR" w:cs="Times New Roman CYR"/>
                <w:sz w:val="24"/>
                <w:szCs w:val="24"/>
                <w:lang w:eastAsia="ru-RU"/>
              </w:rPr>
              <w:t xml:space="preserve">-места, за исключением гаражей, размещение которых предусмотрено содержанием вида разрешенного использования с </w:t>
            </w:r>
            <w:hyperlink r:id="rId319" w:anchor="Par382" w:tooltip="4.9" w:history="1">
              <w:r w:rsidRPr="00D70D52">
                <w:rPr>
                  <w:rFonts w:ascii="Times New Roman" w:eastAsia="Calibri" w:hAnsi="Times New Roman" w:cs="Times New Roman CYR"/>
                  <w:color w:val="0000FF"/>
                  <w:sz w:val="24"/>
                  <w:szCs w:val="24"/>
                  <w:u w:val="single"/>
                  <w:lang w:eastAsia="ru-RU"/>
                </w:rPr>
                <w:t>кодом 4.9</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2.7.1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20"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321"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22"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323"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xml:space="preserve">, а </w:t>
            </w:r>
            <w:r w:rsidRPr="00D70D52">
              <w:rPr>
                <w:rFonts w:ascii="Times New Roman CYR" w:eastAsia="Calibri" w:hAnsi="Times New Roman CYR" w:cs="Times New Roman CYR"/>
                <w:sz w:val="24"/>
                <w:szCs w:val="24"/>
                <w:lang w:eastAsia="ru-RU"/>
              </w:rPr>
              <w:lastRenderedPageBreak/>
              <w:t>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Легкая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предназначенных для текстильной, </w:t>
            </w:r>
            <w:proofErr w:type="spellStart"/>
            <w:proofErr w:type="gramStart"/>
            <w:r w:rsidRPr="00D70D52">
              <w:rPr>
                <w:rFonts w:ascii="Times New Roman CYR" w:eastAsia="Calibri" w:hAnsi="Times New Roman CYR" w:cs="Times New Roman CYR"/>
                <w:sz w:val="24"/>
                <w:szCs w:val="24"/>
                <w:lang w:eastAsia="ru-RU"/>
              </w:rPr>
              <w:t>фарфоро</w:t>
            </w:r>
            <w:proofErr w:type="spellEnd"/>
            <w:r w:rsidRPr="00D70D52">
              <w:rPr>
                <w:rFonts w:ascii="Times New Roman CYR" w:eastAsia="Calibri" w:hAnsi="Times New Roman CYR" w:cs="Times New Roman CYR"/>
                <w:sz w:val="24"/>
                <w:szCs w:val="24"/>
                <w:lang w:eastAsia="ru-RU"/>
              </w:rPr>
              <w:t>-фаянсовой</w:t>
            </w:r>
            <w:proofErr w:type="gramEnd"/>
            <w:r w:rsidRPr="00D70D52">
              <w:rPr>
                <w:rFonts w:ascii="Times New Roman CYR" w:eastAsia="Calibri" w:hAnsi="Times New Roman CYR" w:cs="Times New Roman CYR"/>
                <w:sz w:val="24"/>
                <w:szCs w:val="24"/>
                <w:lang w:eastAsia="ru-RU"/>
              </w:rPr>
              <w:t>, электронной промышленности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24"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325"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Склады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26"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Трубопроводный транспорт</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7.5</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27"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328"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329"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330"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331"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Вспомогательные виды разрешённого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332"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33"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34"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4.7</w:t>
            </w:r>
          </w:p>
        </w:tc>
      </w:tr>
    </w:tbl>
    <w:p w:rsidR="00D70D52" w:rsidRPr="00D70D52" w:rsidRDefault="00D70D52" w:rsidP="00D70D52">
      <w:pPr>
        <w:tabs>
          <w:tab w:val="left" w:pos="993"/>
        </w:tabs>
        <w:spacing w:after="0" w:line="360" w:lineRule="auto"/>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335"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36"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37"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w:t>
            </w:r>
            <w:r w:rsidRPr="00D70D52">
              <w:rPr>
                <w:rFonts w:ascii="Times New Roman CYR" w:eastAsia="Calibri" w:hAnsi="Times New Roman CYR" w:cs="Times New Roman CYR"/>
                <w:sz w:val="24"/>
                <w:szCs w:val="24"/>
                <w:lang w:eastAsia="ru-RU"/>
              </w:rPr>
              <w:lastRenderedPageBreak/>
              <w:t>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5.4</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ПК-5 — Зона производственных и коммунальных объектов V класса опасности (санитарно-защитная зона до 50 м)</w:t>
      </w:r>
    </w:p>
    <w:p w:rsidR="00D70D52" w:rsidRPr="00D70D52" w:rsidRDefault="00D70D52" w:rsidP="00D70D52">
      <w:pPr>
        <w:tabs>
          <w:tab w:val="left" w:pos="0"/>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338"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39"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40"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60" w:name="sub_1017"/>
            <w:r w:rsidRPr="00D70D52">
              <w:rPr>
                <w:rFonts w:ascii="Times New Roman CYR" w:eastAsia="Calibri" w:hAnsi="Times New Roman CYR" w:cs="Times New Roman CYR"/>
                <w:sz w:val="24"/>
                <w:szCs w:val="24"/>
                <w:lang w:eastAsia="ru-RU"/>
              </w:rPr>
              <w:t>Животноводство</w:t>
            </w:r>
            <w:bookmarkEnd w:id="160"/>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341" w:anchor="Par76" w:tooltip="1.8" w:history="1">
              <w:r w:rsidRPr="00D70D52">
                <w:rPr>
                  <w:rFonts w:ascii="Times New Roman" w:eastAsia="Calibri" w:hAnsi="Times New Roman" w:cs="Times New Roman CYR"/>
                  <w:color w:val="0000FF"/>
                  <w:sz w:val="24"/>
                  <w:szCs w:val="24"/>
                  <w:u w:val="single"/>
                  <w:lang w:eastAsia="ru-RU"/>
                </w:rPr>
                <w:t>кодами 1.8</w:t>
              </w:r>
            </w:hyperlink>
            <w:r w:rsidRPr="00D70D52">
              <w:rPr>
                <w:rFonts w:ascii="Times New Roman CYR" w:eastAsia="Calibri" w:hAnsi="Times New Roman CYR" w:cs="Times New Roman CYR"/>
                <w:sz w:val="24"/>
                <w:szCs w:val="24"/>
                <w:lang w:eastAsia="ru-RU"/>
              </w:rPr>
              <w:t xml:space="preserve"> - </w:t>
            </w:r>
            <w:hyperlink r:id="rId342" w:anchor="Par91" w:tooltip="1.11" w:history="1">
              <w:r w:rsidRPr="00D70D52">
                <w:rPr>
                  <w:rFonts w:ascii="Times New Roman" w:eastAsia="Calibri" w:hAnsi="Times New Roman" w:cs="Times New Roman CYR"/>
                  <w:color w:val="0000FF"/>
                  <w:sz w:val="24"/>
                  <w:szCs w:val="24"/>
                  <w:u w:val="single"/>
                  <w:lang w:eastAsia="ru-RU"/>
                </w:rPr>
                <w:t>1.11</w:t>
              </w:r>
            </w:hyperlink>
            <w:r w:rsidRPr="00D70D52">
              <w:rPr>
                <w:rFonts w:ascii="Times New Roman CYR" w:eastAsia="Calibri" w:hAnsi="Times New Roman CYR" w:cs="Times New Roman CYR"/>
                <w:sz w:val="24"/>
                <w:szCs w:val="24"/>
                <w:lang w:eastAsia="ru-RU"/>
              </w:rPr>
              <w:t xml:space="preserve">, </w:t>
            </w:r>
            <w:hyperlink r:id="rId343" w:anchor="Par107" w:tooltip="1.15" w:history="1">
              <w:r w:rsidRPr="00D70D52">
                <w:rPr>
                  <w:rFonts w:ascii="Times New Roman" w:eastAsia="Calibri" w:hAnsi="Times New Roman" w:cs="Times New Roman CYR"/>
                  <w:color w:val="0000FF"/>
                  <w:sz w:val="24"/>
                  <w:szCs w:val="24"/>
                  <w:u w:val="single"/>
                  <w:lang w:eastAsia="ru-RU"/>
                </w:rPr>
                <w:t>1.15</w:t>
              </w:r>
            </w:hyperlink>
            <w:r w:rsidRPr="00D70D52">
              <w:rPr>
                <w:rFonts w:ascii="Times New Roman CYR" w:eastAsia="Calibri" w:hAnsi="Times New Roman CYR" w:cs="Times New Roman CYR"/>
                <w:sz w:val="24"/>
                <w:szCs w:val="24"/>
                <w:lang w:eastAsia="ru-RU"/>
              </w:rPr>
              <w:t xml:space="preserve">, </w:t>
            </w:r>
            <w:hyperlink r:id="rId344" w:anchor="Par120" w:tooltip="1.19" w:history="1">
              <w:r w:rsidRPr="00D70D52">
                <w:rPr>
                  <w:rFonts w:ascii="Times New Roman" w:eastAsia="Calibri" w:hAnsi="Times New Roman" w:cs="Times New Roman CYR"/>
                  <w:color w:val="0000FF"/>
                  <w:sz w:val="24"/>
                  <w:szCs w:val="24"/>
                  <w:u w:val="single"/>
                  <w:lang w:eastAsia="ru-RU"/>
                </w:rPr>
                <w:t>1.19</w:t>
              </w:r>
            </w:hyperlink>
            <w:r w:rsidRPr="00D70D52">
              <w:rPr>
                <w:rFonts w:ascii="Times New Roman CYR" w:eastAsia="Calibri" w:hAnsi="Times New Roman CYR" w:cs="Times New Roman CYR"/>
                <w:sz w:val="24"/>
                <w:szCs w:val="24"/>
                <w:lang w:eastAsia="ru-RU"/>
              </w:rPr>
              <w:t xml:space="preserve">, </w:t>
            </w:r>
            <w:hyperlink r:id="rId345" w:anchor="Par124" w:tooltip="1.20" w:history="1">
              <w:r w:rsidRPr="00D70D52">
                <w:rPr>
                  <w:rFonts w:ascii="Times New Roman" w:eastAsia="Calibri" w:hAnsi="Times New Roman" w:cs="Times New Roman CYR"/>
                  <w:color w:val="0000FF"/>
                  <w:sz w:val="24"/>
                  <w:szCs w:val="24"/>
                  <w:u w:val="single"/>
                  <w:lang w:eastAsia="ru-RU"/>
                </w:rPr>
                <w:t>1.20</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61" w:name="sub_1018"/>
            <w:r w:rsidRPr="00D70D52">
              <w:rPr>
                <w:rFonts w:ascii="Times New Roman CYR" w:eastAsia="Calibri" w:hAnsi="Times New Roman CYR" w:cs="Times New Roman CYR"/>
                <w:sz w:val="24"/>
                <w:szCs w:val="24"/>
                <w:lang w:eastAsia="ru-RU"/>
              </w:rPr>
              <w:t>Скотоводство</w:t>
            </w:r>
            <w:bookmarkEnd w:id="161"/>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Осуществление хозяйственной деятельности, в том числе на сельскохозяйственных угодьях, связанной </w:t>
            </w:r>
            <w:r w:rsidRPr="00D70D52">
              <w:rPr>
                <w:rFonts w:ascii="Times New Roman CYR" w:eastAsia="Calibri" w:hAnsi="Times New Roman CYR" w:cs="Times New Roman CYR"/>
                <w:sz w:val="24"/>
                <w:szCs w:val="24"/>
                <w:lang w:eastAsia="ru-RU"/>
              </w:rPr>
              <w:lastRenderedPageBreak/>
              <w:t>с разведением сельскохозяйственных животных (крупного рогатого скота, овец, коз, лошадей, верблюдов, оленей);</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62" w:name="sub_111"/>
            <w:r w:rsidRPr="00D70D52">
              <w:rPr>
                <w:rFonts w:ascii="Times New Roman CYR" w:eastAsia="Calibri" w:hAnsi="Times New Roman CYR" w:cs="Times New Roman CYR"/>
                <w:sz w:val="24"/>
                <w:szCs w:val="24"/>
                <w:lang w:eastAsia="ru-RU"/>
              </w:rPr>
              <w:lastRenderedPageBreak/>
              <w:t>Свиноводство</w:t>
            </w:r>
            <w:bookmarkEnd w:id="162"/>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Осуществление хозяйственной деятельности, связанной с разведением свиней;</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разведение племенных животных, производство и использование племенной продукции (материала)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70D52">
              <w:rPr>
                <w:rFonts w:ascii="Times New Roman CYR" w:eastAsia="Calibri" w:hAnsi="Times New Roman CYR" w:cs="Times New Roman CYR"/>
                <w:sz w:val="24"/>
                <w:szCs w:val="24"/>
                <w:lang w:eastAsia="ru-RU"/>
              </w:rPr>
              <w:t>машино</w:t>
            </w:r>
            <w:proofErr w:type="spellEnd"/>
            <w:r w:rsidRPr="00D70D52">
              <w:rPr>
                <w:rFonts w:ascii="Times New Roman CYR" w:eastAsia="Calibri" w:hAnsi="Times New Roman CYR" w:cs="Times New Roman CYR"/>
                <w:sz w:val="24"/>
                <w:szCs w:val="24"/>
                <w:lang w:eastAsia="ru-RU"/>
              </w:rPr>
              <w:t xml:space="preserve">-места, за исключением гаражей, размещение которых предусмотрено содержанием вида разрешенного использования с </w:t>
            </w:r>
            <w:hyperlink r:id="rId346" w:anchor="Par382" w:tooltip="4.9" w:history="1">
              <w:r w:rsidRPr="00D70D52">
                <w:rPr>
                  <w:rFonts w:ascii="Times New Roman" w:eastAsia="Calibri" w:hAnsi="Times New Roman" w:cs="Times New Roman CYR"/>
                  <w:color w:val="0000FF"/>
                  <w:sz w:val="24"/>
                  <w:szCs w:val="24"/>
                  <w:u w:val="single"/>
                  <w:lang w:eastAsia="ru-RU"/>
                </w:rPr>
                <w:t>кодом 4.9</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47"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348"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Государственное </w:t>
            </w:r>
            <w:r w:rsidRPr="00D70D52">
              <w:rPr>
                <w:rFonts w:ascii="Times New Roman CYR" w:eastAsia="Calibri" w:hAnsi="Times New Roman CYR" w:cs="Times New Roman CYR"/>
                <w:sz w:val="24"/>
                <w:szCs w:val="24"/>
                <w:lang w:eastAsia="ru-RU"/>
              </w:rPr>
              <w:lastRenderedPageBreak/>
              <w:t>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 xml:space="preserve">Размещение зданий, предназначенных для </w:t>
            </w:r>
            <w:r w:rsidRPr="00D70D52">
              <w:rPr>
                <w:rFonts w:ascii="Times New Roman CYR" w:eastAsia="Calibri" w:hAnsi="Times New Roman CYR" w:cs="Times New Roman CYR"/>
                <w:sz w:val="24"/>
                <w:szCs w:val="24"/>
                <w:lang w:eastAsia="ru-RU"/>
              </w:rPr>
              <w:lastRenderedPageBreak/>
              <w:t>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49"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350"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63" w:name="sub_1061"/>
            <w:r w:rsidRPr="00D70D52">
              <w:rPr>
                <w:rFonts w:ascii="Times New Roman CYR" w:eastAsia="Calibri" w:hAnsi="Times New Roman CYR" w:cs="Times New Roman CYR"/>
                <w:sz w:val="24"/>
                <w:szCs w:val="24"/>
                <w:lang w:eastAsia="ru-RU"/>
              </w:rPr>
              <w:t>Недропользование</w:t>
            </w:r>
            <w:bookmarkEnd w:id="163"/>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Осуществление геологических изысканий;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D70D52">
              <w:rPr>
                <w:rFonts w:ascii="Times New Roman" w:eastAsia="Calibri" w:hAnsi="Times New Roman" w:cs="Times New Roman"/>
                <w:sz w:val="24"/>
                <w:szCs w:val="24"/>
                <w:lang w:eastAsia="ru-RU"/>
              </w:rPr>
              <w:t>добыча полезных ископаемых открытым (карьеры, отвалы) и закрытым (шахты, скважины) способами;</w:t>
            </w:r>
            <w:proofErr w:type="gramEnd"/>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объектов капитального строительства, в том числе подземных, в целях добычи полезных ископаемых;</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Автомобилестроительная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Легкая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капитального строительства, предназначенных для текстильной, </w:t>
            </w:r>
            <w:proofErr w:type="spellStart"/>
            <w:proofErr w:type="gramStart"/>
            <w:r w:rsidRPr="00D70D52">
              <w:rPr>
                <w:rFonts w:ascii="Times New Roman" w:eastAsia="Calibri" w:hAnsi="Times New Roman" w:cs="Times New Roman"/>
                <w:sz w:val="24"/>
                <w:szCs w:val="24"/>
                <w:lang w:eastAsia="ru-RU"/>
              </w:rPr>
              <w:t>фарфоро</w:t>
            </w:r>
            <w:proofErr w:type="spellEnd"/>
            <w:r w:rsidRPr="00D70D52">
              <w:rPr>
                <w:rFonts w:ascii="Times New Roman" w:eastAsia="Calibri" w:hAnsi="Times New Roman" w:cs="Times New Roman"/>
                <w:sz w:val="24"/>
                <w:szCs w:val="24"/>
                <w:lang w:eastAsia="ru-RU"/>
              </w:rPr>
              <w:t>-фаянсовой</w:t>
            </w:r>
            <w:proofErr w:type="gramEnd"/>
            <w:r w:rsidRPr="00D70D52">
              <w:rPr>
                <w:rFonts w:ascii="Times New Roman" w:eastAsia="Calibri" w:hAnsi="Times New Roman" w:cs="Times New Roman"/>
                <w:sz w:val="24"/>
                <w:szCs w:val="24"/>
                <w:lang w:eastAsia="ru-RU"/>
              </w:rPr>
              <w:t>, электронной промышленности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Пищевая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Строительная промышленность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Склады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51"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52"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353"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354"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355"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356"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Вспомогательные виды разрешённого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Наименование вида разрешенного использования земельного участка</w:t>
            </w:r>
            <w:hyperlink r:id="rId357"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58"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59"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4.7</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360"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61"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62"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D70D52">
              <w:rPr>
                <w:rFonts w:ascii="Times New Roman CYR" w:eastAsia="Calibri" w:hAnsi="Times New Roman CYR" w:cs="Times New Roman CYR"/>
                <w:sz w:val="24"/>
                <w:szCs w:val="24"/>
                <w:lang w:eastAsia="ru-RU"/>
              </w:rPr>
              <w:lastRenderedPageBreak/>
              <w:t xml:space="preserve">содержанием видов разрешенного использования с </w:t>
            </w:r>
            <w:hyperlink r:id="rId363"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364"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6.8</w:t>
            </w:r>
          </w:p>
        </w:tc>
      </w:tr>
    </w:tbl>
    <w:p w:rsidR="00D70D52" w:rsidRPr="00D70D52" w:rsidRDefault="00D70D52" w:rsidP="00D70D52">
      <w:pPr>
        <w:spacing w:after="0" w:line="360" w:lineRule="auto"/>
        <w:jc w:val="both"/>
        <w:rPr>
          <w:rFonts w:ascii="Times New Roman" w:eastAsia="Calibri" w:hAnsi="Times New Roman" w:cs="Times New Roman"/>
          <w:b/>
          <w:snapToGrid w:val="0"/>
          <w:sz w:val="28"/>
          <w:szCs w:val="28"/>
          <w:lang w:eastAsia="ru-RU"/>
        </w:rPr>
      </w:pPr>
    </w:p>
    <w:p w:rsidR="00D70D52" w:rsidRPr="00D70D52" w:rsidRDefault="00D70D52" w:rsidP="00D70D52">
      <w:pPr>
        <w:spacing w:after="0" w:line="360" w:lineRule="auto"/>
        <w:ind w:firstLine="680"/>
        <w:jc w:val="both"/>
        <w:rPr>
          <w:rFonts w:ascii="Times New Roman" w:eastAsia="Calibri" w:hAnsi="Times New Roman" w:cs="Times New Roman"/>
          <w:b/>
          <w:snapToGrid w:val="0"/>
          <w:sz w:val="28"/>
          <w:szCs w:val="28"/>
          <w:lang w:eastAsia="ru-RU"/>
        </w:rPr>
      </w:pPr>
      <w:r w:rsidRPr="00D70D52">
        <w:rPr>
          <w:rFonts w:ascii="Times New Roman" w:eastAsia="Calibri" w:hAnsi="Times New Roman" w:cs="Times New Roman"/>
          <w:b/>
          <w:snapToGrid w:val="0"/>
          <w:sz w:val="28"/>
          <w:szCs w:val="28"/>
          <w:lang w:eastAsia="ru-RU"/>
        </w:rPr>
        <w:t>К-1 — Коммунальная зона секционной застройки</w:t>
      </w:r>
    </w:p>
    <w:p w:rsidR="00D70D52" w:rsidRPr="00D70D52" w:rsidRDefault="00D70D52" w:rsidP="00D70D52">
      <w:pPr>
        <w:tabs>
          <w:tab w:val="left" w:pos="0"/>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365"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66"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67"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Хранение автотранспорта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w:eastAsia="Calibri"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70D52">
              <w:rPr>
                <w:rFonts w:ascii="Times New Roman" w:eastAsia="Calibri" w:hAnsi="Times New Roman" w:cs="Times New Roman"/>
                <w:sz w:val="24"/>
                <w:szCs w:val="24"/>
                <w:lang w:eastAsia="ru-RU"/>
              </w:rPr>
              <w:t>машино</w:t>
            </w:r>
            <w:proofErr w:type="spellEnd"/>
            <w:r w:rsidRPr="00D70D52">
              <w:rPr>
                <w:rFonts w:ascii="Times New Roman" w:eastAsia="Calibri"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68"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369"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70"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71"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372"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373"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374"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375"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0"/>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разрешенные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376"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77"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78"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64" w:name="sub_1060"/>
            <w:r w:rsidRPr="00D70D52">
              <w:rPr>
                <w:rFonts w:ascii="Times New Roman CYR" w:eastAsia="Calibri" w:hAnsi="Times New Roman CYR" w:cs="Times New Roman CYR"/>
                <w:sz w:val="24"/>
                <w:szCs w:val="24"/>
                <w:lang w:eastAsia="ru-RU"/>
              </w:rPr>
              <w:t>Производственная деятельность</w:t>
            </w:r>
            <w:bookmarkEnd w:id="164"/>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6.0</w:t>
            </w:r>
          </w:p>
        </w:tc>
      </w:tr>
    </w:tbl>
    <w:p w:rsidR="00D70D52" w:rsidRPr="00D70D52" w:rsidRDefault="00D70D52" w:rsidP="00D70D52">
      <w:pPr>
        <w:spacing w:after="0" w:line="240" w:lineRule="auto"/>
        <w:ind w:firstLine="680"/>
        <w:jc w:val="both"/>
        <w:rPr>
          <w:rFonts w:ascii="Times New Roman" w:eastAsia="Calibri" w:hAnsi="Times New Roman" w:cs="Times New Roman"/>
          <w:b/>
          <w:snapToGrid w:val="0"/>
          <w:sz w:val="28"/>
          <w:szCs w:val="28"/>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snapToGrid w:val="0"/>
          <w:sz w:val="28"/>
          <w:szCs w:val="28"/>
          <w:lang w:eastAsia="ru-RU"/>
        </w:rPr>
      </w:pPr>
      <w:r w:rsidRPr="00D70D52">
        <w:rPr>
          <w:rFonts w:ascii="Times New Roman" w:eastAsia="Calibri" w:hAnsi="Times New Roman" w:cs="Times New Roman"/>
          <w:b/>
          <w:snapToGrid w:val="0"/>
          <w:sz w:val="28"/>
          <w:szCs w:val="28"/>
          <w:lang w:eastAsia="ru-RU"/>
        </w:rPr>
        <w:t>СЗО -  Зона озеленения санитарно-защитного назначения</w:t>
      </w:r>
    </w:p>
    <w:p w:rsidR="00D70D52" w:rsidRPr="00D70D52" w:rsidRDefault="00D70D52" w:rsidP="00D70D52">
      <w:pPr>
        <w:spacing w:after="0" w:line="240" w:lineRule="auto"/>
        <w:ind w:firstLine="680"/>
        <w:jc w:val="both"/>
        <w:rPr>
          <w:rFonts w:ascii="Times New Roman" w:eastAsia="Calibri" w:hAnsi="Times New Roman" w:cs="Times New Roman"/>
          <w:sz w:val="28"/>
          <w:szCs w:val="28"/>
          <w:lang w:eastAsia="ru-RU"/>
        </w:rPr>
      </w:pPr>
    </w:p>
    <w:p w:rsidR="00D70D52" w:rsidRPr="00D70D52" w:rsidRDefault="00D70D52" w:rsidP="00D70D52">
      <w:pPr>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lastRenderedPageBreak/>
        <w:t>Зона выделена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а также объектами транспортной инфраструктуры.</w:t>
      </w:r>
    </w:p>
    <w:p w:rsidR="00D70D52" w:rsidRPr="00D70D52" w:rsidRDefault="00D70D52" w:rsidP="00D70D52">
      <w:pPr>
        <w:spacing w:after="0" w:line="360" w:lineRule="auto"/>
        <w:ind w:firstLine="680"/>
        <w:rPr>
          <w:rFonts w:ascii="Times New Roman" w:eastAsia="Calibri" w:hAnsi="Times New Roman" w:cs="Times New Roman"/>
          <w:b/>
          <w:snapToGrid w:val="0"/>
          <w:sz w:val="28"/>
          <w:szCs w:val="28"/>
          <w:lang w:eastAsia="ru-RU"/>
        </w:rPr>
      </w:pPr>
      <w:r w:rsidRPr="00D70D52">
        <w:rPr>
          <w:rFonts w:ascii="Times New Roman" w:eastAsia="Calibri" w:hAnsi="Times New Roman" w:cs="Times New Roman"/>
          <w:b/>
          <w:snapToGrid w:val="0"/>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379"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80"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81"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82"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383"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84"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65" w:name="sub_1073"/>
            <w:r w:rsidRPr="00D70D52">
              <w:rPr>
                <w:rFonts w:ascii="Times New Roman CYR" w:eastAsia="Calibri" w:hAnsi="Times New Roman CYR" w:cs="Times New Roman CYR"/>
                <w:sz w:val="24"/>
                <w:szCs w:val="24"/>
                <w:lang w:eastAsia="ru-RU"/>
              </w:rPr>
              <w:t>Водный транспорт</w:t>
            </w:r>
            <w:bookmarkEnd w:id="165"/>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85"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386"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D70D52">
              <w:rPr>
                <w:rFonts w:ascii="Times New Roman" w:eastAsia="Calibri" w:hAnsi="Times New Roman" w:cs="Times New Roman"/>
                <w:sz w:val="24"/>
                <w:szCs w:val="24"/>
                <w:lang w:eastAsia="ru-RU"/>
              </w:rPr>
              <w:lastRenderedPageBreak/>
              <w:t xml:space="preserve">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387"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388"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389"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709"/>
        <w:jc w:val="both"/>
        <w:rPr>
          <w:rFonts w:ascii="Times New Roman" w:eastAsia="Calibri" w:hAnsi="Times New Roman" w:cs="Times New Roman"/>
          <w:b/>
          <w:sz w:val="28"/>
          <w:szCs w:val="28"/>
          <w:lang w:eastAsia="ru-RU"/>
        </w:rPr>
      </w:pPr>
      <w:bookmarkStart w:id="166" w:name="_Toc242170471"/>
      <w:r w:rsidRPr="00D70D52">
        <w:rPr>
          <w:rFonts w:ascii="Times New Roman" w:eastAsia="Calibri" w:hAnsi="Times New Roman" w:cs="Times New Roman"/>
          <w:b/>
          <w:sz w:val="28"/>
          <w:szCs w:val="28"/>
          <w:lang w:eastAsia="ru-RU"/>
        </w:rPr>
        <w:t>ЗОНЫ ТРАНСПОРТНОЙ И ИНЖЕНЕРНОЙ ИНФРАСТРУКТУР</w:t>
      </w:r>
      <w:bookmarkEnd w:id="166"/>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 xml:space="preserve">Т-1 — Зона железнодорожного транспорта </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390"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391"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392"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93"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394"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Административные здания организаций, обеспечивающих предоставление коммунальных </w:t>
            </w:r>
            <w:r w:rsidRPr="00D70D52">
              <w:rPr>
                <w:rFonts w:ascii="Times New Roman CYR" w:eastAsia="Calibri" w:hAnsi="Times New Roman CYR" w:cs="Times New Roman CYR"/>
                <w:sz w:val="24"/>
                <w:szCs w:val="24"/>
                <w:lang w:eastAsia="ru-RU"/>
              </w:rPr>
              <w:lastRenderedPageBreak/>
              <w:t>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Гостиничное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8" w:type="dxa"/>
            <w:tcBorders>
              <w:top w:val="single" w:sz="4" w:space="0" w:color="auto"/>
              <w:left w:val="single" w:sz="4" w:space="0" w:color="auto"/>
              <w:bottom w:val="single" w:sz="4" w:space="0" w:color="auto"/>
              <w:right w:val="single" w:sz="4" w:space="0" w:color="auto"/>
            </w:tcBorders>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4.7</w:t>
            </w:r>
          </w:p>
          <w:p w:rsidR="00D70D52" w:rsidRPr="00D70D52" w:rsidRDefault="00D70D52" w:rsidP="00D70D52">
            <w:pPr>
              <w:spacing w:after="0" w:line="240" w:lineRule="auto"/>
              <w:rPr>
                <w:rFonts w:ascii="Times New Roman" w:eastAsia="Calibri" w:hAnsi="Times New Roman" w:cs="Times New Roman"/>
                <w:sz w:val="20"/>
                <w:szCs w:val="20"/>
                <w:lang w:eastAsia="ru-RU"/>
              </w:rPr>
            </w:pP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95"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396"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Железнодорожный транспорт</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397" w:anchor="Par545" w:tooltip="7.1.1" w:history="1">
              <w:r w:rsidRPr="00D70D52">
                <w:rPr>
                  <w:rFonts w:ascii="Times New Roman" w:eastAsia="Calibri" w:hAnsi="Times New Roman" w:cs="Times New Roman CYR"/>
                  <w:color w:val="0000FF"/>
                  <w:sz w:val="24"/>
                  <w:szCs w:val="24"/>
                  <w:u w:val="single"/>
                  <w:lang w:eastAsia="ru-RU"/>
                </w:rPr>
                <w:t>кодами 7.1.1</w:t>
              </w:r>
            </w:hyperlink>
            <w:r w:rsidRPr="00D70D52">
              <w:rPr>
                <w:rFonts w:ascii="Times New Roman CYR" w:eastAsia="Calibri" w:hAnsi="Times New Roman CYR" w:cs="Times New Roman CYR"/>
                <w:sz w:val="24"/>
                <w:szCs w:val="24"/>
                <w:lang w:eastAsia="ru-RU"/>
              </w:rPr>
              <w:t xml:space="preserve"> - </w:t>
            </w:r>
            <w:hyperlink r:id="rId398" w:anchor="Par550" w:tooltip="7.1.2" w:history="1">
              <w:r w:rsidRPr="00D70D52">
                <w:rPr>
                  <w:rFonts w:ascii="Times New Roman" w:eastAsia="Calibri" w:hAnsi="Times New Roman" w:cs="Times New Roman CYR"/>
                  <w:color w:val="0000FF"/>
                  <w:sz w:val="24"/>
                  <w:szCs w:val="24"/>
                  <w:u w:val="single"/>
                  <w:lang w:eastAsia="ru-RU"/>
                </w:rPr>
                <w:t>7.1.2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Железнодорожные пути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железнодорожных путей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железнодорожных перевозок</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99" w:anchor="Par584" w:tooltip="7.6" w:history="1">
              <w:r w:rsidRPr="00D70D52">
                <w:rPr>
                  <w:rFonts w:ascii="Times New Roman" w:eastAsia="Calibri" w:hAnsi="Times New Roman" w:cs="Times New Roman"/>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00"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401"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w:t>
            </w:r>
            <w:r w:rsidRPr="00D70D52">
              <w:rPr>
                <w:rFonts w:ascii="Times New Roman" w:eastAsia="Calibri" w:hAnsi="Times New Roman" w:cs="Times New Roman"/>
                <w:sz w:val="24"/>
                <w:szCs w:val="24"/>
                <w:lang w:eastAsia="ru-RU"/>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402"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403"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404"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405"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406"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407"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Для индивидуального жилищного строительства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выращивание сельскохозяйственных культур;</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индивидуальных гаражей и хозяйственных построек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Малоэтажная многоквартирная 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малоэтажных многоквартирных домов (многоквартирные дома высотой до 4 этажей, включая </w:t>
            </w:r>
            <w:proofErr w:type="gramStart"/>
            <w:r w:rsidRPr="00D70D52">
              <w:rPr>
                <w:rFonts w:ascii="Times New Roman" w:eastAsia="Calibri" w:hAnsi="Times New Roman" w:cs="Times New Roman"/>
                <w:sz w:val="24"/>
                <w:szCs w:val="24"/>
                <w:lang w:eastAsia="ru-RU"/>
              </w:rPr>
              <w:t>мансардный</w:t>
            </w:r>
            <w:proofErr w:type="gramEnd"/>
            <w:r w:rsidRPr="00D70D52">
              <w:rPr>
                <w:rFonts w:ascii="Times New Roman" w:eastAsia="Calibri" w:hAnsi="Times New Roman" w:cs="Times New Roman"/>
                <w:sz w:val="24"/>
                <w:szCs w:val="24"/>
                <w:lang w:eastAsia="ru-RU"/>
              </w:rPr>
              <w:t>);</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спортивных и детских площадок, площадок для отдыха;</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Блокированная </w:t>
            </w:r>
            <w:r w:rsidRPr="00D70D52">
              <w:rPr>
                <w:rFonts w:ascii="Times New Roman CYR" w:eastAsia="Calibri" w:hAnsi="Times New Roman CYR" w:cs="Times New Roman CYR"/>
                <w:sz w:val="24"/>
                <w:szCs w:val="24"/>
                <w:lang w:eastAsia="ru-RU"/>
              </w:rPr>
              <w:lastRenderedPageBreak/>
              <w:t>жилая застройка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D70D52">
              <w:rPr>
                <w:rFonts w:ascii="Times New Roman" w:eastAsia="Calibri" w:hAnsi="Times New Roman" w:cs="Times New Roman"/>
                <w:sz w:val="24"/>
                <w:szCs w:val="24"/>
                <w:lang w:eastAsia="ru-RU"/>
              </w:rPr>
              <w:lastRenderedPageBreak/>
              <w:t xml:space="preserve">Размещение жилого дома, имеющего одну или </w:t>
            </w:r>
            <w:r w:rsidRPr="00D70D52">
              <w:rPr>
                <w:rFonts w:ascii="Times New Roman" w:eastAsia="Calibri" w:hAnsi="Times New Roman" w:cs="Times New Roman"/>
                <w:sz w:val="24"/>
                <w:szCs w:val="24"/>
                <w:lang w:eastAsia="ru-RU"/>
              </w:rPr>
              <w:lastRenderedPageBreak/>
              <w:t>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70D52">
              <w:rPr>
                <w:rFonts w:ascii="Times New Roman" w:eastAsia="Calibri" w:hAnsi="Times New Roman" w:cs="Times New Roman"/>
                <w:sz w:val="24"/>
                <w:szCs w:val="24"/>
                <w:lang w:eastAsia="ru-RU"/>
              </w:rPr>
              <w:t xml:space="preserve"> пользования (жилые дома блокированной застройки);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разведение декоративных и плодовых деревьев, овощных и ягодных культур;</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индивидуальных гаражей и иных вспомогательных сооружений;</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обустройство спортивных и детских площадок, площадок для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станций скорой помощи;</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санитарной авиации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Объекты дорожного сервиса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408" w:anchor="Par390" w:tooltip="4.9.1.1" w:history="1">
              <w:r w:rsidRPr="00D70D52">
                <w:rPr>
                  <w:rFonts w:ascii="Times New Roman" w:eastAsia="Calibri" w:hAnsi="Times New Roman" w:cs="Times New Roman CYR"/>
                  <w:color w:val="0000FF"/>
                  <w:sz w:val="24"/>
                  <w:szCs w:val="24"/>
                  <w:u w:val="single"/>
                  <w:lang w:eastAsia="ru-RU"/>
                </w:rPr>
                <w:t>кодами 4.9.1.1</w:t>
              </w:r>
            </w:hyperlink>
            <w:r w:rsidRPr="00D70D52">
              <w:rPr>
                <w:rFonts w:ascii="Times New Roman CYR" w:eastAsia="Calibri" w:hAnsi="Times New Roman CYR" w:cs="Times New Roman CYR"/>
                <w:sz w:val="24"/>
                <w:szCs w:val="24"/>
                <w:lang w:eastAsia="ru-RU"/>
              </w:rPr>
              <w:t xml:space="preserve"> - </w:t>
            </w:r>
            <w:hyperlink r:id="rId409" w:anchor="Par402" w:tooltip="4.9.1.4" w:history="1">
              <w:r w:rsidRPr="00D70D52">
                <w:rPr>
                  <w:rFonts w:ascii="Times New Roman" w:eastAsia="Calibri" w:hAnsi="Times New Roman" w:cs="Times New Roman CYR"/>
                  <w:color w:val="0000FF"/>
                  <w:sz w:val="24"/>
                  <w:szCs w:val="24"/>
                  <w:u w:val="single"/>
                  <w:lang w:eastAsia="ru-RU"/>
                </w:rPr>
                <w:t>4.9.1.4</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spellStart"/>
            <w:r w:rsidRPr="00D70D52">
              <w:rPr>
                <w:rFonts w:ascii="Times New Roman CYR" w:eastAsia="Calibri" w:hAnsi="Times New Roman CYR" w:cs="Times New Roman CYR"/>
                <w:sz w:val="24"/>
                <w:szCs w:val="24"/>
                <w:lang w:eastAsia="ru-RU"/>
              </w:rPr>
              <w:t>Выставочно</w:t>
            </w:r>
            <w:proofErr w:type="spellEnd"/>
            <w:r w:rsidRPr="00D70D52">
              <w:rPr>
                <w:rFonts w:ascii="Times New Roman CYR" w:eastAsia="Calibri" w:hAnsi="Times New Roman CYR" w:cs="Times New Roman CYR"/>
                <w:sz w:val="24"/>
                <w:szCs w:val="24"/>
                <w:lang w:eastAsia="ru-RU"/>
              </w:rPr>
              <w:t xml:space="preserve">-ярмарочная </w:t>
            </w:r>
            <w:r w:rsidRPr="00D70D52">
              <w:rPr>
                <w:rFonts w:ascii="Times New Roman CYR" w:eastAsia="Calibri" w:hAnsi="Times New Roman CYR" w:cs="Times New Roman CYR"/>
                <w:sz w:val="24"/>
                <w:szCs w:val="24"/>
                <w:lang w:eastAsia="ru-RU"/>
              </w:rPr>
              <w:lastRenderedPageBreak/>
              <w:t>деятельность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 xml:space="preserve">Размещение объектов капитального строительства, сооружений, предназначенных для осуществления </w:t>
            </w:r>
            <w:proofErr w:type="spellStart"/>
            <w:r w:rsidRPr="00D70D52">
              <w:rPr>
                <w:rFonts w:ascii="Times New Roman CYR" w:eastAsia="Calibri" w:hAnsi="Times New Roman CYR" w:cs="Times New Roman CYR"/>
                <w:sz w:val="24"/>
                <w:szCs w:val="24"/>
                <w:lang w:eastAsia="ru-RU"/>
              </w:rPr>
              <w:lastRenderedPageBreak/>
              <w:t>выставочно</w:t>
            </w:r>
            <w:proofErr w:type="spellEnd"/>
            <w:r w:rsidRPr="00D70D52">
              <w:rPr>
                <w:rFonts w:ascii="Times New Roman CYR" w:eastAsia="Calibri" w:hAnsi="Times New Roman CYR" w:cs="Times New Roman CYR"/>
                <w:sz w:val="24"/>
                <w:szCs w:val="24"/>
                <w:lang w:eastAsia="ru-RU"/>
              </w:rPr>
              <w:t xml:space="preserve">-ярмарочной и </w:t>
            </w:r>
            <w:proofErr w:type="spellStart"/>
            <w:r w:rsidRPr="00D70D52">
              <w:rPr>
                <w:rFonts w:ascii="Times New Roman CYR" w:eastAsia="Calibri" w:hAnsi="Times New Roman CYR" w:cs="Times New Roman CYR"/>
                <w:sz w:val="24"/>
                <w:szCs w:val="24"/>
                <w:lang w:eastAsia="ru-RU"/>
              </w:rPr>
              <w:t>конгрессной</w:t>
            </w:r>
            <w:proofErr w:type="spellEnd"/>
            <w:r w:rsidRPr="00D70D52">
              <w:rPr>
                <w:rFonts w:ascii="Times New Roman CYR" w:eastAsia="Calibri" w:hAnsi="Times New Roman CYR" w:cs="Times New Roman CYR"/>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4.10</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 xml:space="preserve">Т-1* – зона коридоров подъездных транспортных путей к промышленным предприятиям </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410"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411"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412"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13"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414"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15"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416"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Автомобильные </w:t>
            </w:r>
            <w:r w:rsidRPr="00D70D52">
              <w:rPr>
                <w:rFonts w:ascii="Times New Roman CYR" w:eastAsia="Calibri" w:hAnsi="Times New Roman CYR" w:cs="Times New Roman CYR"/>
                <w:sz w:val="24"/>
                <w:szCs w:val="24"/>
                <w:lang w:eastAsia="ru-RU"/>
              </w:rPr>
              <w:lastRenderedPageBreak/>
              <w:t>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 xml:space="preserve">Размещение автомобильных моек, а также </w:t>
            </w:r>
            <w:r w:rsidRPr="00D70D52">
              <w:rPr>
                <w:rFonts w:ascii="Times New Roman CYR" w:eastAsia="Calibri" w:hAnsi="Times New Roman CYR" w:cs="Times New Roman CYR"/>
                <w:sz w:val="24"/>
                <w:szCs w:val="24"/>
                <w:lang w:eastAsia="ru-RU"/>
              </w:rPr>
              <w:lastRenderedPageBreak/>
              <w:t>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Склады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17"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18"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419"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420"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421"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422"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Т-2 — Зона объектов водоснабжения</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Наименование вида разрешенного использования земельного участка</w:t>
            </w:r>
            <w:hyperlink r:id="rId423"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424"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425"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26"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427"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28"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29"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430"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431"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432"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433"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xml:space="preserve">, а также некапитальных сооружений, предназначенных для охраны транспортных </w:t>
            </w:r>
            <w:r w:rsidRPr="00D70D52">
              <w:rPr>
                <w:rFonts w:ascii="Times New Roman CYR" w:eastAsia="Calibri" w:hAnsi="Times New Roman CYR" w:cs="Times New Roman CYR"/>
                <w:sz w:val="24"/>
                <w:szCs w:val="24"/>
                <w:lang w:eastAsia="ru-RU"/>
              </w:rPr>
              <w:lastRenderedPageBreak/>
              <w:t>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Т-3 — Зона очистных сооружений</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434"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435"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436"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37"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438"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39"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40"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441"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442"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443"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444"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Т-4 — Зона объектов электроснабжения</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445"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446"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447"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48"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449"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w:t>
            </w:r>
            <w:r w:rsidRPr="00D70D52">
              <w:rPr>
                <w:rFonts w:ascii="Times New Roman CYR" w:eastAsia="Calibri" w:hAnsi="Times New Roman CYR" w:cs="Times New Roman CYR"/>
                <w:sz w:val="24"/>
                <w:szCs w:val="24"/>
                <w:lang w:eastAsia="ru-RU"/>
              </w:rPr>
              <w:lastRenderedPageBreak/>
              <w:t>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50"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51"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452"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453"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454"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455"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240"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Т-5 — Зона объектов автомобильного транспорта</w:t>
      </w:r>
    </w:p>
    <w:p w:rsidR="00D70D52" w:rsidRPr="00D70D52" w:rsidRDefault="00D70D52" w:rsidP="00D70D52">
      <w:pPr>
        <w:tabs>
          <w:tab w:val="left" w:pos="567"/>
        </w:tabs>
        <w:snapToGrid w:val="0"/>
        <w:spacing w:before="240"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456"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457"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458"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59"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460"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Деловое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61"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462"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63"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464"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Автомобильный </w:t>
            </w:r>
            <w:r w:rsidRPr="00D70D52">
              <w:rPr>
                <w:rFonts w:ascii="Times New Roman CYR" w:eastAsia="Calibri" w:hAnsi="Times New Roman CYR" w:cs="Times New Roman CYR"/>
                <w:sz w:val="24"/>
                <w:szCs w:val="24"/>
                <w:lang w:eastAsia="ru-RU"/>
              </w:rPr>
              <w:lastRenderedPageBreak/>
              <w:t>транспорт</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 xml:space="preserve">Размещение зданий и сооружений автомобильного </w:t>
            </w:r>
            <w:r w:rsidRPr="00D70D52">
              <w:rPr>
                <w:rFonts w:ascii="Times New Roman CYR" w:eastAsia="Calibri" w:hAnsi="Times New Roman CYR" w:cs="Times New Roman CYR"/>
                <w:sz w:val="24"/>
                <w:szCs w:val="24"/>
                <w:lang w:eastAsia="ru-RU"/>
              </w:rPr>
              <w:lastRenderedPageBreak/>
              <w:t xml:space="preserve">транспорта. Содержание данного вида разрешенного использования включает в себя содержание видов разрешенного использования с </w:t>
            </w:r>
            <w:hyperlink r:id="rId465" w:anchor="Par559" w:tooltip="7.2.1" w:history="1">
              <w:r w:rsidRPr="00D70D52">
                <w:rPr>
                  <w:rFonts w:ascii="Times New Roman" w:eastAsia="Calibri" w:hAnsi="Times New Roman" w:cs="Times New Roman CYR"/>
                  <w:color w:val="0000FF"/>
                  <w:sz w:val="24"/>
                  <w:szCs w:val="24"/>
                  <w:u w:val="single"/>
                  <w:lang w:eastAsia="ru-RU"/>
                </w:rPr>
                <w:t>кодами 7.2.1</w:t>
              </w:r>
            </w:hyperlink>
            <w:r w:rsidRPr="00D70D52">
              <w:rPr>
                <w:rFonts w:ascii="Times New Roman CYR" w:eastAsia="Calibri" w:hAnsi="Times New Roman CYR" w:cs="Times New Roman CYR"/>
                <w:sz w:val="24"/>
                <w:szCs w:val="24"/>
                <w:lang w:eastAsia="ru-RU"/>
              </w:rPr>
              <w:t xml:space="preserve"> - </w:t>
            </w:r>
            <w:hyperlink r:id="rId466" w:anchor="Par567" w:tooltip="7.2.3" w:history="1">
              <w:r w:rsidRPr="00D70D52">
                <w:rPr>
                  <w:rFonts w:ascii="Times New Roman" w:eastAsia="Calibri" w:hAnsi="Times New Roman" w:cs="Times New Roman CYR"/>
                  <w:color w:val="0000FF"/>
                  <w:sz w:val="24"/>
                  <w:szCs w:val="24"/>
                  <w:u w:val="single"/>
                  <w:lang w:eastAsia="ru-RU"/>
                </w:rPr>
                <w:t>7.2.3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7.2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Размещение автомобильных дорог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D70D52">
              <w:rPr>
                <w:rFonts w:ascii="Times New Roman" w:eastAsia="Calibri" w:hAnsi="Times New Roman" w:cs="Times New Roman"/>
                <w:sz w:val="24"/>
                <w:szCs w:val="24"/>
                <w:lang w:eastAsia="ru-RU"/>
              </w:rPr>
              <w:t>дств в гр</w:t>
            </w:r>
            <w:proofErr w:type="gramEnd"/>
            <w:r w:rsidRPr="00D70D52">
              <w:rPr>
                <w:rFonts w:ascii="Times New Roman" w:eastAsia="Calibri" w:hAnsi="Times New Roman" w:cs="Times New Roman"/>
                <w:sz w:val="24"/>
                <w:szCs w:val="24"/>
                <w:lang w:eastAsia="ru-RU"/>
              </w:rPr>
              <w:t xml:space="preserve">аницах городских улиц и дорог, за исключением предусмотренных видами разрешенного использования с </w:t>
            </w:r>
            <w:hyperlink r:id="rId467" w:anchor="Par186" w:tooltip="2.7.1" w:history="1">
              <w:r w:rsidRPr="00D70D52">
                <w:rPr>
                  <w:rFonts w:ascii="Times New Roman" w:eastAsia="Calibri" w:hAnsi="Times New Roman" w:cs="Times New Roman"/>
                  <w:color w:val="0000FF"/>
                  <w:sz w:val="24"/>
                  <w:szCs w:val="24"/>
                  <w:u w:val="single"/>
                  <w:lang w:eastAsia="ru-RU"/>
                </w:rPr>
                <w:t>кодами 2.7.1</w:t>
              </w:r>
            </w:hyperlink>
            <w:r w:rsidRPr="00D70D52">
              <w:rPr>
                <w:rFonts w:ascii="Times New Roman" w:eastAsia="Calibri" w:hAnsi="Times New Roman" w:cs="Times New Roman"/>
                <w:sz w:val="24"/>
                <w:szCs w:val="24"/>
                <w:lang w:eastAsia="ru-RU"/>
              </w:rPr>
              <w:t xml:space="preserve">, </w:t>
            </w:r>
            <w:hyperlink r:id="rId468" w:anchor="Par382" w:tooltip="4.9" w:history="1">
              <w:r w:rsidRPr="00D70D52">
                <w:rPr>
                  <w:rFonts w:ascii="Times New Roman" w:eastAsia="Calibri" w:hAnsi="Times New Roman" w:cs="Times New Roman"/>
                  <w:color w:val="0000FF"/>
                  <w:sz w:val="24"/>
                  <w:szCs w:val="24"/>
                  <w:u w:val="single"/>
                  <w:lang w:eastAsia="ru-RU"/>
                </w:rPr>
                <w:t>4.9</w:t>
              </w:r>
            </w:hyperlink>
            <w:r w:rsidRPr="00D70D52">
              <w:rPr>
                <w:rFonts w:ascii="Times New Roman" w:eastAsia="Calibri" w:hAnsi="Times New Roman" w:cs="Times New Roman"/>
                <w:sz w:val="24"/>
                <w:szCs w:val="24"/>
                <w:lang w:eastAsia="ru-RU"/>
              </w:rPr>
              <w:t xml:space="preserve">, </w:t>
            </w:r>
            <w:hyperlink r:id="rId469" w:anchor="Par567" w:tooltip="7.2.3" w:history="1">
              <w:r w:rsidRPr="00D70D52">
                <w:rPr>
                  <w:rFonts w:ascii="Times New Roman" w:eastAsia="Calibri" w:hAnsi="Times New Roman" w:cs="Times New Roman"/>
                  <w:color w:val="0000FF"/>
                  <w:sz w:val="24"/>
                  <w:szCs w:val="24"/>
                  <w:u w:val="single"/>
                  <w:lang w:eastAsia="ru-RU"/>
                </w:rPr>
                <w:t>7.2.3</w:t>
              </w:r>
            </w:hyperlink>
            <w:r w:rsidRPr="00D70D52">
              <w:rPr>
                <w:rFonts w:ascii="Times New Roman" w:eastAsia="Calibri" w:hAnsi="Times New Roman" w:cs="Times New Roman"/>
                <w:sz w:val="24"/>
                <w:szCs w:val="24"/>
                <w:lang w:eastAsia="ru-RU"/>
              </w:rPr>
              <w:t>, а также некапитальных сооружений, предназначенных для охраны транспортных средств;</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70" w:anchor="Par584" w:tooltip="7.6" w:history="1">
              <w:r w:rsidRPr="00D70D52">
                <w:rPr>
                  <w:rFonts w:ascii="Times New Roman" w:eastAsia="Calibri" w:hAnsi="Times New Roman" w:cs="Times New Roman"/>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71"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472"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473"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474"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475"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p>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Наименование вида разрешенного </w:t>
            </w:r>
            <w:r w:rsidRPr="00D70D52">
              <w:rPr>
                <w:rFonts w:ascii="Times New Roman CYR" w:eastAsia="Calibri" w:hAnsi="Times New Roman CYR" w:cs="Times New Roman CYR"/>
                <w:sz w:val="24"/>
                <w:szCs w:val="24"/>
                <w:lang w:eastAsia="ru-RU"/>
              </w:rPr>
              <w:lastRenderedPageBreak/>
              <w:t>использования земельного участка</w:t>
            </w:r>
            <w:hyperlink r:id="rId476"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Описание вида разрешенного использования земельного участка</w:t>
            </w:r>
            <w:hyperlink r:id="rId477"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Код (числовое обозначение) </w:t>
            </w:r>
            <w:r w:rsidRPr="00D70D52">
              <w:rPr>
                <w:rFonts w:ascii="Times New Roman CYR" w:eastAsia="Calibri" w:hAnsi="Times New Roman CYR" w:cs="Times New Roman CYR"/>
                <w:sz w:val="24"/>
                <w:szCs w:val="24"/>
                <w:lang w:eastAsia="ru-RU"/>
              </w:rPr>
              <w:lastRenderedPageBreak/>
              <w:t>вида разрешенного использования земельного участка</w:t>
            </w:r>
            <w:hyperlink r:id="rId478"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Культурное развитие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479" w:anchor="Par266" w:tooltip="3.6.1" w:history="1">
              <w:r w:rsidRPr="00D70D52">
                <w:rPr>
                  <w:rFonts w:ascii="Times New Roman" w:eastAsia="Calibri" w:hAnsi="Times New Roman" w:cs="Times New Roman CYR"/>
                  <w:color w:val="0000FF"/>
                  <w:sz w:val="24"/>
                  <w:szCs w:val="24"/>
                  <w:u w:val="single"/>
                  <w:lang w:eastAsia="ru-RU"/>
                </w:rPr>
                <w:t>кодами 3.6.1</w:t>
              </w:r>
            </w:hyperlink>
            <w:r w:rsidRPr="00D70D52">
              <w:rPr>
                <w:rFonts w:ascii="Times New Roman CYR" w:eastAsia="Calibri" w:hAnsi="Times New Roman CYR" w:cs="Times New Roman CYR"/>
                <w:sz w:val="24"/>
                <w:szCs w:val="24"/>
                <w:lang w:eastAsia="ru-RU"/>
              </w:rPr>
              <w:t xml:space="preserve"> - </w:t>
            </w:r>
            <w:hyperlink r:id="rId480" w:anchor="Par274" w:tooltip="3.6.3" w:history="1">
              <w:r w:rsidRPr="00D70D52">
                <w:rPr>
                  <w:rFonts w:ascii="Times New Roman" w:eastAsia="Calibri" w:hAnsi="Times New Roman" w:cs="Times New Roman CYR"/>
                  <w:color w:val="0000FF"/>
                  <w:sz w:val="24"/>
                  <w:szCs w:val="24"/>
                  <w:u w:val="single"/>
                  <w:lang w:eastAsia="ru-RU"/>
                </w:rPr>
                <w:t>3.6.3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парков культуры и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Магазины</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4.4</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709"/>
        <w:jc w:val="both"/>
        <w:rPr>
          <w:rFonts w:ascii="Times New Roman" w:eastAsia="Calibri" w:hAnsi="Times New Roman" w:cs="Times New Roman"/>
          <w:b/>
          <w:sz w:val="28"/>
          <w:szCs w:val="28"/>
          <w:lang w:eastAsia="ru-RU"/>
        </w:rPr>
      </w:pPr>
      <w:bookmarkStart w:id="167" w:name="_Toc242170472"/>
      <w:r w:rsidRPr="00D70D52">
        <w:rPr>
          <w:rFonts w:ascii="Times New Roman" w:eastAsia="Calibri" w:hAnsi="Times New Roman" w:cs="Times New Roman"/>
          <w:b/>
          <w:sz w:val="28"/>
          <w:szCs w:val="28"/>
          <w:lang w:eastAsia="ru-RU"/>
        </w:rPr>
        <w:t>ЗОНЫ САДОВОДСТВА И ОГОРОДНИЧЕСТВА</w:t>
      </w:r>
      <w:bookmarkEnd w:id="167"/>
    </w:p>
    <w:p w:rsidR="00D70D52" w:rsidRPr="00D70D52" w:rsidRDefault="00D70D52" w:rsidP="00D70D52">
      <w:pPr>
        <w:tabs>
          <w:tab w:val="left" w:pos="567"/>
        </w:tabs>
        <w:snapToGrid w:val="0"/>
        <w:spacing w:before="240"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СХ-1</w:t>
      </w:r>
      <w:r w:rsidRPr="00D70D52">
        <w:rPr>
          <w:rFonts w:ascii="Times New Roman" w:eastAsia="Calibri" w:hAnsi="Times New Roman" w:cs="Times New Roman"/>
          <w:b/>
          <w:sz w:val="28"/>
          <w:szCs w:val="28"/>
          <w:lang w:eastAsia="ru-RU"/>
        </w:rPr>
        <w:tab/>
        <w:t>Зона садово-огородных участков</w:t>
      </w:r>
    </w:p>
    <w:p w:rsidR="00D70D52" w:rsidRPr="00D70D52" w:rsidRDefault="00D70D52" w:rsidP="00D70D52">
      <w:pPr>
        <w:tabs>
          <w:tab w:val="left" w:pos="0"/>
          <w:tab w:val="left" w:pos="567"/>
        </w:tabs>
        <w:snapToGrid w:val="0"/>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Зона СХ-1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видов и параметров разрешенного использования недвижимости.</w:t>
      </w:r>
    </w:p>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481"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482"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483"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84"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485"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D70D52">
              <w:rPr>
                <w:rFonts w:ascii="Times New Roman CYR" w:eastAsia="Calibri" w:hAnsi="Times New Roman CYR" w:cs="Times New Roman CYR"/>
                <w:sz w:val="24"/>
                <w:szCs w:val="24"/>
                <w:lang w:eastAsia="ru-RU"/>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86"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487"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88"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489"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490"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491"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492"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D70D52">
              <w:rPr>
                <w:rFonts w:ascii="Times New Roman" w:eastAsia="Calibri" w:hAnsi="Times New Roman" w:cs="Times New Roman"/>
                <w:sz w:val="24"/>
                <w:szCs w:val="24"/>
                <w:lang w:eastAsia="ru-RU"/>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12.0.2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Земельные участки общего назначения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13.0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Ведение огородничества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Ведение садоводства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93" w:anchor="Par140" w:tooltip="2.1" w:history="1">
              <w:r w:rsidRPr="00D70D52">
                <w:rPr>
                  <w:rFonts w:ascii="Times New Roman" w:eastAsia="Calibri" w:hAnsi="Times New Roman" w:cs="Times New Roman CYR"/>
                  <w:color w:val="0000FF"/>
                  <w:sz w:val="24"/>
                  <w:szCs w:val="24"/>
                  <w:u w:val="single"/>
                  <w:lang w:eastAsia="ru-RU"/>
                </w:rPr>
                <w:t>кодом 2.1</w:t>
              </w:r>
            </w:hyperlink>
            <w:r w:rsidRPr="00D70D52">
              <w:rPr>
                <w:rFonts w:ascii="Times New Roman CYR" w:eastAsia="Calibri" w:hAnsi="Times New Roman CYR" w:cs="Times New Roman CYR"/>
                <w:sz w:val="24"/>
                <w:szCs w:val="24"/>
                <w:lang w:eastAsia="ru-RU"/>
              </w:rPr>
              <w:t>, хозяйственных построек и гаражей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13.2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494"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495"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496"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Дома социального обслуживания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социальной помощи населению</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некоммерческих фондов, благотворительных организаций, клубов по интересам</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Оказание услуг связи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зданий, предназначенных для размещения пунктов оказания услуг почтовой, телеграфной, междугородней и международной </w:t>
            </w:r>
            <w:r w:rsidRPr="00D70D52">
              <w:rPr>
                <w:rFonts w:ascii="Times New Roman" w:eastAsia="Calibri" w:hAnsi="Times New Roman" w:cs="Times New Roman"/>
                <w:sz w:val="24"/>
                <w:szCs w:val="24"/>
                <w:lang w:eastAsia="ru-RU"/>
              </w:rPr>
              <w:lastRenderedPageBreak/>
              <w:t>телефонной связи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Бытовое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Амбулаторное ветеринарное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97"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498"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Заправка транспортных средств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Автомобильные мойки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Ремонт автомобилей</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4.9.1.4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709"/>
        <w:jc w:val="both"/>
        <w:rPr>
          <w:rFonts w:ascii="Times New Roman" w:eastAsia="Calibri" w:hAnsi="Times New Roman" w:cs="Times New Roman"/>
          <w:b/>
          <w:sz w:val="28"/>
          <w:szCs w:val="28"/>
          <w:lang w:eastAsia="ru-RU"/>
        </w:rPr>
      </w:pPr>
      <w:bookmarkStart w:id="168" w:name="_Toc242170473"/>
      <w:r w:rsidRPr="00D70D52">
        <w:rPr>
          <w:rFonts w:ascii="Times New Roman" w:eastAsia="Calibri" w:hAnsi="Times New Roman" w:cs="Times New Roman"/>
          <w:b/>
          <w:sz w:val="28"/>
          <w:szCs w:val="28"/>
          <w:lang w:eastAsia="ru-RU"/>
        </w:rPr>
        <w:t>РЕКРЕАЦИОННЫЕ ЗОНЫ</w:t>
      </w:r>
      <w:bookmarkEnd w:id="168"/>
      <w:r w:rsidRPr="00D70D52">
        <w:rPr>
          <w:rFonts w:ascii="Times New Roman" w:eastAsia="Calibri" w:hAnsi="Times New Roman" w:cs="Times New Roman"/>
          <w:b/>
          <w:sz w:val="28"/>
          <w:szCs w:val="28"/>
          <w:lang w:eastAsia="ru-RU"/>
        </w:rPr>
        <w:t xml:space="preserve"> </w:t>
      </w:r>
    </w:p>
    <w:p w:rsidR="00D70D52" w:rsidRPr="00D70D52" w:rsidRDefault="00D70D52" w:rsidP="00D70D52">
      <w:pPr>
        <w:autoSpaceDE w:val="0"/>
        <w:autoSpaceDN w:val="0"/>
        <w:adjustRightInd w:val="0"/>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Изложенные градостроительные регламенты распространяются на земельные участки в границах рекреационных зон, не относящиеся к территориям общего пользования. </w:t>
      </w:r>
    </w:p>
    <w:p w:rsidR="00D70D52" w:rsidRPr="00D70D52" w:rsidRDefault="00D70D52" w:rsidP="00D70D52">
      <w:pPr>
        <w:autoSpaceDE w:val="0"/>
        <w:autoSpaceDN w:val="0"/>
        <w:adjustRightInd w:val="0"/>
        <w:spacing w:after="0" w:line="360" w:lineRule="auto"/>
        <w:ind w:firstLine="680"/>
        <w:jc w:val="both"/>
        <w:rPr>
          <w:rFonts w:ascii="Times New Roman" w:eastAsia="Calibri" w:hAnsi="Times New Roman" w:cs="Times New Roman"/>
          <w:sz w:val="28"/>
          <w:szCs w:val="28"/>
          <w:lang w:eastAsia="ru-RU"/>
        </w:rPr>
      </w:pPr>
      <w:proofErr w:type="gramStart"/>
      <w:r w:rsidRPr="00D70D52">
        <w:rPr>
          <w:rFonts w:ascii="Times New Roman" w:eastAsia="Calibri" w:hAnsi="Times New Roman" w:cs="Times New Roman"/>
          <w:sz w:val="28"/>
          <w:szCs w:val="28"/>
          <w:lang w:eastAsia="ru-RU"/>
        </w:rPr>
        <w:t>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(парки, скверы и иные территории) и отграниченные от иных территорий красными линиями, градостроительный регламент не распространяется, и их использование определяется в уполномоченными федеральными органами исполнительной власти, уполномоченными органами исполнительной власти Самарской области или Думой городского округа Октябрьск в соответствии с федеральными</w:t>
      </w:r>
      <w:proofErr w:type="gramEnd"/>
      <w:r w:rsidRPr="00D70D52">
        <w:rPr>
          <w:rFonts w:ascii="Times New Roman" w:eastAsia="Calibri" w:hAnsi="Times New Roman" w:cs="Times New Roman"/>
          <w:sz w:val="28"/>
          <w:szCs w:val="28"/>
          <w:lang w:eastAsia="ru-RU"/>
        </w:rPr>
        <w:t xml:space="preserve"> законами. </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lastRenderedPageBreak/>
        <w:t>Р-1 — Зона рекреационно-ландшафтных территорий</w:t>
      </w:r>
    </w:p>
    <w:p w:rsidR="00D70D52" w:rsidRPr="00D70D52" w:rsidRDefault="00D70D52" w:rsidP="00D70D52">
      <w:pPr>
        <w:tabs>
          <w:tab w:val="left" w:pos="0"/>
          <w:tab w:val="left" w:pos="567"/>
        </w:tabs>
        <w:snapToGrid w:val="0"/>
        <w:spacing w:before="160" w:after="16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Зона Р-1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499"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500"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501"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Связь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02"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w:t>
            </w:r>
            <w:hyperlink r:id="rId503" w:anchor="Par220" w:tooltip="3.2.3" w:history="1">
              <w:r w:rsidRPr="00D70D52">
                <w:rPr>
                  <w:rFonts w:ascii="Times New Roman" w:eastAsia="Calibri" w:hAnsi="Times New Roman" w:cs="Times New Roman CYR"/>
                  <w:color w:val="0000FF"/>
                  <w:sz w:val="24"/>
                  <w:szCs w:val="24"/>
                  <w:u w:val="single"/>
                  <w:lang w:eastAsia="ru-RU"/>
                </w:rPr>
                <w:t>3.2.3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6.8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04"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505"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506"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507"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508"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0"/>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Вспомогательные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509"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510"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511"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12"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513"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14"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515"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Наименование вида разрешенного </w:t>
            </w:r>
            <w:r w:rsidRPr="00D70D52">
              <w:rPr>
                <w:rFonts w:ascii="Times New Roman CYR" w:eastAsia="Calibri" w:hAnsi="Times New Roman CYR" w:cs="Times New Roman CYR"/>
                <w:sz w:val="24"/>
                <w:szCs w:val="24"/>
                <w:lang w:eastAsia="ru-RU"/>
              </w:rPr>
              <w:lastRenderedPageBreak/>
              <w:t>использования земельного участка</w:t>
            </w:r>
            <w:hyperlink r:id="rId516"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Описание вида разрешенного использования земельного участка</w:t>
            </w:r>
            <w:hyperlink r:id="rId517"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Код (числовое обозначение) </w:t>
            </w:r>
            <w:r w:rsidRPr="00D70D52">
              <w:rPr>
                <w:rFonts w:ascii="Times New Roman CYR" w:eastAsia="Calibri" w:hAnsi="Times New Roman CYR" w:cs="Times New Roman CYR"/>
                <w:sz w:val="24"/>
                <w:szCs w:val="24"/>
                <w:lang w:eastAsia="ru-RU"/>
              </w:rPr>
              <w:lastRenderedPageBreak/>
              <w:t>вида разрешенного использования земельного участка</w:t>
            </w:r>
            <w:hyperlink r:id="rId518"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Стационарное медицинское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Культурное развитие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19" w:anchor="Par266" w:tooltip="3.6.1" w:history="1">
              <w:r w:rsidRPr="00D70D52">
                <w:rPr>
                  <w:rFonts w:ascii="Times New Roman" w:eastAsia="Calibri" w:hAnsi="Times New Roman" w:cs="Times New Roman CYR"/>
                  <w:color w:val="0000FF"/>
                  <w:sz w:val="24"/>
                  <w:szCs w:val="24"/>
                  <w:u w:val="single"/>
                  <w:lang w:eastAsia="ru-RU"/>
                </w:rPr>
                <w:t>кодами 3.6.1</w:t>
              </w:r>
            </w:hyperlink>
            <w:r w:rsidRPr="00D70D52">
              <w:rPr>
                <w:rFonts w:ascii="Times New Roman CYR" w:eastAsia="Calibri" w:hAnsi="Times New Roman CYR" w:cs="Times New Roman CYR"/>
                <w:sz w:val="24"/>
                <w:szCs w:val="24"/>
                <w:lang w:eastAsia="ru-RU"/>
              </w:rPr>
              <w:t xml:space="preserve"> - </w:t>
            </w:r>
            <w:hyperlink r:id="rId520" w:anchor="Par274" w:tooltip="3.6.3" w:history="1">
              <w:r w:rsidRPr="00D70D52">
                <w:rPr>
                  <w:rFonts w:ascii="Times New Roman" w:eastAsia="Calibri" w:hAnsi="Times New Roman" w:cs="Times New Roman CYR"/>
                  <w:color w:val="0000FF"/>
                  <w:sz w:val="24"/>
                  <w:szCs w:val="24"/>
                  <w:u w:val="single"/>
                  <w:lang w:eastAsia="ru-RU"/>
                </w:rPr>
                <w:t>3.6.3</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Объекты культурно-досуговой деятельности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Парки культуры и отдыха</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парков культуры и отдыха</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3.6.2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21"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522"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523" w:anchor="Par294" w:tooltip="3.8.1" w:history="1">
              <w:r w:rsidRPr="00D70D52">
                <w:rPr>
                  <w:rFonts w:ascii="Times New Roman" w:eastAsia="Calibri" w:hAnsi="Times New Roman" w:cs="Times New Roman CYR"/>
                  <w:color w:val="0000FF"/>
                  <w:sz w:val="24"/>
                  <w:szCs w:val="24"/>
                  <w:u w:val="single"/>
                  <w:lang w:eastAsia="ru-RU"/>
                </w:rPr>
                <w:t>кодами 3.8.1</w:t>
              </w:r>
            </w:hyperlink>
            <w:r w:rsidRPr="00D70D52">
              <w:rPr>
                <w:rFonts w:ascii="Times New Roman CYR" w:eastAsia="Calibri" w:hAnsi="Times New Roman CYR" w:cs="Times New Roman CYR"/>
                <w:sz w:val="24"/>
                <w:szCs w:val="24"/>
                <w:lang w:eastAsia="ru-RU"/>
              </w:rPr>
              <w:t xml:space="preserve"> - </w:t>
            </w:r>
            <w:hyperlink r:id="rId524" w:anchor="Par298" w:tooltip="3.8.2" w:history="1">
              <w:r w:rsidRPr="00D70D52">
                <w:rPr>
                  <w:rFonts w:ascii="Times New Roman" w:eastAsia="Calibri" w:hAnsi="Times New Roman" w:cs="Times New Roman CYR"/>
                  <w:color w:val="0000FF"/>
                  <w:sz w:val="24"/>
                  <w:szCs w:val="24"/>
                  <w:u w:val="single"/>
                  <w:lang w:eastAsia="ru-RU"/>
                </w:rPr>
                <w:t>3.8.2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3.8</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Отдых (рекреация)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создание и уход за городскими лесами, скверами, прудами, озерами, водохранилищами, пляжами, а также обустройство мест отдыха в них.</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525" w:anchor="Par414" w:tooltip="Спорт" w:history="1">
              <w:r w:rsidRPr="00D70D52">
                <w:rPr>
                  <w:rFonts w:ascii="Times New Roman" w:eastAsia="Calibri" w:hAnsi="Times New Roman" w:cs="Times New Roman CYR"/>
                  <w:color w:val="0000FF"/>
                  <w:sz w:val="24"/>
                  <w:szCs w:val="24"/>
                  <w:u w:val="single"/>
                  <w:lang w:eastAsia="ru-RU"/>
                </w:rPr>
                <w:t>кодами 5.1</w:t>
              </w:r>
            </w:hyperlink>
            <w:r w:rsidRPr="00D70D52">
              <w:rPr>
                <w:rFonts w:ascii="Times New Roman CYR" w:eastAsia="Calibri" w:hAnsi="Times New Roman CYR" w:cs="Times New Roman CYR"/>
                <w:sz w:val="24"/>
                <w:szCs w:val="24"/>
                <w:lang w:eastAsia="ru-RU"/>
              </w:rPr>
              <w:t xml:space="preserve"> - </w:t>
            </w:r>
            <w:hyperlink r:id="rId526" w:anchor="Par461" w:tooltip="Поля для гольфа или конных прогулок" w:history="1">
              <w:r w:rsidRPr="00D70D52">
                <w:rPr>
                  <w:rFonts w:ascii="Times New Roman" w:eastAsia="Calibri" w:hAnsi="Times New Roman" w:cs="Times New Roman CYR"/>
                  <w:color w:val="0000FF"/>
                  <w:sz w:val="24"/>
                  <w:szCs w:val="24"/>
                  <w:u w:val="single"/>
                  <w:lang w:eastAsia="ru-RU"/>
                </w:rPr>
                <w:t>5.5</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69" w:name="sub_1052"/>
            <w:r w:rsidRPr="00D70D52">
              <w:rPr>
                <w:rFonts w:ascii="Times New Roman CYR" w:eastAsia="Calibri" w:hAnsi="Times New Roman CYR" w:cs="Times New Roman CYR"/>
                <w:sz w:val="24"/>
                <w:szCs w:val="24"/>
                <w:lang w:eastAsia="ru-RU"/>
              </w:rPr>
              <w:t>Природно-познавательный туризм</w:t>
            </w:r>
            <w:bookmarkEnd w:id="169"/>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w:t>
            </w:r>
            <w:r w:rsidRPr="00D70D52">
              <w:rPr>
                <w:rFonts w:ascii="Times New Roman CYR" w:eastAsia="Calibri" w:hAnsi="Times New Roman CYR" w:cs="Times New Roman CYR"/>
                <w:sz w:val="24"/>
                <w:szCs w:val="24"/>
                <w:lang w:eastAsia="ru-RU"/>
              </w:rPr>
              <w:lastRenderedPageBreak/>
              <w:t>природной среде;</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осуществление необходимых природоохранных и </w:t>
            </w:r>
            <w:proofErr w:type="spellStart"/>
            <w:r w:rsidRPr="00D70D52">
              <w:rPr>
                <w:rFonts w:ascii="Times New Roman CYR" w:eastAsia="Calibri" w:hAnsi="Times New Roman CYR" w:cs="Times New Roman CYR"/>
                <w:sz w:val="24"/>
                <w:szCs w:val="24"/>
                <w:lang w:eastAsia="ru-RU"/>
              </w:rPr>
              <w:t>природовосстановительных</w:t>
            </w:r>
            <w:proofErr w:type="spellEnd"/>
            <w:r w:rsidRPr="00D70D52">
              <w:rPr>
                <w:rFonts w:ascii="Times New Roman CYR" w:eastAsia="Calibri" w:hAnsi="Times New Roman CYR" w:cs="Times New Roman CYR"/>
                <w:sz w:val="24"/>
                <w:szCs w:val="24"/>
                <w:lang w:eastAsia="ru-RU"/>
              </w:rPr>
              <w:t xml:space="preserve"> мероприятий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5.2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Туристическое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5.2.1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5.4</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rPr>
                <w:rFonts w:ascii="Times New Roman CYR" w:eastAsia="Calibri" w:hAnsi="Times New Roman CYR" w:cs="Times New Roman CYR"/>
                <w:sz w:val="24"/>
                <w:szCs w:val="24"/>
                <w:lang w:eastAsia="ru-RU"/>
              </w:rPr>
            </w:pPr>
            <w:bookmarkStart w:id="170" w:name="sub_1055"/>
            <w:r w:rsidRPr="00D70D52">
              <w:rPr>
                <w:rFonts w:ascii="Times New Roman CYR" w:eastAsia="Calibri" w:hAnsi="Times New Roman CYR" w:cs="Times New Roman CYR"/>
                <w:sz w:val="24"/>
                <w:szCs w:val="24"/>
                <w:lang w:eastAsia="ru-RU"/>
              </w:rPr>
              <w:t>Поля для гольфа или конных прогулок</w:t>
            </w:r>
            <w:bookmarkEnd w:id="170"/>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конноспортивных манежей, не предусматривающих устройство трибун</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5.5</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Р-2 — Зона скверов, парков и бульваров</w:t>
      </w:r>
    </w:p>
    <w:p w:rsidR="00D70D52" w:rsidRPr="00D70D52" w:rsidRDefault="00D70D52" w:rsidP="00D70D52">
      <w:pPr>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 xml:space="preserve">Данная зона выделена для обеспечения правовых условий сохранения и использования земельных участков озеленения в целях кратковременного отдыха, спорта и проведения досуга населения. </w:t>
      </w:r>
    </w:p>
    <w:p w:rsidR="00D70D52" w:rsidRPr="00D70D52" w:rsidRDefault="00D70D52" w:rsidP="00D70D52">
      <w:pPr>
        <w:spacing w:after="0" w:line="360" w:lineRule="auto"/>
        <w:ind w:firstLine="680"/>
        <w:jc w:val="both"/>
        <w:rPr>
          <w:rFonts w:ascii="Times New Roman" w:eastAsia="Calibri" w:hAnsi="Times New Roman" w:cs="Times New Roman"/>
          <w:b/>
          <w:sz w:val="28"/>
          <w:szCs w:val="28"/>
          <w:lang w:eastAsia="ru-RU"/>
        </w:rPr>
      </w:pPr>
    </w:p>
    <w:p w:rsidR="00D70D52" w:rsidRPr="00D70D52" w:rsidRDefault="00D70D52" w:rsidP="00D70D52">
      <w:pPr>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527"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528"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529"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71" w:name="sub_1050"/>
            <w:r w:rsidRPr="00D70D52">
              <w:rPr>
                <w:rFonts w:ascii="Times New Roman CYR" w:eastAsia="Calibri" w:hAnsi="Times New Roman CYR" w:cs="Times New Roman CYR"/>
                <w:sz w:val="24"/>
                <w:szCs w:val="24"/>
                <w:lang w:eastAsia="ru-RU"/>
              </w:rPr>
              <w:t>Отдых (рекреация)</w:t>
            </w:r>
            <w:bookmarkEnd w:id="171"/>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создание и уход за городскими лесами, скверами, прудами, озерами, водохранилищами, пляжами, а также обустройство мест отдыха в них.</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530" w:anchor="Par414" w:tooltip="Спорт" w:history="1">
              <w:r w:rsidRPr="00D70D52">
                <w:rPr>
                  <w:rFonts w:ascii="Times New Roman" w:eastAsia="Calibri" w:hAnsi="Times New Roman" w:cs="Times New Roman CYR"/>
                  <w:color w:val="0000FF"/>
                  <w:sz w:val="24"/>
                  <w:szCs w:val="24"/>
                  <w:u w:val="single"/>
                  <w:lang w:eastAsia="ru-RU"/>
                </w:rPr>
                <w:t>кодами 5.1</w:t>
              </w:r>
            </w:hyperlink>
            <w:r w:rsidRPr="00D70D52">
              <w:rPr>
                <w:rFonts w:ascii="Times New Roman CYR" w:eastAsia="Calibri" w:hAnsi="Times New Roman CYR" w:cs="Times New Roman CYR"/>
                <w:sz w:val="24"/>
                <w:szCs w:val="24"/>
                <w:lang w:eastAsia="ru-RU"/>
              </w:rPr>
              <w:t xml:space="preserve"> - </w:t>
            </w:r>
            <w:hyperlink r:id="rId531" w:anchor="Par461" w:tooltip="Поля для гольфа или конных прогулок" w:history="1">
              <w:r w:rsidRPr="00D70D52">
                <w:rPr>
                  <w:rFonts w:ascii="Times New Roman" w:eastAsia="Calibri" w:hAnsi="Times New Roman" w:cs="Times New Roman CYR"/>
                  <w:color w:val="0000FF"/>
                  <w:sz w:val="24"/>
                  <w:szCs w:val="24"/>
                  <w:u w:val="single"/>
                  <w:lang w:eastAsia="ru-RU"/>
                </w:rPr>
                <w:t>5.5</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532" w:anchor="Par584" w:tooltip="7.6" w:history="1">
              <w:r w:rsidRPr="00D70D52">
                <w:rPr>
                  <w:rFonts w:ascii="Times New Roman" w:eastAsia="Calibri" w:hAnsi="Times New Roman" w:cs="Times New Roman CYR"/>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33"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534"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535"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536"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537"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0"/>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Вспомогательные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538"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539"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540"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41"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542"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D70D52">
              <w:rPr>
                <w:rFonts w:ascii="Times New Roman CYR" w:eastAsia="Calibri" w:hAnsi="Times New Roman CYR" w:cs="Times New Roman CYR"/>
                <w:sz w:val="24"/>
                <w:szCs w:val="24"/>
                <w:lang w:eastAsia="ru-RU"/>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43"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544"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bl>
    <w:p w:rsidR="00D70D52" w:rsidRPr="00D70D52" w:rsidRDefault="00D70D52" w:rsidP="00D70D52">
      <w:pPr>
        <w:spacing w:after="0" w:line="360" w:lineRule="auto"/>
        <w:ind w:firstLine="680"/>
        <w:jc w:val="both"/>
        <w:rPr>
          <w:rFonts w:ascii="Times New Roman" w:eastAsia="Calibri" w:hAnsi="Times New Roman" w:cs="Times New Roman"/>
          <w:b/>
          <w:sz w:val="28"/>
          <w:szCs w:val="28"/>
          <w:lang w:eastAsia="ru-RU"/>
        </w:rPr>
      </w:pPr>
    </w:p>
    <w:p w:rsidR="00D70D52" w:rsidRPr="00D70D52" w:rsidRDefault="00D70D52" w:rsidP="00D70D52">
      <w:pPr>
        <w:spacing w:after="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разрешенные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545"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546"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547"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bl>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Р-3 — Зона набережных и пляжей</w:t>
      </w:r>
    </w:p>
    <w:p w:rsidR="00D70D52" w:rsidRPr="00D70D52" w:rsidRDefault="00D70D52" w:rsidP="00D70D52">
      <w:pPr>
        <w:spacing w:after="0" w:line="360" w:lineRule="auto"/>
        <w:ind w:firstLine="68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lastRenderedPageBreak/>
        <w:t>Зона Р-3 выделена для обеспечения правовых условий сохранения и использования земельных участков, прилегающих к водным объектам, в целях досуга населения.</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548"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549"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550"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Отдых (рекреация)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создание и уход за городскими лесами, скверами, прудами, озерами, водохранилищами, пляжами, а также обустройство мест отдыха в них.</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r:id="rId551" w:anchor="Par414" w:tooltip="Спорт" w:history="1">
              <w:r w:rsidRPr="00D70D52">
                <w:rPr>
                  <w:rFonts w:ascii="Times New Roman" w:eastAsia="Calibri" w:hAnsi="Times New Roman" w:cs="Times New Roman CYR"/>
                  <w:color w:val="0000FF"/>
                  <w:sz w:val="24"/>
                  <w:szCs w:val="24"/>
                  <w:u w:val="single"/>
                  <w:lang w:eastAsia="ru-RU"/>
                </w:rPr>
                <w:t>кодами 5.1</w:t>
              </w:r>
            </w:hyperlink>
            <w:r w:rsidRPr="00D70D52">
              <w:rPr>
                <w:rFonts w:ascii="Times New Roman CYR" w:eastAsia="Calibri" w:hAnsi="Times New Roman CYR" w:cs="Times New Roman CYR"/>
                <w:sz w:val="24"/>
                <w:szCs w:val="24"/>
                <w:lang w:eastAsia="ru-RU"/>
              </w:rPr>
              <w:t xml:space="preserve"> - </w:t>
            </w:r>
            <w:hyperlink r:id="rId552" w:anchor="Par461" w:tooltip="Поля для гольфа или конных прогулок" w:history="1">
              <w:r w:rsidRPr="00D70D52">
                <w:rPr>
                  <w:rFonts w:ascii="Times New Roman" w:eastAsia="Calibri" w:hAnsi="Times New Roman" w:cs="Times New Roman CYR"/>
                  <w:color w:val="0000FF"/>
                  <w:sz w:val="24"/>
                  <w:szCs w:val="24"/>
                  <w:u w:val="single"/>
                  <w:lang w:eastAsia="ru-RU"/>
                </w:rPr>
                <w:t>5.5</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Обеспечение занятий спортом в помещениях</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Площадки для занятий спортом</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5.1.3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Обслуживание перевозок пассажиров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553" w:anchor="Par584" w:tooltip="7.6" w:history="1">
              <w:r w:rsidRPr="00D70D52">
                <w:rPr>
                  <w:rFonts w:ascii="Times New Roman" w:eastAsia="Calibri" w:hAnsi="Times New Roman" w:cs="Times New Roman"/>
                  <w:color w:val="0000FF"/>
                  <w:sz w:val="24"/>
                  <w:szCs w:val="24"/>
                  <w:u w:val="single"/>
                  <w:lang w:eastAsia="ru-RU"/>
                </w:rPr>
                <w:t>кодом 7.6</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Стоянки транспорта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стоянок транспортных средств, осуществляющих перевозки людей по установленному маршруту</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7.2.3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54"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555"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556"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557"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558"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xml:space="preserve">, а также некапитальных сооружений, </w:t>
            </w:r>
            <w:r w:rsidRPr="00D70D52">
              <w:rPr>
                <w:rFonts w:ascii="Times New Roman CYR" w:eastAsia="Calibri" w:hAnsi="Times New Roman CYR" w:cs="Times New Roman CYR"/>
                <w:sz w:val="24"/>
                <w:szCs w:val="24"/>
                <w:lang w:eastAsia="ru-RU"/>
              </w:rPr>
              <w:lastRenderedPageBreak/>
              <w:t>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bl>
    <w:p w:rsidR="00D70D52" w:rsidRPr="00D70D52" w:rsidRDefault="00D70D52" w:rsidP="00D70D52">
      <w:pPr>
        <w:tabs>
          <w:tab w:val="left" w:pos="993"/>
        </w:tabs>
        <w:spacing w:after="0" w:line="360" w:lineRule="auto"/>
        <w:jc w:val="both"/>
        <w:rPr>
          <w:rFonts w:ascii="Times New Roman" w:eastAsia="Calibri" w:hAnsi="Times New Roman" w:cs="Times New Roman"/>
          <w:sz w:val="28"/>
          <w:szCs w:val="28"/>
          <w:lang w:eastAsia="ru-RU"/>
        </w:rPr>
      </w:pPr>
    </w:p>
    <w:p w:rsidR="00D70D52" w:rsidRPr="00D70D52" w:rsidRDefault="00D70D52" w:rsidP="00D70D52">
      <w:pPr>
        <w:tabs>
          <w:tab w:val="left" w:pos="0"/>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Вспомогательные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559"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560"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561"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62"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563"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Амбулаторно-поликлиническое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3.4.1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Государственное управление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предназначенных для размещения государственных органов, </w:t>
            </w:r>
            <w:r w:rsidRPr="00D70D52">
              <w:rPr>
                <w:rFonts w:ascii="Times New Roman CYR" w:eastAsia="Calibri" w:hAnsi="Times New Roman CYR" w:cs="Times New Roman CYR"/>
                <w:sz w:val="24"/>
                <w:szCs w:val="24"/>
                <w:lang w:eastAsia="ru-RU"/>
              </w:rPr>
              <w:lastRenderedPageBreak/>
              <w:t>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Развлекательные мероприятия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4.8.1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64"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565"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Причалы для маломерных судов</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5.4</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Условно разрешённые виды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566"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567"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568"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Общественное питание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4.6</w:t>
            </w:r>
          </w:p>
        </w:tc>
      </w:tr>
    </w:tbl>
    <w:p w:rsidR="00D70D52" w:rsidRPr="00D70D52" w:rsidRDefault="00D70D52" w:rsidP="00D70D52">
      <w:pPr>
        <w:tabs>
          <w:tab w:val="left" w:pos="567"/>
        </w:tabs>
        <w:snapToGrid w:val="0"/>
        <w:spacing w:before="160" w:after="160" w:line="360" w:lineRule="auto"/>
        <w:ind w:firstLine="709"/>
        <w:jc w:val="both"/>
        <w:rPr>
          <w:rFonts w:ascii="Times New Roman" w:eastAsia="Calibri" w:hAnsi="Times New Roman" w:cs="Times New Roman"/>
          <w:b/>
          <w:sz w:val="28"/>
          <w:szCs w:val="28"/>
          <w:lang w:eastAsia="ru-RU"/>
        </w:rPr>
      </w:pPr>
      <w:bookmarkStart w:id="172" w:name="_Toc242170474"/>
      <w:r w:rsidRPr="00D70D52">
        <w:rPr>
          <w:rFonts w:ascii="Times New Roman" w:eastAsia="Calibri" w:hAnsi="Times New Roman" w:cs="Times New Roman"/>
          <w:b/>
          <w:sz w:val="28"/>
          <w:szCs w:val="28"/>
          <w:lang w:eastAsia="ru-RU"/>
        </w:rPr>
        <w:t>ЗОНЫ СПЕЦИАЛЬНОГО НАЗНАЧЕНИЯ</w:t>
      </w:r>
      <w:bookmarkEnd w:id="172"/>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 xml:space="preserve">С-1 — Зона  кладбищ </w:t>
      </w:r>
    </w:p>
    <w:p w:rsidR="00D70D52" w:rsidRPr="00D70D52" w:rsidRDefault="00D70D52" w:rsidP="00D70D52">
      <w:pPr>
        <w:tabs>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Основные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569"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570"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571"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Бытовое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Религиозное использование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72" w:anchor="Par282" w:tooltip="3.7.1" w:history="1">
              <w:r w:rsidRPr="00D70D52">
                <w:rPr>
                  <w:rFonts w:ascii="Times New Roman" w:eastAsia="Calibri" w:hAnsi="Times New Roman" w:cs="Times New Roman CYR"/>
                  <w:color w:val="0000FF"/>
                  <w:sz w:val="24"/>
                  <w:szCs w:val="24"/>
                  <w:u w:val="single"/>
                  <w:lang w:eastAsia="ru-RU"/>
                </w:rPr>
                <w:t>кодами 3.7.1</w:t>
              </w:r>
            </w:hyperlink>
            <w:r w:rsidRPr="00D70D52">
              <w:rPr>
                <w:rFonts w:ascii="Times New Roman CYR" w:eastAsia="Calibri" w:hAnsi="Times New Roman CYR" w:cs="Times New Roman CYR"/>
                <w:sz w:val="24"/>
                <w:szCs w:val="24"/>
                <w:lang w:eastAsia="ru-RU"/>
              </w:rPr>
              <w:t xml:space="preserve"> - </w:t>
            </w:r>
            <w:hyperlink r:id="rId573" w:anchor="Par286" w:tooltip="3.7.2" w:history="1">
              <w:r w:rsidRPr="00D70D52">
                <w:rPr>
                  <w:rFonts w:ascii="Times New Roman" w:eastAsia="Calibri" w:hAnsi="Times New Roman" w:cs="Times New Roman CYR"/>
                  <w:color w:val="0000FF"/>
                  <w:sz w:val="24"/>
                  <w:szCs w:val="24"/>
                  <w:u w:val="single"/>
                  <w:lang w:eastAsia="ru-RU"/>
                </w:rPr>
                <w:t>3.7.2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3.7</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Земельные участки (территории) общего пользования</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74" w:anchor="Par664" w:tooltip="12.0.1" w:history="1">
              <w:r w:rsidRPr="00D70D52">
                <w:rPr>
                  <w:rFonts w:ascii="Times New Roman" w:eastAsia="Calibri" w:hAnsi="Times New Roman" w:cs="Times New Roman CYR"/>
                  <w:color w:val="0000FF"/>
                  <w:sz w:val="24"/>
                  <w:szCs w:val="24"/>
                  <w:u w:val="single"/>
                  <w:lang w:eastAsia="ru-RU"/>
                </w:rPr>
                <w:t>кодами 12.0.1</w:t>
              </w:r>
            </w:hyperlink>
            <w:r w:rsidRPr="00D70D52">
              <w:rPr>
                <w:rFonts w:ascii="Times New Roman CYR" w:eastAsia="Calibri" w:hAnsi="Times New Roman CYR" w:cs="Times New Roman CYR"/>
                <w:sz w:val="24"/>
                <w:szCs w:val="24"/>
                <w:lang w:eastAsia="ru-RU"/>
              </w:rPr>
              <w:t xml:space="preserve"> - </w:t>
            </w:r>
            <w:hyperlink r:id="rId575" w:anchor="Par668" w:tooltip="12.0.2" w:history="1">
              <w:r w:rsidRPr="00D70D52">
                <w:rPr>
                  <w:rFonts w:ascii="Times New Roman" w:eastAsia="Calibri" w:hAnsi="Times New Roman" w:cs="Times New Roman CYR"/>
                  <w:color w:val="0000FF"/>
                  <w:sz w:val="24"/>
                  <w:szCs w:val="24"/>
                  <w:u w:val="single"/>
                  <w:lang w:eastAsia="ru-RU"/>
                </w:rPr>
                <w:t>12.0.2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Улично-дорожная сеть</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70D52">
              <w:rPr>
                <w:rFonts w:ascii="Times New Roman" w:eastAsia="Calibri" w:hAnsi="Times New Roman" w:cs="Times New Roman"/>
                <w:sz w:val="24"/>
                <w:szCs w:val="24"/>
                <w:lang w:eastAsia="ru-RU"/>
              </w:rPr>
              <w:t>велотранспортной</w:t>
            </w:r>
            <w:proofErr w:type="spellEnd"/>
            <w:r w:rsidRPr="00D70D52">
              <w:rPr>
                <w:rFonts w:ascii="Times New Roman" w:eastAsia="Calibri" w:hAnsi="Times New Roman" w:cs="Times New Roman"/>
                <w:sz w:val="24"/>
                <w:szCs w:val="24"/>
                <w:lang w:eastAsia="ru-RU"/>
              </w:rPr>
              <w:t xml:space="preserve"> и инженерной инфраструктуры;</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придорожных стоянок (парковок) транспортных сре</w:t>
            </w:r>
            <w:proofErr w:type="gramStart"/>
            <w:r w:rsidRPr="00D70D52">
              <w:rPr>
                <w:rFonts w:ascii="Times New Roman CYR" w:eastAsia="Calibri" w:hAnsi="Times New Roman CYR" w:cs="Times New Roman CYR"/>
                <w:sz w:val="24"/>
                <w:szCs w:val="24"/>
                <w:lang w:eastAsia="ru-RU"/>
              </w:rPr>
              <w:t>дств в гр</w:t>
            </w:r>
            <w:proofErr w:type="gramEnd"/>
            <w:r w:rsidRPr="00D70D52">
              <w:rPr>
                <w:rFonts w:ascii="Times New Roman CYR" w:eastAsia="Calibri"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w:t>
            </w:r>
            <w:hyperlink r:id="rId576" w:anchor="Par186" w:tooltip="2.7.1" w:history="1">
              <w:r w:rsidRPr="00D70D52">
                <w:rPr>
                  <w:rFonts w:ascii="Times New Roman" w:eastAsia="Calibri" w:hAnsi="Times New Roman" w:cs="Times New Roman CYR"/>
                  <w:color w:val="0000FF"/>
                  <w:sz w:val="24"/>
                  <w:szCs w:val="24"/>
                  <w:u w:val="single"/>
                  <w:lang w:eastAsia="ru-RU"/>
                </w:rPr>
                <w:t>кодами 2.7.1</w:t>
              </w:r>
            </w:hyperlink>
            <w:r w:rsidRPr="00D70D52">
              <w:rPr>
                <w:rFonts w:ascii="Times New Roman CYR" w:eastAsia="Calibri" w:hAnsi="Times New Roman CYR" w:cs="Times New Roman CYR"/>
                <w:sz w:val="24"/>
                <w:szCs w:val="24"/>
                <w:lang w:eastAsia="ru-RU"/>
              </w:rPr>
              <w:t xml:space="preserve">, </w:t>
            </w:r>
            <w:hyperlink r:id="rId577" w:anchor="Par382" w:tooltip="4.9" w:history="1">
              <w:r w:rsidRPr="00D70D52">
                <w:rPr>
                  <w:rFonts w:ascii="Times New Roman" w:eastAsia="Calibri" w:hAnsi="Times New Roman" w:cs="Times New Roman CYR"/>
                  <w:color w:val="0000FF"/>
                  <w:sz w:val="24"/>
                  <w:szCs w:val="24"/>
                  <w:u w:val="single"/>
                  <w:lang w:eastAsia="ru-RU"/>
                </w:rPr>
                <w:t>4.9</w:t>
              </w:r>
            </w:hyperlink>
            <w:r w:rsidRPr="00D70D52">
              <w:rPr>
                <w:rFonts w:ascii="Times New Roman CYR" w:eastAsia="Calibri" w:hAnsi="Times New Roman CYR" w:cs="Times New Roman CYR"/>
                <w:sz w:val="24"/>
                <w:szCs w:val="24"/>
                <w:lang w:eastAsia="ru-RU"/>
              </w:rPr>
              <w:t xml:space="preserve">, </w:t>
            </w:r>
            <w:hyperlink r:id="rId578" w:anchor="Par567" w:tooltip="7.2.3" w:history="1">
              <w:r w:rsidRPr="00D70D52">
                <w:rPr>
                  <w:rFonts w:ascii="Times New Roman" w:eastAsia="Calibri" w:hAnsi="Times New Roman" w:cs="Times New Roman CYR"/>
                  <w:color w:val="0000FF"/>
                  <w:sz w:val="24"/>
                  <w:szCs w:val="24"/>
                  <w:u w:val="single"/>
                  <w:lang w:eastAsia="ru-RU"/>
                </w:rPr>
                <w:t>7.2.3</w:t>
              </w:r>
            </w:hyperlink>
            <w:r w:rsidRPr="00D70D52">
              <w:rPr>
                <w:rFonts w:ascii="Times New Roman CYR" w:eastAsia="Calibri"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Благоустройство территории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12.0.2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bookmarkStart w:id="173" w:name="sub_10121"/>
            <w:r w:rsidRPr="00D70D52">
              <w:rPr>
                <w:rFonts w:ascii="Times New Roman CYR" w:eastAsia="Calibri" w:hAnsi="Times New Roman CYR" w:cs="Times New Roman CYR"/>
                <w:sz w:val="24"/>
                <w:szCs w:val="24"/>
                <w:lang w:eastAsia="ru-RU"/>
              </w:rPr>
              <w:t>Ритуальная деятельность</w:t>
            </w:r>
            <w:bookmarkEnd w:id="173"/>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кладбищ, крематориев и мест захоронения;</w:t>
            </w:r>
          </w:p>
          <w:p w:rsidR="00D70D52" w:rsidRPr="00D70D52" w:rsidRDefault="00D70D52" w:rsidP="00D70D5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размещение соответствующих культовых сооружений;</w:t>
            </w:r>
          </w:p>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осуществление деятельности по производству продукции ритуально-обрядового назначения</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12.1</w:t>
            </w:r>
          </w:p>
        </w:tc>
      </w:tr>
    </w:tbl>
    <w:p w:rsidR="00D70D52" w:rsidRPr="00D70D52" w:rsidRDefault="00D70D52" w:rsidP="00D70D52">
      <w:pPr>
        <w:tabs>
          <w:tab w:val="left" w:pos="993"/>
        </w:tabs>
        <w:spacing w:after="0" w:line="360" w:lineRule="auto"/>
        <w:ind w:firstLine="680"/>
        <w:jc w:val="both"/>
        <w:rPr>
          <w:rFonts w:ascii="Times New Roman" w:eastAsia="Calibri" w:hAnsi="Times New Roman" w:cs="Times New Roman"/>
          <w:sz w:val="28"/>
          <w:szCs w:val="28"/>
          <w:lang w:eastAsia="ru-RU"/>
        </w:rPr>
      </w:pPr>
    </w:p>
    <w:p w:rsidR="00D70D52" w:rsidRPr="00D70D52" w:rsidRDefault="00D70D52" w:rsidP="00D70D52">
      <w:pPr>
        <w:tabs>
          <w:tab w:val="left" w:pos="0"/>
          <w:tab w:val="left" w:pos="567"/>
        </w:tabs>
        <w:snapToGrid w:val="0"/>
        <w:spacing w:before="160" w:after="160" w:line="360" w:lineRule="auto"/>
        <w:ind w:firstLine="680"/>
        <w:jc w:val="both"/>
        <w:rPr>
          <w:rFonts w:ascii="Times New Roman" w:eastAsia="Calibri" w:hAnsi="Times New Roman" w:cs="Times New Roman"/>
          <w:b/>
          <w:sz w:val="28"/>
          <w:szCs w:val="28"/>
          <w:lang w:eastAsia="ru-RU"/>
        </w:rPr>
      </w:pPr>
      <w:r w:rsidRPr="00D70D52">
        <w:rPr>
          <w:rFonts w:ascii="Times New Roman" w:eastAsia="Calibri" w:hAnsi="Times New Roman" w:cs="Times New Roman"/>
          <w:b/>
          <w:sz w:val="28"/>
          <w:szCs w:val="28"/>
          <w:lang w:eastAsia="ru-RU"/>
        </w:rPr>
        <w:t>Вспомогательные виды разрешенного использования: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0"/>
        <w:gridCol w:w="5536"/>
        <w:gridCol w:w="1839"/>
      </w:tblGrid>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Наименование вида разрешенного использования земельного участка</w:t>
            </w:r>
            <w:hyperlink r:id="rId579" w:anchor="sub_1111" w:history="1">
              <w:r w:rsidRPr="00D70D52">
                <w:rPr>
                  <w:rFonts w:ascii="Times New Roman CYR" w:eastAsia="Calibri" w:hAnsi="Times New Roman CYR" w:cs="Times New Roman"/>
                  <w:color w:val="106BBE"/>
                  <w:sz w:val="24"/>
                  <w:szCs w:val="24"/>
                  <w:lang w:eastAsia="ru-RU"/>
                </w:rPr>
                <w:t>*</w:t>
              </w:r>
            </w:hyperlink>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Описание вида разрешенного использования земельного участка</w:t>
            </w:r>
            <w:hyperlink r:id="rId580" w:anchor="sub_2222" w:history="1">
              <w:r w:rsidRPr="00D70D52">
                <w:rPr>
                  <w:rFonts w:ascii="Times New Roman CYR" w:eastAsia="Calibri" w:hAnsi="Times New Roman CYR" w:cs="Times New Roman"/>
                  <w:color w:val="106BBE"/>
                  <w:sz w:val="24"/>
                  <w:szCs w:val="24"/>
                  <w:lang w:eastAsia="ru-RU"/>
                </w:rPr>
                <w:t>**</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Код (числовое обозначение) вида разрешенного использования земельного участка</w:t>
            </w:r>
            <w:hyperlink r:id="rId581" w:anchor="sub_3333" w:history="1">
              <w:r w:rsidRPr="00D70D52">
                <w:rPr>
                  <w:rFonts w:ascii="Times New Roman CYR" w:eastAsia="Calibri" w:hAnsi="Times New Roman CYR" w:cs="Times New Roman"/>
                  <w:color w:val="106BBE"/>
                  <w:sz w:val="24"/>
                  <w:szCs w:val="24"/>
                  <w:lang w:eastAsia="ru-RU"/>
                </w:rPr>
                <w:t>***</w:t>
              </w:r>
            </w:hyperlink>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1</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2</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Коммунальное обслуживание</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82" w:anchor="Par198" w:tooltip="3.1.1" w:history="1">
              <w:r w:rsidRPr="00D70D52">
                <w:rPr>
                  <w:rFonts w:ascii="Times New Roman" w:eastAsia="Calibri" w:hAnsi="Times New Roman" w:cs="Times New Roman CYR"/>
                  <w:color w:val="0000FF"/>
                  <w:sz w:val="24"/>
                  <w:szCs w:val="24"/>
                  <w:u w:val="single"/>
                  <w:lang w:eastAsia="ru-RU"/>
                </w:rPr>
                <w:t>кодами 3.1.1</w:t>
              </w:r>
            </w:hyperlink>
            <w:r w:rsidRPr="00D70D52">
              <w:rPr>
                <w:rFonts w:ascii="Times New Roman CYR" w:eastAsia="Calibri" w:hAnsi="Times New Roman CYR" w:cs="Times New Roman CYR"/>
                <w:sz w:val="24"/>
                <w:szCs w:val="24"/>
                <w:lang w:eastAsia="ru-RU"/>
              </w:rPr>
              <w:t xml:space="preserve"> - </w:t>
            </w:r>
            <w:hyperlink r:id="rId583" w:anchor="Par202" w:tooltip="3.1.2" w:history="1">
              <w:r w:rsidRPr="00D70D52">
                <w:rPr>
                  <w:rFonts w:ascii="Times New Roman" w:eastAsia="Calibri" w:hAnsi="Times New Roman" w:cs="Times New Roman CYR"/>
                  <w:color w:val="0000FF"/>
                  <w:sz w:val="24"/>
                  <w:szCs w:val="24"/>
                  <w:u w:val="single"/>
                  <w:lang w:eastAsia="ru-RU"/>
                </w:rPr>
                <w:t>3.1.2</w:t>
              </w:r>
            </w:hyperlink>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Предоставление коммунальных </w:t>
            </w:r>
            <w:r w:rsidRPr="00D70D52">
              <w:rPr>
                <w:rFonts w:ascii="Times New Roman CYR" w:eastAsia="Calibri" w:hAnsi="Times New Roman CYR" w:cs="Times New Roman CYR"/>
                <w:sz w:val="24"/>
                <w:szCs w:val="24"/>
                <w:lang w:eastAsia="ru-RU"/>
              </w:rPr>
              <w:lastRenderedPageBreak/>
              <w:t>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proofErr w:type="gramStart"/>
            <w:r w:rsidRPr="00D70D52">
              <w:rPr>
                <w:rFonts w:ascii="Times New Roman CYR" w:eastAsia="Calibri" w:hAnsi="Times New Roman CYR" w:cs="Times New Roman CYR"/>
                <w:sz w:val="24"/>
                <w:szCs w:val="24"/>
                <w:lang w:eastAsia="ru-RU"/>
              </w:rPr>
              <w:lastRenderedPageBreak/>
              <w:t xml:space="preserve">Размещение зданий и сооружений, обеспечивающих поставку воды, тепла, </w:t>
            </w:r>
            <w:r w:rsidRPr="00D70D52">
              <w:rPr>
                <w:rFonts w:ascii="Times New Roman CYR" w:eastAsia="Calibri" w:hAnsi="Times New Roman CYR" w:cs="Times New Roman CYR"/>
                <w:sz w:val="24"/>
                <w:szCs w:val="24"/>
                <w:lang w:eastAsia="ru-RU"/>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3.1.1</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lastRenderedPageBreak/>
              <w:t>Административные здания организаций, обеспечивающих предоставление коммунальных услуг</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3.1.2</w:t>
            </w:r>
          </w:p>
        </w:tc>
      </w:tr>
      <w:tr w:rsidR="00D70D52" w:rsidRPr="00D70D52" w:rsidTr="00D70D52">
        <w:tc>
          <w:tcPr>
            <w:tcW w:w="226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Служебные гаражи</w:t>
            </w:r>
          </w:p>
        </w:tc>
        <w:tc>
          <w:tcPr>
            <w:tcW w:w="55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both"/>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84" w:anchor="Par190" w:tooltip="3.0" w:history="1">
              <w:r w:rsidRPr="00D70D52">
                <w:rPr>
                  <w:rFonts w:ascii="Times New Roman" w:eastAsia="Calibri" w:hAnsi="Times New Roman" w:cs="Times New Roman CYR"/>
                  <w:color w:val="0000FF"/>
                  <w:sz w:val="24"/>
                  <w:szCs w:val="24"/>
                  <w:u w:val="single"/>
                  <w:lang w:eastAsia="ru-RU"/>
                </w:rPr>
                <w:t>кодами 3.0</w:t>
              </w:r>
            </w:hyperlink>
            <w:r w:rsidRPr="00D70D52">
              <w:rPr>
                <w:rFonts w:ascii="Times New Roman CYR" w:eastAsia="Calibri" w:hAnsi="Times New Roman CYR" w:cs="Times New Roman CYR"/>
                <w:sz w:val="24"/>
                <w:szCs w:val="24"/>
                <w:lang w:eastAsia="ru-RU"/>
              </w:rPr>
              <w:t xml:space="preserve">, </w:t>
            </w:r>
            <w:hyperlink r:id="rId585" w:anchor="Par333" w:tooltip="4.0" w:history="1">
              <w:r w:rsidRPr="00D70D52">
                <w:rPr>
                  <w:rFonts w:ascii="Times New Roman" w:eastAsia="Calibri" w:hAnsi="Times New Roman" w:cs="Times New Roman CYR"/>
                  <w:color w:val="0000FF"/>
                  <w:sz w:val="24"/>
                  <w:szCs w:val="24"/>
                  <w:u w:val="single"/>
                  <w:lang w:eastAsia="ru-RU"/>
                </w:rPr>
                <w:t>4.0</w:t>
              </w:r>
            </w:hyperlink>
            <w:r w:rsidRPr="00D70D52">
              <w:rPr>
                <w:rFonts w:ascii="Times New Roman CYR" w:eastAsia="Calibri"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3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widowControl w:val="0"/>
              <w:autoSpaceDE w:val="0"/>
              <w:autoSpaceDN w:val="0"/>
              <w:adjustRightInd w:val="0"/>
              <w:spacing w:after="0" w:line="240" w:lineRule="auto"/>
              <w:jc w:val="center"/>
              <w:rPr>
                <w:rFonts w:ascii="Times New Roman CYR" w:eastAsia="Calibri" w:hAnsi="Times New Roman CYR" w:cs="Times New Roman CYR"/>
                <w:sz w:val="24"/>
                <w:szCs w:val="24"/>
                <w:lang w:eastAsia="ru-RU"/>
              </w:rPr>
            </w:pPr>
            <w:r w:rsidRPr="00D70D52">
              <w:rPr>
                <w:rFonts w:ascii="Times New Roman CYR" w:eastAsia="Calibri" w:hAnsi="Times New Roman CYR" w:cs="Times New Roman CYR"/>
                <w:sz w:val="24"/>
                <w:szCs w:val="24"/>
                <w:lang w:eastAsia="ru-RU"/>
              </w:rPr>
              <w:t>4.9</w:t>
            </w:r>
          </w:p>
        </w:tc>
      </w:tr>
    </w:tbl>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№10</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от_______________ №______</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p>
    <w:p w:rsidR="00D70D52" w:rsidRPr="00D70D52" w:rsidRDefault="00D70D52" w:rsidP="00D70D52">
      <w:pPr>
        <w:spacing w:after="0" w:line="240" w:lineRule="auto"/>
        <w:ind w:firstLine="680"/>
        <w:jc w:val="both"/>
        <w:rPr>
          <w:rFonts w:ascii="Times New Roman" w:eastAsia="Calibri" w:hAnsi="Times New Roman" w:cs="Times New Roman"/>
          <w:b/>
          <w:i/>
          <w:sz w:val="28"/>
          <w:szCs w:val="28"/>
          <w:lang w:eastAsia="ru-RU"/>
        </w:rPr>
      </w:pPr>
      <w:bookmarkStart w:id="174" w:name="_Toc242170441"/>
      <w:bookmarkStart w:id="175" w:name="_Toc242169309"/>
      <w:r w:rsidRPr="00D70D52">
        <w:rPr>
          <w:rFonts w:ascii="Times New Roman" w:eastAsia="Calibri" w:hAnsi="Times New Roman" w:cs="Times New Roman"/>
          <w:b/>
          <w:i/>
          <w:sz w:val="28"/>
          <w:szCs w:val="28"/>
          <w:lang w:eastAsia="ru-RU"/>
        </w:rPr>
        <w:t>Статья 27. Государственная экспертиза проектной документации и результатов инженерных изысканий, государственная экологическая экспертиза проектной документации</w:t>
      </w:r>
      <w:bookmarkEnd w:id="174"/>
      <w:bookmarkEnd w:id="175"/>
    </w:p>
    <w:p w:rsidR="00D70D52" w:rsidRPr="00D70D52" w:rsidRDefault="00D70D52" w:rsidP="00D70D52">
      <w:pPr>
        <w:spacing w:before="200"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1. Проектная документация объектов капитального строительства и результаты инженерных изысканий, выполняемых для подготовки проектной документации, подлежат государственной экспертизе, за исключением случаев, установленных частями 2-4 настоящей статьи.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2. В соответствии с Градостроительным кодексом Российской Федерации государственная экспертиза не проводится в отношении проектной документации следующих объектов капитального строительства:</w:t>
      </w:r>
    </w:p>
    <w:p w:rsidR="00D70D52" w:rsidRPr="00D70D52" w:rsidRDefault="00D70D52" w:rsidP="00D70D52">
      <w:pPr>
        <w:numPr>
          <w:ilvl w:val="0"/>
          <w:numId w:val="18"/>
        </w:numPr>
        <w:tabs>
          <w:tab w:val="left" w:pos="1080"/>
        </w:tabs>
        <w:spacing w:after="0" w:line="360" w:lineRule="auto"/>
        <w:jc w:val="both"/>
        <w:rPr>
          <w:rFonts w:ascii="Times New Roman" w:hAnsi="Times New Roman" w:cs="Arial"/>
          <w:sz w:val="28"/>
          <w:szCs w:val="28"/>
        </w:rPr>
      </w:pPr>
      <w:r w:rsidRPr="00D70D52">
        <w:rPr>
          <w:rFonts w:ascii="Times New Roman" w:hAnsi="Times New Roman" w:cs="Arial"/>
          <w:sz w:val="28"/>
          <w:szCs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D70D52" w:rsidRPr="00D70D52" w:rsidRDefault="00D70D52" w:rsidP="00D70D52">
      <w:pPr>
        <w:numPr>
          <w:ilvl w:val="0"/>
          <w:numId w:val="18"/>
        </w:numPr>
        <w:tabs>
          <w:tab w:val="left" w:pos="1080"/>
        </w:tabs>
        <w:spacing w:after="0" w:line="360" w:lineRule="auto"/>
        <w:jc w:val="both"/>
        <w:rPr>
          <w:rFonts w:ascii="Times New Roman" w:hAnsi="Times New Roman" w:cs="Arial"/>
          <w:sz w:val="28"/>
          <w:szCs w:val="28"/>
        </w:rPr>
      </w:pPr>
      <w:proofErr w:type="gramStart"/>
      <w:r w:rsidRPr="00D70D52">
        <w:rPr>
          <w:rFonts w:ascii="Times New Roman" w:hAnsi="Times New Roman" w:cs="Arial"/>
          <w:sz w:val="28"/>
          <w:szCs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D70D52" w:rsidRPr="00D70D52" w:rsidRDefault="00D70D52" w:rsidP="00D70D52">
      <w:pPr>
        <w:numPr>
          <w:ilvl w:val="0"/>
          <w:numId w:val="18"/>
        </w:numPr>
        <w:tabs>
          <w:tab w:val="left" w:pos="1080"/>
        </w:tabs>
        <w:spacing w:after="0" w:line="360" w:lineRule="auto"/>
        <w:jc w:val="both"/>
        <w:rPr>
          <w:rFonts w:ascii="Times New Roman" w:hAnsi="Times New Roman" w:cs="Arial"/>
          <w:sz w:val="28"/>
          <w:szCs w:val="28"/>
        </w:rPr>
      </w:pPr>
      <w:proofErr w:type="gramStart"/>
      <w:r w:rsidRPr="00D70D52">
        <w:rPr>
          <w:rFonts w:ascii="Times New Roman" w:hAnsi="Times New Roman" w:cs="Arial"/>
          <w:sz w:val="28"/>
          <w:szCs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 Градостроительным кодексом Российской Федерации являются особо опасными, технически сложными или уникальными объектами;</w:t>
      </w:r>
      <w:proofErr w:type="gramEnd"/>
    </w:p>
    <w:p w:rsidR="00D70D52" w:rsidRPr="00D70D52" w:rsidRDefault="00D70D52" w:rsidP="00D70D52">
      <w:pPr>
        <w:numPr>
          <w:ilvl w:val="0"/>
          <w:numId w:val="18"/>
        </w:numPr>
        <w:tabs>
          <w:tab w:val="left" w:pos="1080"/>
        </w:tabs>
        <w:spacing w:after="0" w:line="360" w:lineRule="auto"/>
        <w:jc w:val="both"/>
        <w:rPr>
          <w:rFonts w:ascii="Times New Roman" w:hAnsi="Times New Roman" w:cs="Arial"/>
          <w:sz w:val="28"/>
          <w:szCs w:val="28"/>
        </w:rPr>
      </w:pPr>
      <w:proofErr w:type="gramStart"/>
      <w:r w:rsidRPr="00D70D52">
        <w:rPr>
          <w:rFonts w:ascii="Times New Roman" w:hAnsi="Times New Roman" w:cs="Arial"/>
          <w:sz w:val="28"/>
          <w:szCs w:val="28"/>
        </w:rPr>
        <w:t xml:space="preserve">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w:t>
      </w:r>
      <w:r w:rsidRPr="00D70D52">
        <w:rPr>
          <w:rFonts w:ascii="Times New Roman" w:hAnsi="Times New Roman" w:cs="Arial"/>
          <w:sz w:val="28"/>
          <w:szCs w:val="28"/>
        </w:rPr>
        <w:lastRenderedPageBreak/>
        <w:t>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w:t>
      </w:r>
      <w:proofErr w:type="gramEnd"/>
      <w:r w:rsidRPr="00D70D52">
        <w:rPr>
          <w:rFonts w:ascii="Times New Roman" w:hAnsi="Times New Roman" w:cs="Arial"/>
          <w:sz w:val="28"/>
          <w:szCs w:val="28"/>
        </w:rPr>
        <w:t xml:space="preserve">, </w:t>
      </w:r>
      <w:proofErr w:type="gramStart"/>
      <w:r w:rsidRPr="00D70D52">
        <w:rPr>
          <w:rFonts w:ascii="Times New Roman" w:hAnsi="Times New Roman" w:cs="Arial"/>
          <w:sz w:val="28"/>
          <w:szCs w:val="28"/>
        </w:rPr>
        <w:t>которые в соответствии с Градостроительным кодексом Российской Федерации являются особо опасными, технически сложными или уникальными объектами.</w:t>
      </w:r>
      <w:proofErr w:type="gramEnd"/>
    </w:p>
    <w:p w:rsidR="00D70D52" w:rsidRPr="00D70D52" w:rsidRDefault="00D70D52" w:rsidP="00D70D52">
      <w:pPr>
        <w:numPr>
          <w:ilvl w:val="0"/>
          <w:numId w:val="18"/>
        </w:numPr>
        <w:tabs>
          <w:tab w:val="left" w:pos="1080"/>
        </w:tabs>
        <w:spacing w:after="0" w:line="360" w:lineRule="auto"/>
        <w:jc w:val="both"/>
        <w:rPr>
          <w:rFonts w:ascii="Times New Roman" w:hAnsi="Times New Roman" w:cs="Arial"/>
          <w:sz w:val="28"/>
          <w:szCs w:val="28"/>
        </w:rPr>
      </w:pPr>
      <w:r w:rsidRPr="00D70D52">
        <w:rPr>
          <w:rFonts w:ascii="Times New Roman" w:hAnsi="Times New Roman" w:cs="Arial"/>
          <w:sz w:val="28"/>
          <w:szCs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70D52" w:rsidRPr="00D70D52" w:rsidRDefault="00D70D52" w:rsidP="00D70D52">
      <w:pPr>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3.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4. Государственная экспертиза результатов инженерных изысканий не проводится в случае, если инженерные изыскания выполнялись для подготовки проектной документации объектов капитального строительства, указанных в пункте 2 настоящей статьи, а также в случае, если для строительства, реконструкции, капитального ремонта не требуется получение разрешения на строительство.</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5. Результаты инженерных изысканий могут быть направлены на государственную экспертизу одновременно с проектной документацией или до направления проектной документации на государственную экспертизу.</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6. Государственная экспертиза проектной документации и государственная экспертиза результатов инженерных изысканий проводятся федеральным органом исполнительной власти, органом исполнительной власти Самарской области или подведомственными указанным органам государственными (бюджетными или автономными) учреждениями.</w:t>
      </w:r>
    </w:p>
    <w:p w:rsidR="00D70D52" w:rsidRPr="00D70D52" w:rsidRDefault="00D70D52" w:rsidP="00D70D52">
      <w:pPr>
        <w:spacing w:after="0" w:line="360" w:lineRule="auto"/>
        <w:ind w:firstLine="680"/>
        <w:jc w:val="both"/>
        <w:rPr>
          <w:rFonts w:ascii="Times New Roman" w:hAnsi="Times New Roman" w:cs="Arial"/>
          <w:sz w:val="28"/>
          <w:szCs w:val="28"/>
        </w:rPr>
      </w:pPr>
      <w:r w:rsidRPr="00D70D52">
        <w:rPr>
          <w:rFonts w:ascii="Times New Roman" w:hAnsi="Times New Roman" w:cs="Arial"/>
          <w:sz w:val="28"/>
          <w:szCs w:val="28"/>
        </w:rPr>
        <w:t xml:space="preserve">7. Предметом государственной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w:t>
      </w:r>
      <w:r w:rsidRPr="00D70D52">
        <w:rPr>
          <w:rFonts w:ascii="Times New Roman" w:hAnsi="Times New Roman" w:cs="Arial"/>
          <w:sz w:val="28"/>
          <w:szCs w:val="28"/>
        </w:rPr>
        <w:lastRenderedPageBreak/>
        <w:t>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0"/>
          <w:lang w:eastAsia="ru-RU"/>
        </w:rPr>
        <w:t xml:space="preserve">8. Порядок организации и проведения государственной экспертизы проектной документации и результатов инженерных изысканий, размер платы </w:t>
      </w:r>
      <w:r w:rsidRPr="00D70D52">
        <w:rPr>
          <w:rFonts w:ascii="Times New Roman" w:eastAsia="Calibri" w:hAnsi="Times New Roman" w:cs="Times New Roman"/>
          <w:sz w:val="28"/>
          <w:szCs w:val="28"/>
          <w:lang w:eastAsia="ru-RU"/>
        </w:rPr>
        <w:t>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9. Не допускается проведение иных государственных экспертиз проектной документации, за исключением государственной экспертизы проектной документации, предусмотренной настоящей статьей, государственной экологической экспертизы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и иных объектов в случаях, предусмотренных федеральным законом.</w:t>
      </w:r>
    </w:p>
    <w:p w:rsidR="00D70D52" w:rsidRPr="00D70D52" w:rsidRDefault="00D70D52" w:rsidP="00D70D52">
      <w:pPr>
        <w:autoSpaceDE w:val="0"/>
        <w:autoSpaceDN w:val="0"/>
        <w:adjustRightInd w:val="0"/>
        <w:spacing w:after="0" w:line="360" w:lineRule="auto"/>
        <w:ind w:firstLine="540"/>
        <w:jc w:val="both"/>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10. 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№11</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roofErr w:type="spellStart"/>
      <w:r w:rsidRPr="00D70D52">
        <w:rPr>
          <w:rFonts w:ascii="Times New Roman" w:eastAsia="Calibri" w:hAnsi="Times New Roman" w:cs="Times New Roman"/>
          <w:sz w:val="28"/>
          <w:szCs w:val="28"/>
          <w:lang w:eastAsia="ru-RU"/>
        </w:rPr>
        <w:t>Выкопировка</w:t>
      </w:r>
      <w:proofErr w:type="spellEnd"/>
      <w:r w:rsidRPr="00D70D52">
        <w:rPr>
          <w:rFonts w:ascii="Times New Roman" w:eastAsia="Calibri" w:hAnsi="Times New Roman" w:cs="Times New Roman"/>
          <w:sz w:val="28"/>
          <w:szCs w:val="28"/>
          <w:lang w:eastAsia="ru-RU"/>
        </w:rPr>
        <w:t xml:space="preserve"> карты градостроительного зонирования территории </w:t>
      </w: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городского округа 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noProof/>
          <w:sz w:val="20"/>
          <w:szCs w:val="20"/>
          <w:lang w:eastAsia="ru-RU"/>
        </w:rPr>
      </w:pPr>
    </w:p>
    <w:p w:rsidR="00D70D52" w:rsidRPr="00D70D52" w:rsidRDefault="00D70D52" w:rsidP="00D70D52">
      <w:pPr>
        <w:spacing w:after="0" w:line="240" w:lineRule="auto"/>
        <w:jc w:val="center"/>
        <w:rPr>
          <w:rFonts w:ascii="Times New Roman" w:eastAsia="Calibri" w:hAnsi="Times New Roman" w:cs="Times New Roman"/>
          <w:noProof/>
          <w:sz w:val="20"/>
          <w:szCs w:val="20"/>
          <w:lang w:eastAsia="ru-RU"/>
        </w:rPr>
      </w:pPr>
    </w:p>
    <w:p w:rsidR="00D70D52" w:rsidRPr="00D70D52" w:rsidRDefault="00D70D52" w:rsidP="00D70D52">
      <w:pPr>
        <w:spacing w:after="0" w:line="240" w:lineRule="auto"/>
        <w:rPr>
          <w:rFonts w:ascii="Times New Roman" w:eastAsia="Calibri" w:hAnsi="Times New Roman" w:cs="Times New Roman"/>
          <w:noProof/>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r w:rsidRPr="00D70D52">
        <w:rPr>
          <w:rFonts w:ascii="Times New Roman" w:eastAsia="Calibri" w:hAnsi="Times New Roman" w:cs="Times New Roman"/>
          <w:noProof/>
          <w:sz w:val="20"/>
          <w:szCs w:val="20"/>
          <w:lang w:eastAsia="ru-RU"/>
        </w:rPr>
        <w:drawing>
          <wp:inline distT="0" distB="0" distL="0" distR="0" wp14:anchorId="5F86DC92" wp14:editId="53C8B9D6">
            <wp:extent cx="5724525" cy="3657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6">
                      <a:extLst>
                        <a:ext uri="{28A0092B-C50C-407E-A947-70E740481C1C}">
                          <a14:useLocalDpi xmlns:a14="http://schemas.microsoft.com/office/drawing/2010/main" val="0"/>
                        </a:ext>
                      </a:extLst>
                    </a:blip>
                    <a:srcRect l="15392" t="12820" r="16939" b="11397"/>
                    <a:stretch>
                      <a:fillRect/>
                    </a:stretch>
                  </pic:blipFill>
                  <pic:spPr bwMode="auto">
                    <a:xfrm>
                      <a:off x="0" y="0"/>
                      <a:ext cx="5724525" cy="3657600"/>
                    </a:xfrm>
                    <a:prstGeom prst="rect">
                      <a:avLst/>
                    </a:prstGeom>
                    <a:noFill/>
                    <a:ln>
                      <a:noFill/>
                    </a:ln>
                  </pic:spPr>
                </pic:pic>
              </a:graphicData>
            </a:graphic>
          </wp:inline>
        </w:drawing>
      </w: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№12</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roofErr w:type="spellStart"/>
      <w:r w:rsidRPr="00D70D52">
        <w:rPr>
          <w:rFonts w:ascii="Times New Roman" w:eastAsia="Calibri" w:hAnsi="Times New Roman" w:cs="Times New Roman"/>
          <w:sz w:val="28"/>
          <w:szCs w:val="28"/>
          <w:lang w:eastAsia="ru-RU"/>
        </w:rPr>
        <w:t>Выкопировка</w:t>
      </w:r>
      <w:proofErr w:type="spellEnd"/>
      <w:r w:rsidRPr="00D70D52">
        <w:rPr>
          <w:rFonts w:ascii="Times New Roman" w:eastAsia="Calibri" w:hAnsi="Times New Roman" w:cs="Times New Roman"/>
          <w:sz w:val="28"/>
          <w:szCs w:val="28"/>
          <w:lang w:eastAsia="ru-RU"/>
        </w:rPr>
        <w:t xml:space="preserve"> карты градостроительного зонирования территории </w:t>
      </w: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городского округа Октябрьск Самарской области</w:t>
      </w: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r w:rsidRPr="00D70D52">
        <w:rPr>
          <w:rFonts w:ascii="Times New Roman" w:eastAsia="Calibri" w:hAnsi="Times New Roman" w:cs="Times New Roman"/>
          <w:noProof/>
          <w:sz w:val="20"/>
          <w:szCs w:val="20"/>
          <w:lang w:eastAsia="ru-RU"/>
        </w:rPr>
        <w:drawing>
          <wp:inline distT="0" distB="0" distL="0" distR="0" wp14:anchorId="2F1DEC43" wp14:editId="29FDA520">
            <wp:extent cx="5695950" cy="4905375"/>
            <wp:effectExtent l="0" t="0" r="0" b="952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87">
                      <a:extLst>
                        <a:ext uri="{28A0092B-C50C-407E-A947-70E740481C1C}">
                          <a14:useLocalDpi xmlns:a14="http://schemas.microsoft.com/office/drawing/2010/main" val="0"/>
                        </a:ext>
                      </a:extLst>
                    </a:blip>
                    <a:srcRect l="27095" t="16240" r="25763" b="11684"/>
                    <a:stretch>
                      <a:fillRect/>
                    </a:stretch>
                  </pic:blipFill>
                  <pic:spPr bwMode="auto">
                    <a:xfrm>
                      <a:off x="0" y="0"/>
                      <a:ext cx="5695950" cy="4905375"/>
                    </a:xfrm>
                    <a:prstGeom prst="rect">
                      <a:avLst/>
                    </a:prstGeom>
                    <a:noFill/>
                    <a:ln>
                      <a:noFill/>
                    </a:ln>
                  </pic:spPr>
                </pic:pic>
              </a:graphicData>
            </a:graphic>
          </wp:inline>
        </w:drawing>
      </w: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№13</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roofErr w:type="spellStart"/>
      <w:r w:rsidRPr="00D70D52">
        <w:rPr>
          <w:rFonts w:ascii="Times New Roman" w:eastAsia="Calibri" w:hAnsi="Times New Roman" w:cs="Times New Roman"/>
          <w:sz w:val="28"/>
          <w:szCs w:val="28"/>
          <w:lang w:eastAsia="ru-RU"/>
        </w:rPr>
        <w:t>Выкопировка</w:t>
      </w:r>
      <w:proofErr w:type="spellEnd"/>
      <w:r w:rsidRPr="00D70D52">
        <w:rPr>
          <w:rFonts w:ascii="Times New Roman" w:eastAsia="Calibri" w:hAnsi="Times New Roman" w:cs="Times New Roman"/>
          <w:sz w:val="28"/>
          <w:szCs w:val="28"/>
          <w:lang w:eastAsia="ru-RU"/>
        </w:rPr>
        <w:t xml:space="preserve"> карты градостроительного зонирования территории </w:t>
      </w: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городского округа Октябрьск Самарской области</w:t>
      </w: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noProof/>
          <w:sz w:val="20"/>
          <w:szCs w:val="20"/>
          <w:lang w:eastAsia="ru-RU"/>
        </w:rPr>
        <w:drawing>
          <wp:inline distT="0" distB="0" distL="0" distR="0" wp14:anchorId="39E08FE1" wp14:editId="76FC8BB1">
            <wp:extent cx="5476875" cy="3733800"/>
            <wp:effectExtent l="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8">
                      <a:extLst>
                        <a:ext uri="{28A0092B-C50C-407E-A947-70E740481C1C}">
                          <a14:useLocalDpi xmlns:a14="http://schemas.microsoft.com/office/drawing/2010/main" val="0"/>
                        </a:ext>
                      </a:extLst>
                    </a:blip>
                    <a:srcRect l="25494" t="15668" r="26080" b="25641"/>
                    <a:stretch>
                      <a:fillRect/>
                    </a:stretch>
                  </pic:blipFill>
                  <pic:spPr bwMode="auto">
                    <a:xfrm>
                      <a:off x="0" y="0"/>
                      <a:ext cx="5476875" cy="3733800"/>
                    </a:xfrm>
                    <a:prstGeom prst="rect">
                      <a:avLst/>
                    </a:prstGeom>
                    <a:noFill/>
                    <a:ln>
                      <a:noFill/>
                    </a:ln>
                  </pic:spPr>
                </pic:pic>
              </a:graphicData>
            </a:graphic>
          </wp:inline>
        </w:drawing>
      </w: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sz w:val="20"/>
          <w:szCs w:val="20"/>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№14</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r w:rsidRPr="00D70D52">
        <w:rPr>
          <w:rFonts w:ascii="Times New Roman" w:eastAsia="Calibri" w:hAnsi="Times New Roman" w:cs="Times New Roman"/>
          <w:sz w:val="24"/>
          <w:szCs w:val="24"/>
          <w:lang w:eastAsia="ru-RU"/>
        </w:rPr>
        <w:t xml:space="preserve"> </w:t>
      </w:r>
      <w:proofErr w:type="spellStart"/>
      <w:r w:rsidRPr="00D70D52">
        <w:rPr>
          <w:rFonts w:ascii="Times New Roman" w:eastAsia="Calibri" w:hAnsi="Times New Roman" w:cs="Times New Roman"/>
          <w:sz w:val="28"/>
          <w:szCs w:val="28"/>
          <w:lang w:eastAsia="ru-RU"/>
        </w:rPr>
        <w:t>Выкопировка</w:t>
      </w:r>
      <w:proofErr w:type="spellEnd"/>
      <w:r w:rsidRPr="00D70D52">
        <w:rPr>
          <w:rFonts w:ascii="Times New Roman" w:eastAsia="Calibri" w:hAnsi="Times New Roman" w:cs="Times New Roman"/>
          <w:sz w:val="28"/>
          <w:szCs w:val="28"/>
          <w:lang w:eastAsia="ru-RU"/>
        </w:rPr>
        <w:t xml:space="preserve"> карты градостроительного зонирования территории </w:t>
      </w: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городского округа Октябрьск Самарской области</w:t>
      </w: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w:t>
      </w:r>
      <w:r w:rsidRPr="00D70D52">
        <w:rPr>
          <w:rFonts w:ascii="Times New Roman" w:eastAsia="Calibri" w:hAnsi="Times New Roman" w:cs="Times New Roman"/>
          <w:noProof/>
          <w:sz w:val="24"/>
          <w:szCs w:val="24"/>
          <w:lang w:eastAsia="ru-RU"/>
        </w:rPr>
        <w:drawing>
          <wp:inline distT="0" distB="0" distL="0" distR="0" wp14:anchorId="1AA04ABD" wp14:editId="125FF866">
            <wp:extent cx="5724525" cy="3362325"/>
            <wp:effectExtent l="0" t="0" r="9525" b="9525"/>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9">
                      <a:extLst>
                        <a:ext uri="{28A0092B-C50C-407E-A947-70E740481C1C}">
                          <a14:useLocalDpi xmlns:a14="http://schemas.microsoft.com/office/drawing/2010/main" val="0"/>
                        </a:ext>
                      </a:extLst>
                    </a:blip>
                    <a:srcRect l="17316" t="12820" r="9409" b="10538"/>
                    <a:stretch>
                      <a:fillRect/>
                    </a:stretch>
                  </pic:blipFill>
                  <pic:spPr bwMode="auto">
                    <a:xfrm>
                      <a:off x="0" y="0"/>
                      <a:ext cx="5724525" cy="3362325"/>
                    </a:xfrm>
                    <a:prstGeom prst="rect">
                      <a:avLst/>
                    </a:prstGeom>
                    <a:noFill/>
                    <a:ln>
                      <a:noFill/>
                    </a:ln>
                  </pic:spPr>
                </pic:pic>
              </a:graphicData>
            </a:graphic>
          </wp:inline>
        </w:drawing>
      </w:r>
      <w:r w:rsidRPr="00D70D52">
        <w:rPr>
          <w:rFonts w:ascii="Times New Roman" w:eastAsia="Calibri" w:hAnsi="Times New Roman" w:cs="Times New Roman"/>
          <w:sz w:val="24"/>
          <w:szCs w:val="24"/>
          <w:lang w:eastAsia="ru-RU"/>
        </w:rPr>
        <w:t xml:space="preserve">        </w:t>
      </w: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bookmarkStart w:id="176" w:name="_GoBack"/>
      <w:bookmarkEnd w:id="176"/>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Приложение №15</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от 29.04.2020  № 394</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r w:rsidRPr="00D70D52">
        <w:rPr>
          <w:rFonts w:ascii="Times New Roman" w:eastAsia="Calibri" w:hAnsi="Times New Roman" w:cs="Times New Roman"/>
          <w:sz w:val="24"/>
          <w:szCs w:val="24"/>
          <w:lang w:eastAsia="ru-RU"/>
        </w:rPr>
        <w:t xml:space="preserve"> </w:t>
      </w:r>
      <w:proofErr w:type="spellStart"/>
      <w:r w:rsidRPr="00D70D52">
        <w:rPr>
          <w:rFonts w:ascii="Times New Roman" w:eastAsia="Calibri" w:hAnsi="Times New Roman" w:cs="Times New Roman"/>
          <w:sz w:val="28"/>
          <w:szCs w:val="28"/>
          <w:lang w:eastAsia="ru-RU"/>
        </w:rPr>
        <w:t>Выкопировка</w:t>
      </w:r>
      <w:proofErr w:type="spellEnd"/>
      <w:r w:rsidRPr="00D70D52">
        <w:rPr>
          <w:rFonts w:ascii="Times New Roman" w:eastAsia="Calibri" w:hAnsi="Times New Roman" w:cs="Times New Roman"/>
          <w:sz w:val="28"/>
          <w:szCs w:val="28"/>
          <w:lang w:eastAsia="ru-RU"/>
        </w:rPr>
        <w:t xml:space="preserve"> карты градостроительного зонирования территории </w:t>
      </w:r>
    </w:p>
    <w:p w:rsidR="00D70D52" w:rsidRPr="00D70D52" w:rsidRDefault="00D70D52" w:rsidP="00D70D52">
      <w:pPr>
        <w:spacing w:after="0" w:line="240" w:lineRule="auto"/>
        <w:jc w:val="center"/>
        <w:rPr>
          <w:rFonts w:ascii="Times New Roman" w:eastAsia="Calibri" w:hAnsi="Times New Roman" w:cs="Times New Roman"/>
          <w:sz w:val="28"/>
          <w:szCs w:val="28"/>
          <w:lang w:eastAsia="ru-RU"/>
        </w:rPr>
      </w:pPr>
      <w:r w:rsidRPr="00D70D52">
        <w:rPr>
          <w:rFonts w:ascii="Times New Roman" w:eastAsia="Calibri" w:hAnsi="Times New Roman" w:cs="Times New Roman"/>
          <w:sz w:val="28"/>
          <w:szCs w:val="28"/>
          <w:lang w:eastAsia="ru-RU"/>
        </w:rPr>
        <w:t>городского округа Октябрьск Самарской области</w:t>
      </w: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noProof/>
          <w:sz w:val="24"/>
          <w:szCs w:val="24"/>
          <w:lang w:eastAsia="ru-RU"/>
        </w:rPr>
        <w:drawing>
          <wp:inline distT="0" distB="0" distL="0" distR="0" wp14:anchorId="6EAB2C96" wp14:editId="37DA671C">
            <wp:extent cx="5715000" cy="3133725"/>
            <wp:effectExtent l="0" t="0" r="0" b="952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0">
                      <a:extLst>
                        <a:ext uri="{28A0092B-C50C-407E-A947-70E740481C1C}">
                          <a14:useLocalDpi xmlns:a14="http://schemas.microsoft.com/office/drawing/2010/main" val="0"/>
                        </a:ext>
                      </a:extLst>
                    </a:blip>
                    <a:srcRect l="9619" t="13107" r="11971" b="10538"/>
                    <a:stretch>
                      <a:fillRect/>
                    </a:stretch>
                  </pic:blipFill>
                  <pic:spPr bwMode="auto">
                    <a:xfrm>
                      <a:off x="0" y="0"/>
                      <a:ext cx="5715000" cy="3133725"/>
                    </a:xfrm>
                    <a:prstGeom prst="rect">
                      <a:avLst/>
                    </a:prstGeom>
                    <a:noFill/>
                    <a:ln>
                      <a:noFill/>
                    </a:ln>
                  </pic:spPr>
                </pic:pic>
              </a:graphicData>
            </a:graphic>
          </wp:inline>
        </w:drawing>
      </w:r>
    </w:p>
    <w:p w:rsidR="00D70D52" w:rsidRPr="00D70D52" w:rsidRDefault="00D70D52" w:rsidP="00D70D52">
      <w:pPr>
        <w:spacing w:after="0" w:line="240" w:lineRule="auto"/>
        <w:rPr>
          <w:rFonts w:ascii="Times New Roman" w:eastAsia="Calibri" w:hAnsi="Times New Roman" w:cs="Times New Roman"/>
          <w:sz w:val="24"/>
          <w:szCs w:val="24"/>
          <w:lang w:eastAsia="ru-RU"/>
        </w:rPr>
        <w:sectPr w:rsidR="00D70D52" w:rsidRPr="00D70D52">
          <w:pgSz w:w="11906" w:h="16838"/>
          <w:pgMar w:top="180" w:right="850" w:bottom="180" w:left="1701" w:header="708" w:footer="708" w:gutter="0"/>
          <w:cols w:space="720"/>
        </w:sectPr>
      </w:pPr>
    </w:p>
    <w:p w:rsidR="00D70D52" w:rsidRPr="00D70D52" w:rsidRDefault="00D70D52" w:rsidP="00D70D52">
      <w:pPr>
        <w:tabs>
          <w:tab w:val="left" w:pos="5954"/>
          <w:tab w:val="left" w:pos="6096"/>
          <w:tab w:val="left" w:pos="6237"/>
        </w:tabs>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lastRenderedPageBreak/>
        <w:t xml:space="preserve">                                                                                                                                                                                                                                                                                          Приложение №16</w:t>
      </w:r>
    </w:p>
    <w:p w:rsidR="00D70D52" w:rsidRPr="00D70D52" w:rsidRDefault="00D70D52" w:rsidP="00D70D52">
      <w:pPr>
        <w:spacing w:after="0" w:line="240" w:lineRule="auto"/>
        <w:jc w:val="both"/>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к решению Думы </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городского округа </w:t>
      </w:r>
    </w:p>
    <w:p w:rsidR="00D70D52" w:rsidRPr="00D70D52" w:rsidRDefault="00D70D52" w:rsidP="00D70D52">
      <w:pPr>
        <w:spacing w:after="0" w:line="240" w:lineRule="auto"/>
        <w:jc w:val="right"/>
        <w:rPr>
          <w:rFonts w:ascii="Times New Roman" w:eastAsia="Calibri" w:hAnsi="Times New Roman" w:cs="Times New Roman"/>
          <w:sz w:val="24"/>
          <w:szCs w:val="24"/>
          <w:lang w:eastAsia="ru-RU"/>
        </w:rPr>
      </w:pPr>
      <w:r w:rsidRPr="00D70D52">
        <w:rPr>
          <w:rFonts w:ascii="Times New Roman" w:eastAsia="Calibri" w:hAnsi="Times New Roman" w:cs="Times New Roman"/>
          <w:sz w:val="24"/>
          <w:szCs w:val="24"/>
          <w:lang w:eastAsia="ru-RU"/>
        </w:rPr>
        <w:t xml:space="preserve">   Октябрьск Самарской области</w:t>
      </w:r>
    </w:p>
    <w:p w:rsidR="00D70D52" w:rsidRPr="00D70D52" w:rsidRDefault="00D70D52" w:rsidP="00D70D52">
      <w:pPr>
        <w:spacing w:after="0" w:line="240" w:lineRule="auto"/>
        <w:jc w:val="center"/>
        <w:rPr>
          <w:rFonts w:ascii="Times New Roman" w:eastAsia="Calibri" w:hAnsi="Times New Roman" w:cs="Times New Roman"/>
          <w:sz w:val="24"/>
          <w:szCs w:val="24"/>
          <w:lang w:eastAsia="ru-RU"/>
        </w:rPr>
      </w:pPr>
      <w:r w:rsidRPr="00D70D52">
        <w:rPr>
          <w:rFonts w:ascii="Times New Roman" w:eastAsia="Calibri" w:hAnsi="Times New Roman" w:cs="Times New Roman"/>
          <w:sz w:val="28"/>
          <w:szCs w:val="20"/>
          <w:lang w:eastAsia="ru-RU"/>
        </w:rPr>
        <w:t xml:space="preserve">                                                                                                                                                                  </w:t>
      </w:r>
      <w:r w:rsidRPr="00D70D52">
        <w:rPr>
          <w:rFonts w:ascii="Times New Roman" w:eastAsia="Calibri" w:hAnsi="Times New Roman" w:cs="Times New Roman"/>
          <w:sz w:val="24"/>
          <w:szCs w:val="24"/>
          <w:lang w:eastAsia="ru-RU"/>
        </w:rPr>
        <w:t>от 29.04.2020  № 394</w:t>
      </w:r>
    </w:p>
    <w:p w:rsidR="00D70D52" w:rsidRPr="00D70D52" w:rsidRDefault="00D70D52" w:rsidP="00D70D52">
      <w:pPr>
        <w:spacing w:after="0" w:line="240" w:lineRule="auto"/>
        <w:jc w:val="center"/>
        <w:rPr>
          <w:rFonts w:ascii="Times New Roman" w:eastAsia="Calibri" w:hAnsi="Times New Roman" w:cs="Times New Roman"/>
          <w:sz w:val="28"/>
          <w:szCs w:val="20"/>
          <w:lang w:eastAsia="ru-RU"/>
        </w:rPr>
      </w:pPr>
    </w:p>
    <w:p w:rsidR="00D70D52" w:rsidRPr="00D70D52" w:rsidRDefault="00D70D52" w:rsidP="00D70D52">
      <w:pPr>
        <w:spacing w:after="60" w:line="240" w:lineRule="auto"/>
        <w:ind w:firstLine="709"/>
        <w:jc w:val="both"/>
        <w:rPr>
          <w:rFonts w:ascii="Times New Roman" w:eastAsia="Calibri" w:hAnsi="Times New Roman" w:cs="Times New Roman"/>
          <w:b/>
          <w:i/>
          <w:sz w:val="28"/>
          <w:szCs w:val="28"/>
          <w:lang w:eastAsia="ru-RU"/>
        </w:rPr>
      </w:pPr>
      <w:r w:rsidRPr="00D70D52">
        <w:rPr>
          <w:rFonts w:ascii="Times New Roman" w:eastAsia="Calibri" w:hAnsi="Times New Roman" w:cs="Times New Roman"/>
          <w:b/>
          <w:i/>
          <w:sz w:val="28"/>
          <w:szCs w:val="28"/>
          <w:lang w:eastAsia="ru-RU"/>
        </w:rPr>
        <w:t>Статья 49.1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общественно-деловых зонах и зоне садоводства и дачного хозяйства</w:t>
      </w:r>
    </w:p>
    <w:p w:rsidR="00D70D52" w:rsidRPr="00D70D52" w:rsidRDefault="00D70D52" w:rsidP="00D70D52">
      <w:pPr>
        <w:spacing w:after="0" w:line="240" w:lineRule="auto"/>
        <w:ind w:firstLine="700"/>
        <w:jc w:val="both"/>
        <w:rPr>
          <w:rFonts w:ascii="Times New Roman" w:eastAsia="Calibri" w:hAnsi="Times New Roman" w:cs="Times New Roman"/>
          <w:sz w:val="20"/>
          <w:szCs w:val="20"/>
          <w:lang w:eastAsia="ru-RU"/>
        </w:rPr>
      </w:pPr>
    </w:p>
    <w:p w:rsidR="00D70D52" w:rsidRPr="00D70D52" w:rsidRDefault="00D70D52" w:rsidP="00D70D52">
      <w:pPr>
        <w:spacing w:after="0" w:line="240" w:lineRule="auto"/>
        <w:ind w:firstLine="700"/>
        <w:jc w:val="both"/>
        <w:rPr>
          <w:rFonts w:ascii="Times New Roman" w:eastAsia="Calibri" w:hAnsi="Times New Roman" w:cs="Times New Roman"/>
          <w:sz w:val="20"/>
          <w:szCs w:val="20"/>
          <w:lang w:eastAsia="ru-RU"/>
        </w:rPr>
      </w:pPr>
    </w:p>
    <w:tbl>
      <w:tblPr>
        <w:tblW w:w="13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403"/>
        <w:gridCol w:w="763"/>
        <w:gridCol w:w="746"/>
        <w:gridCol w:w="762"/>
        <w:gridCol w:w="698"/>
        <w:gridCol w:w="851"/>
        <w:gridCol w:w="769"/>
        <w:gridCol w:w="807"/>
        <w:gridCol w:w="858"/>
        <w:gridCol w:w="705"/>
        <w:gridCol w:w="705"/>
        <w:gridCol w:w="705"/>
        <w:gridCol w:w="845"/>
      </w:tblGrid>
      <w:tr w:rsidR="00D70D52" w:rsidRPr="00D70D52" w:rsidTr="00D70D52">
        <w:tc>
          <w:tcPr>
            <w:tcW w:w="567"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both"/>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 xml:space="preserve">№ </w:t>
            </w:r>
            <w:proofErr w:type="gramStart"/>
            <w:r w:rsidRPr="00D70D52">
              <w:rPr>
                <w:rFonts w:ascii="Times New Roman" w:eastAsia="Calibri" w:hAnsi="Times New Roman" w:cs="Times New Roman"/>
                <w:b/>
                <w:sz w:val="20"/>
                <w:szCs w:val="20"/>
                <w:lang w:eastAsia="ru-RU"/>
              </w:rPr>
              <w:t>п</w:t>
            </w:r>
            <w:proofErr w:type="gramEnd"/>
            <w:r w:rsidRPr="00D70D52">
              <w:rPr>
                <w:rFonts w:ascii="Times New Roman" w:eastAsia="Calibri" w:hAnsi="Times New Roman" w:cs="Times New Roman"/>
                <w:b/>
                <w:sz w:val="20"/>
                <w:szCs w:val="20"/>
                <w:lang w:eastAsia="ru-RU"/>
              </w:rPr>
              <w:t>/п</w:t>
            </w:r>
          </w:p>
        </w:tc>
        <w:tc>
          <w:tcPr>
            <w:tcW w:w="3402"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both"/>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Наименование параметра</w:t>
            </w:r>
          </w:p>
        </w:tc>
        <w:tc>
          <w:tcPr>
            <w:tcW w:w="9214" w:type="dxa"/>
            <w:gridSpan w:val="12"/>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Ж-1</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Ж-2</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Ж-3</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Ц-1</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Ц-2</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Ц-3</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Ц-4</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Ц-5</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Ц-6</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Ц-7</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Ц-8</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Сх-1</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p>
        </w:tc>
        <w:tc>
          <w:tcPr>
            <w:tcW w:w="12616" w:type="dxa"/>
            <w:gridSpan w:val="13"/>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sz w:val="20"/>
                <w:szCs w:val="20"/>
                <w:lang w:eastAsia="ru-RU"/>
              </w:rPr>
              <w:t>Предельные (минимальные и (или) максимальные) размеры земельных участков, в том числе их площадь</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r w:rsidRPr="00D70D52">
              <w:rPr>
                <w:rFonts w:ascii="Times New Roman" w:eastAsia="MS MinNew Roman" w:hAnsi="Times New Roman" w:cs="Times New Roman"/>
                <w:bCs/>
                <w:sz w:val="20"/>
                <w:szCs w:val="20"/>
                <w:lang w:eastAsia="ru-RU"/>
              </w:rPr>
              <w:t xml:space="preserve">Минимальная площадь земельного участка для индивидуальной жилой застройки, </w:t>
            </w:r>
            <w:proofErr w:type="spellStart"/>
            <w:r w:rsidRPr="00D70D52">
              <w:rPr>
                <w:rFonts w:ascii="Times New Roman" w:eastAsia="MS MinNew Roman" w:hAnsi="Times New Roman" w:cs="Times New Roman"/>
                <w:bCs/>
                <w:sz w:val="20"/>
                <w:szCs w:val="20"/>
                <w:lang w:eastAsia="ru-RU"/>
              </w:rPr>
              <w:t>кв</w:t>
            </w:r>
            <w:proofErr w:type="gramStart"/>
            <w:r w:rsidRPr="00D70D52">
              <w:rPr>
                <w:rFonts w:ascii="Times New Roman" w:eastAsia="MS MinNew Roman" w:hAnsi="Times New Roman" w:cs="Times New Roman"/>
                <w:bCs/>
                <w:sz w:val="20"/>
                <w:szCs w:val="20"/>
                <w:lang w:eastAsia="ru-RU"/>
              </w:rPr>
              <w:t>.м</w:t>
            </w:r>
            <w:proofErr w:type="spellEnd"/>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300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300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300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300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Максимальная площадь земельного участка для индивидуальной жилой застройки, </w:t>
            </w:r>
            <w:proofErr w:type="spellStart"/>
            <w:r w:rsidRPr="00D70D52">
              <w:rPr>
                <w:rFonts w:ascii="Times New Roman" w:eastAsia="MS MinNew Roman" w:hAnsi="Times New Roman" w:cs="Times New Roman"/>
                <w:bCs/>
                <w:sz w:val="20"/>
                <w:szCs w:val="20"/>
                <w:lang w:eastAsia="ru-RU"/>
              </w:rPr>
              <w:t>кв.м</w:t>
            </w:r>
            <w:proofErr w:type="spellEnd"/>
            <w:r w:rsidRPr="00D70D52">
              <w:rPr>
                <w:rFonts w:ascii="Times New Roman" w:eastAsia="MS MinNew Roman" w:hAnsi="Times New Roman" w:cs="Times New Roman"/>
                <w:bCs/>
                <w:sz w:val="20"/>
                <w:szCs w:val="20"/>
                <w:lang w:eastAsia="ru-RU"/>
              </w:rPr>
              <w:t>.</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1500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1500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1500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1500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Минимальная площадь земельного участка для блокированной жилой застройки, </w:t>
            </w:r>
            <w:proofErr w:type="spellStart"/>
            <w:r w:rsidRPr="00D70D52">
              <w:rPr>
                <w:rFonts w:ascii="Times New Roman" w:eastAsia="MS MinNew Roman" w:hAnsi="Times New Roman" w:cs="Times New Roman"/>
                <w:bCs/>
                <w:sz w:val="20"/>
                <w:szCs w:val="20"/>
                <w:lang w:eastAsia="ru-RU"/>
              </w:rPr>
              <w:t>кв</w:t>
            </w:r>
            <w:proofErr w:type="gramStart"/>
            <w:r w:rsidRPr="00D70D52">
              <w:rPr>
                <w:rFonts w:ascii="Times New Roman" w:eastAsia="MS MinNew Roman" w:hAnsi="Times New Roman" w:cs="Times New Roman"/>
                <w:bCs/>
                <w:sz w:val="20"/>
                <w:szCs w:val="20"/>
                <w:lang w:eastAsia="ru-RU"/>
              </w:rPr>
              <w:t>.м</w:t>
            </w:r>
            <w:proofErr w:type="spellEnd"/>
            <w:proofErr w:type="gramEnd"/>
            <w:r w:rsidRPr="00D70D52">
              <w:rPr>
                <w:rFonts w:ascii="Times New Roman" w:eastAsia="MS MinNew Roman" w:hAnsi="Times New Roman" w:cs="Times New Roman"/>
                <w:bCs/>
                <w:sz w:val="20"/>
                <w:szCs w:val="20"/>
                <w:lang w:eastAsia="ru-RU"/>
              </w:rPr>
              <w:t xml:space="preserve"> на каждый блок</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200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Максимальная площадь земельного участка для блокированной жилой застройки, </w:t>
            </w:r>
            <w:proofErr w:type="spellStart"/>
            <w:r w:rsidRPr="00D70D52">
              <w:rPr>
                <w:rFonts w:ascii="Times New Roman" w:eastAsia="MS MinNew Roman" w:hAnsi="Times New Roman" w:cs="Times New Roman"/>
                <w:bCs/>
                <w:sz w:val="20"/>
                <w:szCs w:val="20"/>
                <w:lang w:eastAsia="ru-RU"/>
              </w:rPr>
              <w:t>кв</w:t>
            </w:r>
            <w:proofErr w:type="gramStart"/>
            <w:r w:rsidRPr="00D70D52">
              <w:rPr>
                <w:rFonts w:ascii="Times New Roman" w:eastAsia="MS MinNew Roman" w:hAnsi="Times New Roman" w:cs="Times New Roman"/>
                <w:bCs/>
                <w:sz w:val="20"/>
                <w:szCs w:val="20"/>
                <w:lang w:eastAsia="ru-RU"/>
              </w:rPr>
              <w:t>.м</w:t>
            </w:r>
            <w:proofErr w:type="spellEnd"/>
            <w:proofErr w:type="gramEnd"/>
            <w:r w:rsidRPr="00D70D52">
              <w:rPr>
                <w:rFonts w:ascii="Times New Roman" w:eastAsia="MS MinNew Roman" w:hAnsi="Times New Roman" w:cs="Times New Roman"/>
                <w:bCs/>
                <w:sz w:val="20"/>
                <w:szCs w:val="20"/>
                <w:lang w:eastAsia="ru-RU"/>
              </w:rPr>
              <w:t xml:space="preserve"> на каждый  блок</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1500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1500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1500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1500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1500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Минимальная площадь земельного участка для малоэтажной многоквартирной жилой застройки, </w:t>
            </w:r>
            <w:proofErr w:type="spellStart"/>
            <w:r w:rsidRPr="00D70D52">
              <w:rPr>
                <w:rFonts w:ascii="Times New Roman" w:eastAsia="MS MinNew Roman" w:hAnsi="Times New Roman" w:cs="Times New Roman"/>
                <w:bCs/>
                <w:sz w:val="20"/>
                <w:szCs w:val="20"/>
                <w:lang w:eastAsia="ru-RU"/>
              </w:rPr>
              <w:t>кв.м</w:t>
            </w:r>
            <w:proofErr w:type="spellEnd"/>
            <w:r w:rsidRPr="00D70D52">
              <w:rPr>
                <w:rFonts w:ascii="Times New Roman" w:eastAsia="MS MinNew Roman" w:hAnsi="Times New Roman" w:cs="Times New Roman"/>
                <w:bCs/>
                <w:sz w:val="20"/>
                <w:szCs w:val="20"/>
                <w:lang w:eastAsia="ru-RU"/>
              </w:rPr>
              <w:t>.</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200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200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200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200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Минимальная площадь земельного участка для </w:t>
            </w:r>
            <w:proofErr w:type="spellStart"/>
            <w:r w:rsidRPr="00D70D52">
              <w:rPr>
                <w:rFonts w:ascii="Times New Roman" w:eastAsia="MS MinNew Roman" w:hAnsi="Times New Roman" w:cs="Times New Roman"/>
                <w:bCs/>
                <w:sz w:val="20"/>
                <w:szCs w:val="20"/>
                <w:lang w:eastAsia="ru-RU"/>
              </w:rPr>
              <w:t>среднеэтажной</w:t>
            </w:r>
            <w:proofErr w:type="spellEnd"/>
            <w:r w:rsidRPr="00D70D52">
              <w:rPr>
                <w:rFonts w:ascii="Times New Roman" w:eastAsia="MS MinNew Roman" w:hAnsi="Times New Roman" w:cs="Times New Roman"/>
                <w:bCs/>
                <w:sz w:val="20"/>
                <w:szCs w:val="20"/>
                <w:lang w:eastAsia="ru-RU"/>
              </w:rPr>
              <w:t xml:space="preserve"> жилой застройки, </w:t>
            </w:r>
            <w:proofErr w:type="spellStart"/>
            <w:r w:rsidRPr="00D70D52">
              <w:rPr>
                <w:rFonts w:ascii="Times New Roman" w:eastAsia="MS MinNew Roman" w:hAnsi="Times New Roman" w:cs="Times New Roman"/>
                <w:bCs/>
                <w:sz w:val="20"/>
                <w:szCs w:val="20"/>
                <w:lang w:eastAsia="ru-RU"/>
              </w:rPr>
              <w:t>кв</w:t>
            </w:r>
            <w:proofErr w:type="gramStart"/>
            <w:r w:rsidRPr="00D70D52">
              <w:rPr>
                <w:rFonts w:ascii="Times New Roman" w:eastAsia="MS MinNew Roman" w:hAnsi="Times New Roman" w:cs="Times New Roman"/>
                <w:bCs/>
                <w:sz w:val="20"/>
                <w:szCs w:val="20"/>
                <w:lang w:eastAsia="ru-RU"/>
              </w:rPr>
              <w:t>.м</w:t>
            </w:r>
            <w:proofErr w:type="spellEnd"/>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bCs/>
                <w:sz w:val="20"/>
                <w:szCs w:val="20"/>
                <w:lang w:eastAsia="ru-RU"/>
              </w:rPr>
              <w:t>200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200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200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Минимальная площадь земельных участков для ведения </w:t>
            </w:r>
            <w:r w:rsidRPr="00D70D52">
              <w:rPr>
                <w:rFonts w:ascii="Times New Roman" w:eastAsia="MS MinNew Roman" w:hAnsi="Times New Roman" w:cs="Times New Roman"/>
                <w:bCs/>
                <w:sz w:val="20"/>
                <w:szCs w:val="20"/>
                <w:lang w:eastAsia="ru-RU"/>
              </w:rPr>
              <w:lastRenderedPageBreak/>
              <w:t>огородничества, ведения садоводства, ведения дачного хозяйства, кв. м</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lastRenderedPageBreak/>
              <w:t>-</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400</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Максимальная площадь земельных участков для ведения огородничества, ведения садоводства, ведения дачных хозяйств, </w:t>
            </w:r>
            <w:proofErr w:type="spellStart"/>
            <w:r w:rsidRPr="00D70D52">
              <w:rPr>
                <w:rFonts w:ascii="Times New Roman" w:eastAsia="MS MinNew Roman" w:hAnsi="Times New Roman" w:cs="Times New Roman"/>
                <w:bCs/>
                <w:sz w:val="20"/>
                <w:szCs w:val="20"/>
                <w:lang w:eastAsia="ru-RU"/>
              </w:rPr>
              <w:t>кв</w:t>
            </w:r>
            <w:proofErr w:type="gramStart"/>
            <w:r w:rsidRPr="00D70D52">
              <w:rPr>
                <w:rFonts w:ascii="Times New Roman" w:eastAsia="MS MinNew Roman" w:hAnsi="Times New Roman" w:cs="Times New Roman"/>
                <w:bCs/>
                <w:sz w:val="20"/>
                <w:szCs w:val="20"/>
                <w:lang w:eastAsia="ru-RU"/>
              </w:rPr>
              <w:t>.м</w:t>
            </w:r>
            <w:proofErr w:type="spellEnd"/>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1500</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Calibri" w:hAnsi="Times New Roman" w:cs="Times New Roman"/>
                <w:sz w:val="20"/>
                <w:szCs w:val="20"/>
                <w:lang w:eastAsia="ru-RU"/>
              </w:rPr>
              <w:t xml:space="preserve">Минимальная площадь земельного участка для дошкольного, начального и среднего общего образования, </w:t>
            </w:r>
            <w:proofErr w:type="gramStart"/>
            <w:r w:rsidRPr="00D70D52">
              <w:rPr>
                <w:rFonts w:ascii="Times New Roman" w:eastAsia="Calibri" w:hAnsi="Times New Roman" w:cs="Times New Roman"/>
                <w:sz w:val="20"/>
                <w:szCs w:val="20"/>
                <w:lang w:eastAsia="ru-RU"/>
              </w:rPr>
              <w:t>м</w:t>
            </w:r>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2000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2000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2000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2000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2000</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2000</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 xml:space="preserve">Минимальная площадь земельного участка  для среднего и высшего профессионального образования, </w:t>
            </w:r>
            <w:proofErr w:type="spellStart"/>
            <w:r w:rsidRPr="00D70D52">
              <w:rPr>
                <w:rFonts w:ascii="Times New Roman" w:eastAsia="Calibri" w:hAnsi="Times New Roman" w:cs="Times New Roman"/>
                <w:sz w:val="20"/>
                <w:szCs w:val="20"/>
                <w:lang w:eastAsia="ru-RU"/>
              </w:rPr>
              <w:t>кв</w:t>
            </w:r>
            <w:proofErr w:type="gramStart"/>
            <w:r w:rsidRPr="00D70D52">
              <w:rPr>
                <w:rFonts w:ascii="Times New Roman" w:eastAsia="Calibri" w:hAnsi="Times New Roman" w:cs="Times New Roman"/>
                <w:sz w:val="20"/>
                <w:szCs w:val="20"/>
                <w:lang w:eastAsia="ru-RU"/>
              </w:rPr>
              <w:t>.м</w:t>
            </w:r>
            <w:proofErr w:type="spellEnd"/>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7500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7500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7500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7500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7500</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 xml:space="preserve">Минимальная площадь земельного участка для коммунального обслуживания </w:t>
            </w:r>
            <w:r w:rsidRPr="00D70D52">
              <w:rPr>
                <w:rFonts w:ascii="Times New Roman" w:eastAsia="Calibri" w:hAnsi="Times New Roman" w:cs="Times New Roman"/>
                <w:bCs/>
                <w:sz w:val="20"/>
                <w:szCs w:val="20"/>
                <w:lang w:eastAsia="ru-RU"/>
              </w:rPr>
              <w:t xml:space="preserve">объектов, сооружений и коммуникаций, допустимых к размещению в соответствии с требованиями санитарно-эпидемиологического законодательства, </w:t>
            </w:r>
            <w:proofErr w:type="spellStart"/>
            <w:r w:rsidRPr="00D70D52">
              <w:rPr>
                <w:rFonts w:ascii="Times New Roman" w:eastAsia="Calibri" w:hAnsi="Times New Roman" w:cs="Times New Roman"/>
                <w:bCs/>
                <w:sz w:val="20"/>
                <w:szCs w:val="20"/>
                <w:lang w:eastAsia="ru-RU"/>
              </w:rPr>
              <w:t>кв</w:t>
            </w:r>
            <w:proofErr w:type="gramStart"/>
            <w:r w:rsidRPr="00D70D52">
              <w:rPr>
                <w:rFonts w:ascii="Times New Roman" w:eastAsia="Calibri" w:hAnsi="Times New Roman" w:cs="Times New Roman"/>
                <w:bCs/>
                <w:sz w:val="20"/>
                <w:szCs w:val="20"/>
                <w:lang w:eastAsia="ru-RU"/>
              </w:rPr>
              <w:t>.м</w:t>
            </w:r>
            <w:proofErr w:type="spellEnd"/>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 xml:space="preserve">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1-11 настоящей таблицы, </w:t>
            </w:r>
            <w:proofErr w:type="spellStart"/>
            <w:r w:rsidRPr="00D70D52">
              <w:rPr>
                <w:rFonts w:ascii="Times New Roman" w:eastAsia="Calibri" w:hAnsi="Times New Roman" w:cs="Times New Roman"/>
                <w:sz w:val="20"/>
                <w:szCs w:val="20"/>
                <w:lang w:eastAsia="ru-RU"/>
              </w:rPr>
              <w:t>кв</w:t>
            </w:r>
            <w:proofErr w:type="gramStart"/>
            <w:r w:rsidRPr="00D70D52">
              <w:rPr>
                <w:rFonts w:ascii="Times New Roman" w:eastAsia="Calibri" w:hAnsi="Times New Roman" w:cs="Times New Roman"/>
                <w:sz w:val="20"/>
                <w:szCs w:val="20"/>
                <w:lang w:eastAsia="ru-RU"/>
              </w:rPr>
              <w:t>.м</w:t>
            </w:r>
            <w:proofErr w:type="spellEnd"/>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15</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spacing w:after="0" w:line="240" w:lineRule="auto"/>
              <w:ind w:left="360"/>
              <w:rPr>
                <w:rFonts w:ascii="Times New Roman" w:eastAsia="MS Mincho" w:hAnsi="Times New Roman" w:cs="Times New Roman"/>
                <w:sz w:val="24"/>
                <w:szCs w:val="24"/>
                <w:lang w:eastAsia="ru-RU"/>
              </w:rPr>
            </w:pPr>
          </w:p>
        </w:tc>
        <w:tc>
          <w:tcPr>
            <w:tcW w:w="12616" w:type="dxa"/>
            <w:gridSpan w:val="13"/>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sz w:val="20"/>
                <w:szCs w:val="20"/>
                <w:lang w:eastAsia="ru-RU"/>
              </w:rPr>
              <w:t>Предельное количество этажей или предельная высота зданий, строений, сооружений</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MS Mincho"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r w:rsidRPr="00D70D52">
              <w:rPr>
                <w:rFonts w:ascii="Times New Roman" w:eastAsia="MS MinNew Roman" w:hAnsi="Times New Roman" w:cs="Times New Roman"/>
                <w:bCs/>
                <w:sz w:val="20"/>
                <w:szCs w:val="20"/>
                <w:lang w:eastAsia="ru-RU"/>
              </w:rPr>
              <w:t xml:space="preserve">Максимальная высота зданий, строений, сооружений, </w:t>
            </w:r>
            <w:proofErr w:type="gramStart"/>
            <w:r w:rsidRPr="00D70D52">
              <w:rPr>
                <w:rFonts w:ascii="Times New Roman" w:eastAsia="MS MinNew Roman" w:hAnsi="Times New Roman" w:cs="Times New Roman"/>
                <w:bCs/>
                <w:sz w:val="20"/>
                <w:szCs w:val="20"/>
                <w:lang w:eastAsia="ru-RU"/>
              </w:rPr>
              <w:t>м</w:t>
            </w:r>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12</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15</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22,5</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22,5</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22,5</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22,5</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22,5</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22,5</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22,5</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22,5</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22,5</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12</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spacing w:after="0" w:line="240" w:lineRule="auto"/>
              <w:ind w:left="360"/>
              <w:rPr>
                <w:rFonts w:ascii="Times New Roman" w:eastAsia="MS Mincho" w:hAnsi="Times New Roman" w:cs="Times New Roman"/>
                <w:sz w:val="24"/>
                <w:szCs w:val="24"/>
                <w:lang w:eastAsia="ru-RU"/>
              </w:rPr>
            </w:pPr>
          </w:p>
        </w:tc>
        <w:tc>
          <w:tcPr>
            <w:tcW w:w="12616" w:type="dxa"/>
            <w:gridSpan w:val="13"/>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r w:rsidRPr="00D70D52">
              <w:rPr>
                <w:rFonts w:ascii="Times New Roman" w:eastAsia="MS MinNew Roman" w:hAnsi="Times New Roman" w:cs="Times New Roman"/>
                <w:bCs/>
                <w:sz w:val="20"/>
                <w:szCs w:val="20"/>
                <w:lang w:eastAsia="ru-RU"/>
              </w:rPr>
              <w:t xml:space="preserve">Минимальный отступ от границ земельных участков до отдельно стоящих зданий индивидуальной </w:t>
            </w:r>
            <w:r w:rsidRPr="00D70D52">
              <w:rPr>
                <w:rFonts w:ascii="Times New Roman" w:eastAsia="MS MinNew Roman" w:hAnsi="Times New Roman" w:cs="Times New Roman"/>
                <w:bCs/>
                <w:sz w:val="20"/>
                <w:szCs w:val="20"/>
                <w:lang w:eastAsia="ru-RU"/>
              </w:rPr>
              <w:lastRenderedPageBreak/>
              <w:t xml:space="preserve">жилой застройки, </w:t>
            </w:r>
            <w:proofErr w:type="gramStart"/>
            <w:r w:rsidRPr="00D70D52">
              <w:rPr>
                <w:rFonts w:ascii="Times New Roman" w:eastAsia="MS MinNew Roman" w:hAnsi="Times New Roman" w:cs="Times New Roman"/>
                <w:bCs/>
                <w:sz w:val="20"/>
                <w:szCs w:val="20"/>
                <w:lang w:eastAsia="ru-RU"/>
              </w:rPr>
              <w:t>м</w:t>
            </w:r>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lastRenderedPageBreak/>
              <w:t>3</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Минимальный отступ от границ земельных участков до отдельно стоящих зданий блокированной застройки, </w:t>
            </w:r>
            <w:proofErr w:type="gramStart"/>
            <w:r w:rsidRPr="00D70D52">
              <w:rPr>
                <w:rFonts w:ascii="Times New Roman" w:eastAsia="MS MinNew Roman" w:hAnsi="Times New Roman" w:cs="Times New Roman"/>
                <w:bCs/>
                <w:sz w:val="20"/>
                <w:szCs w:val="20"/>
                <w:lang w:eastAsia="ru-RU"/>
              </w:rPr>
              <w:t>м</w:t>
            </w:r>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3</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Минимальный отступ от границ земельных участков до малоэтажной многоквартирной жилой застройки, </w:t>
            </w:r>
            <w:proofErr w:type="gramStart"/>
            <w:r w:rsidRPr="00D70D52">
              <w:rPr>
                <w:rFonts w:ascii="Times New Roman" w:eastAsia="MS MinNew Roman" w:hAnsi="Times New Roman" w:cs="Times New Roman"/>
                <w:bCs/>
                <w:sz w:val="20"/>
                <w:szCs w:val="20"/>
                <w:lang w:eastAsia="ru-RU"/>
              </w:rPr>
              <w:t>м</w:t>
            </w:r>
            <w:proofErr w:type="gramEnd"/>
            <w:r w:rsidRPr="00D70D52">
              <w:rPr>
                <w:rFonts w:ascii="Times New Roman" w:eastAsia="MS MinNew Roman" w:hAnsi="Times New Roman" w:cs="Times New Roman"/>
                <w:bCs/>
                <w:sz w:val="20"/>
                <w:szCs w:val="20"/>
                <w:lang w:eastAsia="ru-RU"/>
              </w:rPr>
              <w:t>.</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Минимальный отступ от границ земельных участков до отдельно стоящих зданий  </w:t>
            </w:r>
            <w:proofErr w:type="spellStart"/>
            <w:r w:rsidRPr="00D70D52">
              <w:rPr>
                <w:rFonts w:ascii="Times New Roman" w:eastAsia="MS MinNew Roman" w:hAnsi="Times New Roman" w:cs="Times New Roman"/>
                <w:bCs/>
                <w:sz w:val="20"/>
                <w:szCs w:val="20"/>
                <w:lang w:eastAsia="ru-RU"/>
              </w:rPr>
              <w:t>среднеэтажной</w:t>
            </w:r>
            <w:proofErr w:type="spellEnd"/>
            <w:r w:rsidRPr="00D70D52">
              <w:rPr>
                <w:rFonts w:ascii="Times New Roman" w:eastAsia="MS MinNew Roman" w:hAnsi="Times New Roman" w:cs="Times New Roman"/>
                <w:bCs/>
                <w:sz w:val="20"/>
                <w:szCs w:val="20"/>
                <w:lang w:eastAsia="ru-RU"/>
              </w:rPr>
              <w:t xml:space="preserve"> жилой застройки, </w:t>
            </w:r>
            <w:proofErr w:type="gramStart"/>
            <w:r w:rsidRPr="00D70D52">
              <w:rPr>
                <w:rFonts w:ascii="Times New Roman" w:eastAsia="MS MinNew Roman" w:hAnsi="Times New Roman" w:cs="Times New Roman"/>
                <w:bCs/>
                <w:sz w:val="20"/>
                <w:szCs w:val="20"/>
                <w:lang w:eastAsia="ru-RU"/>
              </w:rPr>
              <w:t>м</w:t>
            </w:r>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w:t>
            </w:r>
            <w:proofErr w:type="gramStart"/>
            <w:r w:rsidRPr="00D70D52">
              <w:rPr>
                <w:rFonts w:ascii="Times New Roman" w:eastAsia="MS MinNew Roman" w:hAnsi="Times New Roman" w:cs="Times New Roman"/>
                <w:bCs/>
                <w:sz w:val="20"/>
                <w:szCs w:val="20"/>
                <w:lang w:eastAsia="ru-RU"/>
              </w:rPr>
              <w:t>м</w:t>
            </w:r>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r w:rsidRPr="00D70D52">
              <w:rPr>
                <w:rFonts w:ascii="Times New Roman" w:eastAsia="MS MinNew Roman" w:hAnsi="Times New Roman" w:cs="Times New Roman"/>
                <w:bCs/>
                <w:sz w:val="20"/>
                <w:szCs w:val="20"/>
                <w:lang w:eastAsia="ru-RU"/>
              </w:rPr>
              <w:t xml:space="preserve">Минимальный отступ от границ земельных участков до </w:t>
            </w:r>
            <w:r w:rsidRPr="00D70D52">
              <w:rPr>
                <w:rFonts w:ascii="Times New Roman" w:eastAsia="Calibri" w:hAnsi="Times New Roman" w:cs="Times New Roman"/>
                <w:sz w:val="20"/>
                <w:szCs w:val="20"/>
                <w:lang w:eastAsia="ru-RU"/>
              </w:rPr>
              <w:t xml:space="preserve"> дошкольного, начального и среднего общего образования</w:t>
            </w:r>
            <w:proofErr w:type="gramStart"/>
            <w:r w:rsidRPr="00D70D52">
              <w:rPr>
                <w:rFonts w:ascii="Times New Roman" w:eastAsia="MS MinNew Roman" w:hAnsi="Times New Roman" w:cs="Times New Roman"/>
                <w:bCs/>
                <w:sz w:val="20"/>
                <w:szCs w:val="20"/>
                <w:lang w:eastAsia="ru-RU"/>
              </w:rPr>
              <w:t xml:space="preserve"> ,</w:t>
            </w:r>
            <w:proofErr w:type="gramEnd"/>
            <w:r w:rsidRPr="00D70D52">
              <w:rPr>
                <w:rFonts w:ascii="Times New Roman" w:eastAsia="MS MinNew Roman" w:hAnsi="Times New Roman" w:cs="Times New Roman"/>
                <w:bCs/>
                <w:sz w:val="20"/>
                <w:szCs w:val="20"/>
                <w:lang w:eastAsia="ru-RU"/>
              </w:rPr>
              <w:t xml:space="preserve"> м</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Минимальный отступ от границ земельных участков до сооружений, </w:t>
            </w:r>
            <w:proofErr w:type="gramStart"/>
            <w:r w:rsidRPr="00D70D52">
              <w:rPr>
                <w:rFonts w:ascii="Times New Roman" w:eastAsia="MS MinNew Roman" w:hAnsi="Times New Roman" w:cs="Times New Roman"/>
                <w:bCs/>
                <w:sz w:val="20"/>
                <w:szCs w:val="20"/>
                <w:lang w:eastAsia="ru-RU"/>
              </w:rPr>
              <w:t>м</w:t>
            </w:r>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Минимальный отступ от границ земельных участков до</w:t>
            </w:r>
            <w:r w:rsidRPr="00D70D52">
              <w:rPr>
                <w:rFonts w:ascii="Times New Roman" w:eastAsia="Calibri" w:hAnsi="Times New Roman" w:cs="Times New Roman"/>
                <w:sz w:val="20"/>
                <w:szCs w:val="20"/>
                <w:lang w:eastAsia="ru-RU"/>
              </w:rPr>
              <w:t xml:space="preserve"> отдельно стоящих зданий, не указанных в пунктах 14-20 настоящей таблицы</w:t>
            </w:r>
            <w:r w:rsidRPr="00D70D52">
              <w:rPr>
                <w:rFonts w:ascii="Times New Roman" w:eastAsia="MS MinNew Roman" w:hAnsi="Times New Roman" w:cs="Times New Roman"/>
                <w:bCs/>
                <w:sz w:val="20"/>
                <w:szCs w:val="20"/>
                <w:lang w:eastAsia="ru-RU"/>
              </w:rPr>
              <w:t xml:space="preserve">, </w:t>
            </w:r>
            <w:proofErr w:type="gramStart"/>
            <w:r w:rsidRPr="00D70D52">
              <w:rPr>
                <w:rFonts w:ascii="Times New Roman" w:eastAsia="MS MinNew Roman" w:hAnsi="Times New Roman" w:cs="Times New Roman"/>
                <w:bCs/>
                <w:sz w:val="20"/>
                <w:szCs w:val="20"/>
                <w:lang w:eastAsia="ru-RU"/>
              </w:rPr>
              <w:t>м</w:t>
            </w:r>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5</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spacing w:after="0" w:line="240" w:lineRule="auto"/>
              <w:ind w:left="360"/>
              <w:rPr>
                <w:rFonts w:ascii="Times New Roman" w:eastAsia="Calibri" w:hAnsi="Times New Roman" w:cs="Times New Roman"/>
                <w:sz w:val="24"/>
                <w:szCs w:val="24"/>
                <w:lang w:eastAsia="ru-RU"/>
              </w:rPr>
            </w:pPr>
          </w:p>
        </w:tc>
        <w:tc>
          <w:tcPr>
            <w:tcW w:w="12616" w:type="dxa"/>
            <w:gridSpan w:val="13"/>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autoSpaceDE w:val="0"/>
              <w:autoSpaceDN w:val="0"/>
              <w:adjustRightInd w:val="0"/>
              <w:spacing w:after="0" w:line="240" w:lineRule="auto"/>
              <w:jc w:val="both"/>
              <w:outlineLvl w:val="0"/>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Максимальный процент застройки в границах земельного участка для индивидуальной жилой застройки, %</w:t>
            </w:r>
          </w:p>
          <w:p w:rsidR="00D70D52" w:rsidRPr="00D70D52" w:rsidRDefault="00D70D52" w:rsidP="00D70D52">
            <w:pPr>
              <w:spacing w:after="0" w:line="240" w:lineRule="auto"/>
              <w:jc w:val="both"/>
              <w:rPr>
                <w:rFonts w:ascii="Times New Roman" w:eastAsia="Calibri" w:hAnsi="Times New Roman" w:cs="Times New Roman"/>
                <w:sz w:val="20"/>
                <w:szCs w:val="20"/>
                <w:lang w:eastAsia="ru-RU"/>
              </w:rPr>
            </w:pP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60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autoSpaceDE w:val="0"/>
              <w:autoSpaceDN w:val="0"/>
              <w:adjustRightInd w:val="0"/>
              <w:spacing w:after="0" w:line="240" w:lineRule="auto"/>
              <w:jc w:val="both"/>
              <w:outlineLvl w:val="0"/>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Максимальный процент застройки в границах земельного участка для блокированной жилой застройки, %</w:t>
            </w:r>
          </w:p>
          <w:p w:rsidR="00D70D52" w:rsidRPr="00D70D52" w:rsidRDefault="00D70D52" w:rsidP="00D70D52">
            <w:pPr>
              <w:spacing w:after="0" w:line="240" w:lineRule="auto"/>
              <w:jc w:val="both"/>
              <w:rPr>
                <w:rFonts w:ascii="Times New Roman" w:eastAsia="Calibri" w:hAnsi="Times New Roman" w:cs="Times New Roman"/>
                <w:sz w:val="20"/>
                <w:szCs w:val="20"/>
                <w:lang w:eastAsia="ru-RU"/>
              </w:rPr>
            </w:pP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lastRenderedPageBreak/>
              <w:t>88</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88</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88</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88</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88</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autoSpaceDE w:val="0"/>
              <w:autoSpaceDN w:val="0"/>
              <w:adjustRightInd w:val="0"/>
              <w:spacing w:after="0" w:line="240" w:lineRule="auto"/>
              <w:jc w:val="both"/>
              <w:outlineLvl w:val="0"/>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Максимальный процент застройки в границах земельного участка для малоэтажной многоквартирной жилой застройки, %</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sz w:val="20"/>
                <w:szCs w:val="20"/>
                <w:lang w:eastAsia="ru-RU"/>
              </w:rPr>
            </w:pPr>
            <w:r w:rsidRPr="00D70D52">
              <w:rPr>
                <w:rFonts w:ascii="Times New Roman" w:eastAsia="MS MinNew Roman" w:hAnsi="Times New Roman" w:cs="Times New Roman"/>
                <w:sz w:val="20"/>
                <w:szCs w:val="20"/>
                <w:lang w:eastAsia="ru-RU"/>
              </w:rPr>
              <w:t>-</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 xml:space="preserve">Максимальный процент застройки в границах земельного участка для </w:t>
            </w:r>
            <w:proofErr w:type="spellStart"/>
            <w:r w:rsidRPr="00D70D52">
              <w:rPr>
                <w:rFonts w:ascii="Times New Roman" w:eastAsia="MS MinNew Roman" w:hAnsi="Times New Roman" w:cs="Times New Roman"/>
                <w:sz w:val="20"/>
                <w:szCs w:val="20"/>
                <w:lang w:eastAsia="ru-RU"/>
              </w:rPr>
              <w:t>среднеэтажной</w:t>
            </w:r>
            <w:proofErr w:type="spellEnd"/>
            <w:r w:rsidRPr="00D70D52">
              <w:rPr>
                <w:rFonts w:ascii="Times New Roman" w:eastAsia="MS MinNew Roman" w:hAnsi="Times New Roman" w:cs="Times New Roman"/>
                <w:sz w:val="20"/>
                <w:szCs w:val="20"/>
                <w:lang w:eastAsia="ru-RU"/>
              </w:rPr>
              <w:t xml:space="preserve"> жилой застройки, %</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60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60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60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b/>
                <w:sz w:val="20"/>
                <w:szCs w:val="20"/>
                <w:lang w:eastAsia="ru-RU"/>
              </w:rPr>
            </w:pPr>
            <w:r w:rsidRPr="00D70D52">
              <w:rPr>
                <w:rFonts w:ascii="Times New Roman" w:eastAsia="Calibri" w:hAnsi="Times New Roman" w:cs="Times New Roman"/>
                <w:b/>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sz w:val="20"/>
                <w:szCs w:val="20"/>
                <w:lang w:eastAsia="ru-RU"/>
              </w:rPr>
            </w:pPr>
            <w:r w:rsidRPr="00D70D52">
              <w:rPr>
                <w:rFonts w:ascii="Times New Roman" w:eastAsia="MS MinNew Roman" w:hAnsi="Times New Roman" w:cs="Times New Roman"/>
                <w:sz w:val="20"/>
                <w:szCs w:val="20"/>
                <w:lang w:eastAsia="ru-RU"/>
              </w:rPr>
              <w:t>Максимальный процент застройки в границах земельного участка для ведения садоводства, %</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sz w:val="20"/>
                <w:szCs w:val="20"/>
                <w:lang w:eastAsia="ru-RU"/>
              </w:rPr>
            </w:pPr>
            <w:r w:rsidRPr="00D70D52">
              <w:rPr>
                <w:rFonts w:ascii="Times New Roman" w:eastAsia="MS MinNew Roman" w:hAnsi="Times New Roman" w:cs="Times New Roman"/>
                <w:sz w:val="20"/>
                <w:szCs w:val="20"/>
                <w:lang w:eastAsia="ru-RU"/>
              </w:rPr>
              <w:t>40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40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40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40</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sz w:val="20"/>
                <w:szCs w:val="20"/>
                <w:lang w:eastAsia="ru-RU"/>
              </w:rPr>
            </w:pPr>
            <w:r w:rsidRPr="00D70D52">
              <w:rPr>
                <w:rFonts w:ascii="Times New Roman" w:eastAsia="MS MinNew Roman" w:hAnsi="Times New Roman" w:cs="Times New Roman"/>
                <w:sz w:val="20"/>
                <w:szCs w:val="20"/>
                <w:lang w:eastAsia="ru-RU"/>
              </w:rPr>
              <w:t xml:space="preserve">Максимальный процент застройки </w:t>
            </w:r>
            <w:r w:rsidRPr="00D70D52">
              <w:rPr>
                <w:rFonts w:ascii="Times New Roman" w:eastAsia="Calibri" w:hAnsi="Times New Roman" w:cs="Times New Roman"/>
                <w:sz w:val="20"/>
                <w:szCs w:val="20"/>
                <w:lang w:eastAsia="ru-RU"/>
              </w:rPr>
              <w:t xml:space="preserve">для размещения </w:t>
            </w:r>
            <w:r w:rsidRPr="00D70D52">
              <w:rPr>
                <w:rFonts w:ascii="Times New Roman" w:eastAsia="Calibri" w:hAnsi="Times New Roman" w:cs="Times New Roman"/>
                <w:bCs/>
                <w:sz w:val="20"/>
                <w:szCs w:val="20"/>
                <w:lang w:eastAsia="ru-RU"/>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r w:rsidRPr="00D70D52">
              <w:rPr>
                <w:rFonts w:ascii="Times New Roman" w:eastAsia="MS MinNew Roman" w:hAnsi="Times New Roman" w:cs="Times New Roman"/>
                <w:bCs/>
                <w:sz w:val="20"/>
                <w:szCs w:val="20"/>
                <w:lang w:eastAsia="ru-RU"/>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sz w:val="20"/>
                <w:szCs w:val="20"/>
                <w:lang w:eastAsia="ru-RU"/>
              </w:rPr>
              <w:t>90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90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90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90</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90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90</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90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90</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90</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90</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90</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90</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spacing w:after="0" w:line="240" w:lineRule="auto"/>
              <w:ind w:left="360"/>
              <w:rPr>
                <w:rFonts w:ascii="Times New Roman" w:eastAsia="Calibri" w:hAnsi="Times New Roman" w:cs="Times New Roman"/>
                <w:sz w:val="24"/>
                <w:szCs w:val="24"/>
                <w:lang w:eastAsia="ru-RU"/>
              </w:rPr>
            </w:pPr>
          </w:p>
        </w:tc>
        <w:tc>
          <w:tcPr>
            <w:tcW w:w="12616" w:type="dxa"/>
            <w:gridSpan w:val="13"/>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Иные показатели</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r w:rsidRPr="00D70D52">
              <w:rPr>
                <w:rFonts w:ascii="Times New Roman" w:eastAsia="MS MinNew Roman" w:hAnsi="Times New Roman" w:cs="Times New Roman"/>
                <w:bCs/>
                <w:sz w:val="20"/>
                <w:szCs w:val="20"/>
                <w:lang w:eastAsia="ru-RU"/>
              </w:rPr>
              <w:t xml:space="preserve">Минимальный отступ (бытовой разрыв) между зданиями индивидуальной жилой застройки и (или) зданиями блокированной жилой застройки, </w:t>
            </w:r>
            <w:proofErr w:type="gramStart"/>
            <w:r w:rsidRPr="00D70D52">
              <w:rPr>
                <w:rFonts w:ascii="Times New Roman" w:eastAsia="MS MinNew Roman" w:hAnsi="Times New Roman" w:cs="Times New Roman"/>
                <w:bCs/>
                <w:sz w:val="20"/>
                <w:szCs w:val="20"/>
                <w:lang w:eastAsia="ru-RU"/>
              </w:rPr>
              <w:t>м</w:t>
            </w:r>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6</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Минимальный отступ (бытовой разрыв) между зданиями малоэтажной многоквартирной жилой застройки, </w:t>
            </w:r>
            <w:proofErr w:type="gramStart"/>
            <w:r w:rsidRPr="00D70D52">
              <w:rPr>
                <w:rFonts w:ascii="Times New Roman" w:eastAsia="MS MinNew Roman" w:hAnsi="Times New Roman" w:cs="Times New Roman"/>
                <w:bCs/>
                <w:sz w:val="20"/>
                <w:szCs w:val="20"/>
                <w:lang w:eastAsia="ru-RU"/>
              </w:rPr>
              <w:t>м</w:t>
            </w:r>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Минимальный отступ (бытовой разрыв) между  зданиями </w:t>
            </w:r>
            <w:proofErr w:type="spellStart"/>
            <w:r w:rsidRPr="00D70D52">
              <w:rPr>
                <w:rFonts w:ascii="Times New Roman" w:eastAsia="MS MinNew Roman" w:hAnsi="Times New Roman" w:cs="Times New Roman"/>
                <w:bCs/>
                <w:sz w:val="20"/>
                <w:szCs w:val="20"/>
                <w:lang w:eastAsia="ru-RU"/>
              </w:rPr>
              <w:t>среднеэтажной</w:t>
            </w:r>
            <w:proofErr w:type="spellEnd"/>
            <w:r w:rsidRPr="00D70D52">
              <w:rPr>
                <w:rFonts w:ascii="Times New Roman" w:eastAsia="MS MinNew Roman" w:hAnsi="Times New Roman" w:cs="Times New Roman"/>
                <w:bCs/>
                <w:sz w:val="20"/>
                <w:szCs w:val="20"/>
                <w:lang w:eastAsia="ru-RU"/>
              </w:rPr>
              <w:t xml:space="preserve"> жилой застройки,  </w:t>
            </w:r>
            <w:proofErr w:type="gramStart"/>
            <w:r w:rsidRPr="00D70D52">
              <w:rPr>
                <w:rFonts w:ascii="Times New Roman" w:eastAsia="MS MinNew Roman" w:hAnsi="Times New Roman" w:cs="Times New Roman"/>
                <w:bCs/>
                <w:sz w:val="20"/>
                <w:szCs w:val="20"/>
                <w:lang w:eastAsia="ru-RU"/>
              </w:rPr>
              <w:t>м</w:t>
            </w:r>
            <w:proofErr w:type="gramEnd"/>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MS MinNew Roman" w:hAnsi="Times New Roman" w:cs="Times New Roman"/>
                <w:bCs/>
                <w:sz w:val="20"/>
                <w:szCs w:val="20"/>
                <w:lang w:eastAsia="ru-RU"/>
              </w:rPr>
              <w:t>10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r w:rsidR="00D70D52" w:rsidRPr="00D70D52" w:rsidTr="00D70D52">
        <w:trPr>
          <w:trHeight w:val="786"/>
        </w:trPr>
        <w:tc>
          <w:tcPr>
            <w:tcW w:w="567"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numPr>
                <w:ilvl w:val="0"/>
                <w:numId w:val="20"/>
              </w:numPr>
              <w:spacing w:after="0" w:line="240" w:lineRule="auto"/>
              <w:jc w:val="center"/>
              <w:rPr>
                <w:rFonts w:ascii="Times New Roman" w:eastAsia="Calibri"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Calibri" w:hAnsi="Times New Roman" w:cs="Times New Roman"/>
                <w:sz w:val="20"/>
                <w:szCs w:val="20"/>
                <w:lang w:eastAsia="ru-RU"/>
              </w:rPr>
            </w:pPr>
            <w:r w:rsidRPr="00D70D52">
              <w:rPr>
                <w:rFonts w:ascii="Times New Roman" w:eastAsia="MS MinNew Roman" w:hAnsi="Times New Roman" w:cs="Times New Roman"/>
                <w:bCs/>
                <w:sz w:val="20"/>
                <w:szCs w:val="20"/>
                <w:lang w:eastAsia="ru-RU"/>
              </w:rPr>
              <w:t>Максимальное количество блоков в блокированной жилой застройке, шт.</w:t>
            </w:r>
          </w:p>
        </w:tc>
        <w:tc>
          <w:tcPr>
            <w:tcW w:w="76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746"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69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76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10</w:t>
            </w:r>
          </w:p>
        </w:tc>
        <w:tc>
          <w:tcPr>
            <w:tcW w:w="85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70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r w:rsidRPr="00D70D52">
              <w:rPr>
                <w:rFonts w:ascii="Times New Roman" w:eastAsia="Calibri" w:hAnsi="Times New Roman" w:cs="Times New Roman"/>
                <w:sz w:val="20"/>
                <w:szCs w:val="20"/>
                <w:lang w:eastAsia="ru-RU"/>
              </w:rPr>
              <w:t>-</w:t>
            </w:r>
          </w:p>
        </w:tc>
      </w:tr>
    </w:tbl>
    <w:p w:rsidR="00D70D52" w:rsidRPr="00D70D52" w:rsidRDefault="00D70D52" w:rsidP="00D70D52">
      <w:pPr>
        <w:spacing w:after="0" w:line="240" w:lineRule="auto"/>
        <w:ind w:firstLine="700"/>
        <w:jc w:val="both"/>
        <w:rPr>
          <w:rFonts w:ascii="Times New Roman" w:eastAsia="Calibri" w:hAnsi="Times New Roman" w:cs="Times New Roman"/>
          <w:b/>
          <w:i/>
          <w:sz w:val="28"/>
          <w:szCs w:val="28"/>
          <w:lang w:eastAsia="ru-RU"/>
        </w:rPr>
      </w:pPr>
    </w:p>
    <w:p w:rsidR="00D70D52" w:rsidRPr="00D70D52" w:rsidRDefault="00D70D52" w:rsidP="00D70D52">
      <w:pPr>
        <w:spacing w:after="0" w:line="240" w:lineRule="auto"/>
        <w:ind w:firstLine="700"/>
        <w:jc w:val="both"/>
        <w:rPr>
          <w:rFonts w:ascii="Times New Roman" w:eastAsia="Calibri" w:hAnsi="Times New Roman" w:cs="Times New Roman"/>
          <w:b/>
          <w:i/>
          <w:sz w:val="28"/>
          <w:szCs w:val="28"/>
          <w:lang w:eastAsia="ru-RU"/>
        </w:rPr>
      </w:pPr>
      <w:r w:rsidRPr="00D70D52">
        <w:rPr>
          <w:rFonts w:ascii="Times New Roman" w:eastAsia="Calibri" w:hAnsi="Times New Roman" w:cs="Times New Roman"/>
          <w:b/>
          <w:i/>
          <w:sz w:val="28"/>
          <w:szCs w:val="28"/>
          <w:lang w:eastAsia="ru-RU"/>
        </w:rPr>
        <w:t>Статья 49.2.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и коммунальных зонах, зонах транспортной инфраструктур</w:t>
      </w:r>
    </w:p>
    <w:p w:rsidR="00D70D52" w:rsidRPr="00D70D52" w:rsidRDefault="00D70D52" w:rsidP="00D70D52">
      <w:pPr>
        <w:spacing w:after="0" w:line="360" w:lineRule="auto"/>
        <w:ind w:firstLine="700"/>
        <w:jc w:val="both"/>
        <w:rPr>
          <w:rFonts w:ascii="Times New Roman" w:eastAsia="MS MinNew Roman" w:hAnsi="Times New Roman" w:cs="Times New Roman"/>
          <w:bCs/>
          <w:sz w:val="20"/>
          <w:szCs w:val="20"/>
          <w:lang w:eastAsia="ru-RU"/>
        </w:rPr>
      </w:pPr>
    </w:p>
    <w:tbl>
      <w:tblPr>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
        <w:gridCol w:w="967"/>
        <w:gridCol w:w="3455"/>
        <w:gridCol w:w="842"/>
        <w:gridCol w:w="883"/>
        <w:gridCol w:w="878"/>
        <w:gridCol w:w="871"/>
        <w:gridCol w:w="774"/>
        <w:gridCol w:w="707"/>
        <w:gridCol w:w="707"/>
        <w:gridCol w:w="707"/>
        <w:gridCol w:w="848"/>
        <w:gridCol w:w="733"/>
        <w:gridCol w:w="709"/>
      </w:tblGrid>
      <w:tr w:rsidR="00D70D52" w:rsidRPr="00D70D52" w:rsidTr="00D70D52">
        <w:trPr>
          <w:gridBefore w:val="1"/>
          <w:wBefore w:w="244" w:type="dxa"/>
        </w:trPr>
        <w:tc>
          <w:tcPr>
            <w:tcW w:w="967"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Calibri" w:hAnsi="Times New Roman" w:cs="Times New Roman"/>
                <w:b/>
                <w:sz w:val="20"/>
                <w:szCs w:val="20"/>
                <w:lang w:eastAsia="ru-RU"/>
              </w:rPr>
              <w:t xml:space="preserve">№ </w:t>
            </w:r>
            <w:proofErr w:type="gramStart"/>
            <w:r w:rsidRPr="00D70D52">
              <w:rPr>
                <w:rFonts w:ascii="Times New Roman" w:eastAsia="Calibri" w:hAnsi="Times New Roman" w:cs="Times New Roman"/>
                <w:b/>
                <w:sz w:val="20"/>
                <w:szCs w:val="20"/>
                <w:lang w:eastAsia="ru-RU"/>
              </w:rPr>
              <w:t>п</w:t>
            </w:r>
            <w:proofErr w:type="gramEnd"/>
            <w:r w:rsidRPr="00D70D52">
              <w:rPr>
                <w:rFonts w:ascii="Times New Roman" w:eastAsia="Calibri" w:hAnsi="Times New Roman" w:cs="Times New Roman"/>
                <w:b/>
                <w:sz w:val="20"/>
                <w:szCs w:val="20"/>
                <w:lang w:eastAsia="ru-RU"/>
              </w:rPr>
              <w:t>/п</w:t>
            </w:r>
          </w:p>
        </w:tc>
        <w:tc>
          <w:tcPr>
            <w:tcW w:w="3455"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Calibri" w:hAnsi="Times New Roman" w:cs="Times New Roman"/>
                <w:b/>
                <w:sz w:val="20"/>
                <w:szCs w:val="20"/>
                <w:lang w:eastAsia="ru-RU"/>
              </w:rPr>
              <w:t>Наименование параметра</w:t>
            </w:r>
          </w:p>
        </w:tc>
        <w:tc>
          <w:tcPr>
            <w:tcW w:w="8659" w:type="dxa"/>
            <w:gridSpan w:val="11"/>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Calibri" w:hAnsi="Times New Roman" w:cs="Times New Roman"/>
                <w:b/>
                <w:sz w:val="20"/>
                <w:szCs w:val="20"/>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spacing w:after="0" w:line="360" w:lineRule="auto"/>
              <w:jc w:val="both"/>
              <w:rPr>
                <w:rFonts w:ascii="Times New Roman" w:eastAsia="MS MinNew Roman" w:hAnsi="Times New Roman" w:cs="Times New Roman"/>
                <w:bCs/>
                <w:sz w:val="20"/>
                <w:szCs w:val="20"/>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spacing w:after="0" w:line="360" w:lineRule="auto"/>
              <w:jc w:val="center"/>
              <w:rPr>
                <w:rFonts w:ascii="Times New Roman" w:eastAsia="MS MinNew Roman" w:hAnsi="Times New Roman" w:cs="Times New Roman"/>
                <w:bCs/>
                <w:sz w:val="20"/>
                <w:szCs w:val="20"/>
                <w:lang w:eastAsia="ru-RU"/>
              </w:rPr>
            </w:pPr>
          </w:p>
        </w:tc>
        <w:tc>
          <w:tcPr>
            <w:tcW w:w="3455" w:type="dxa"/>
            <w:tcBorders>
              <w:top w:val="single" w:sz="4" w:space="0" w:color="auto"/>
              <w:left w:val="single" w:sz="4" w:space="0" w:color="auto"/>
              <w:bottom w:val="single" w:sz="4" w:space="0" w:color="auto"/>
              <w:right w:val="single" w:sz="4" w:space="0" w:color="auto"/>
            </w:tcBorders>
            <w:vAlign w:val="center"/>
          </w:tcPr>
          <w:p w:rsidR="00D70D52" w:rsidRPr="00D70D52" w:rsidRDefault="00D70D52" w:rsidP="00D70D52">
            <w:pPr>
              <w:spacing w:after="0" w:line="360" w:lineRule="auto"/>
              <w:jc w:val="center"/>
              <w:rPr>
                <w:rFonts w:ascii="Times New Roman" w:eastAsia="MS MinNew Roman" w:hAnsi="Times New Roman" w:cs="Times New Roman"/>
                <w:bCs/>
                <w:sz w:val="20"/>
                <w:szCs w:val="20"/>
                <w:lang w:eastAsia="ru-RU"/>
              </w:rPr>
            </w:pPr>
          </w:p>
        </w:tc>
        <w:tc>
          <w:tcPr>
            <w:tcW w:w="84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MS MinNew Roman" w:hAnsi="Times New Roman" w:cs="Times New Roman"/>
                <w:b/>
                <w:bCs/>
                <w:sz w:val="20"/>
                <w:szCs w:val="20"/>
                <w:lang w:eastAsia="ru-RU"/>
              </w:rPr>
              <w:t>ПК-3</w:t>
            </w:r>
          </w:p>
        </w:tc>
        <w:tc>
          <w:tcPr>
            <w:tcW w:w="88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MS MinNew Roman" w:hAnsi="Times New Roman" w:cs="Times New Roman"/>
                <w:b/>
                <w:bCs/>
                <w:sz w:val="20"/>
                <w:szCs w:val="20"/>
                <w:lang w:eastAsia="ru-RU"/>
              </w:rPr>
              <w:t>ПК-4</w:t>
            </w:r>
          </w:p>
        </w:tc>
        <w:tc>
          <w:tcPr>
            <w:tcW w:w="87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MS MinNew Roman" w:hAnsi="Times New Roman" w:cs="Times New Roman"/>
                <w:b/>
                <w:bCs/>
                <w:sz w:val="20"/>
                <w:szCs w:val="20"/>
                <w:lang w:eastAsia="ru-RU"/>
              </w:rPr>
              <w:t>ПК-5</w:t>
            </w:r>
          </w:p>
        </w:tc>
        <w:tc>
          <w:tcPr>
            <w:tcW w:w="87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MS MinNew Roman" w:hAnsi="Times New Roman" w:cs="Times New Roman"/>
                <w:b/>
                <w:bCs/>
                <w:sz w:val="20"/>
                <w:szCs w:val="20"/>
                <w:lang w:eastAsia="ru-RU"/>
              </w:rPr>
              <w:t>К-1</w:t>
            </w:r>
          </w:p>
        </w:tc>
        <w:tc>
          <w:tcPr>
            <w:tcW w:w="774"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MS MinNew Roman" w:hAnsi="Times New Roman" w:cs="Times New Roman"/>
                <w:b/>
                <w:bCs/>
                <w:sz w:val="20"/>
                <w:szCs w:val="20"/>
                <w:lang w:eastAsia="ru-RU"/>
              </w:rPr>
              <w:t>СЗО</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MS MinNew Roman" w:hAnsi="Times New Roman" w:cs="Times New Roman"/>
                <w:b/>
                <w:bCs/>
                <w:sz w:val="20"/>
                <w:szCs w:val="20"/>
                <w:lang w:eastAsia="ru-RU"/>
              </w:rPr>
              <w:t>Т-1</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MS MinNew Roman" w:hAnsi="Times New Roman" w:cs="Times New Roman"/>
                <w:b/>
                <w:bCs/>
                <w:sz w:val="20"/>
                <w:szCs w:val="20"/>
                <w:lang w:eastAsia="ru-RU"/>
              </w:rPr>
              <w:t>Т-1</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MS MinNew Roman" w:hAnsi="Times New Roman" w:cs="Times New Roman"/>
                <w:b/>
                <w:bCs/>
                <w:sz w:val="20"/>
                <w:szCs w:val="20"/>
                <w:lang w:eastAsia="ru-RU"/>
              </w:rPr>
              <w:t>Т-2</w:t>
            </w:r>
          </w:p>
        </w:tc>
        <w:tc>
          <w:tcPr>
            <w:tcW w:w="84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MS MinNew Roman" w:hAnsi="Times New Roman" w:cs="Times New Roman"/>
                <w:b/>
                <w:bCs/>
                <w:sz w:val="20"/>
                <w:szCs w:val="20"/>
                <w:lang w:eastAsia="ru-RU"/>
              </w:rPr>
              <w:t>Т-3</w:t>
            </w:r>
          </w:p>
        </w:tc>
        <w:tc>
          <w:tcPr>
            <w:tcW w:w="73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MS MinNew Roman" w:hAnsi="Times New Roman" w:cs="Times New Roman"/>
                <w:b/>
                <w:bCs/>
                <w:sz w:val="20"/>
                <w:szCs w:val="20"/>
                <w:lang w:eastAsia="ru-RU"/>
              </w:rPr>
              <w:t>Т-4</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MS MinNew Roman" w:hAnsi="Times New Roman" w:cs="Times New Roman"/>
                <w:b/>
                <w:bCs/>
                <w:sz w:val="20"/>
                <w:szCs w:val="20"/>
                <w:lang w:eastAsia="ru-RU"/>
              </w:rPr>
              <w:t>Т-5</w:t>
            </w:r>
          </w:p>
        </w:tc>
      </w:tr>
      <w:tr w:rsidR="00D70D52" w:rsidRPr="00D70D52" w:rsidTr="00D70D52">
        <w:trPr>
          <w:trHeight w:val="294"/>
        </w:trPr>
        <w:tc>
          <w:tcPr>
            <w:tcW w:w="244" w:type="dxa"/>
            <w:tcBorders>
              <w:top w:val="nil"/>
              <w:left w:val="nil"/>
              <w:bottom w:val="nil"/>
              <w:right w:val="single" w:sz="4" w:space="0" w:color="auto"/>
            </w:tcBorders>
          </w:tcPr>
          <w:p w:rsidR="00D70D52" w:rsidRPr="00D70D52" w:rsidRDefault="00D70D52" w:rsidP="00D70D52">
            <w:pPr>
              <w:spacing w:after="0" w:line="360" w:lineRule="auto"/>
              <w:jc w:val="both"/>
              <w:rPr>
                <w:rFonts w:ascii="Times New Roman" w:eastAsia="MS MinNew Roman" w:hAnsi="Times New Roman" w:cs="Times New Roman"/>
                <w:bCs/>
                <w:sz w:val="20"/>
                <w:szCs w:val="20"/>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spacing w:after="0" w:line="360" w:lineRule="auto"/>
              <w:jc w:val="center"/>
              <w:rPr>
                <w:rFonts w:ascii="Times New Roman" w:eastAsia="MS MinNew Roman" w:hAnsi="Times New Roman" w:cs="Times New Roman"/>
                <w:bCs/>
                <w:sz w:val="20"/>
                <w:szCs w:val="20"/>
                <w:lang w:eastAsia="ru-RU"/>
              </w:rPr>
            </w:pPr>
          </w:p>
        </w:tc>
        <w:tc>
          <w:tcPr>
            <w:tcW w:w="12114" w:type="dxa"/>
            <w:gridSpan w:val="12"/>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360" w:lineRule="auto"/>
              <w:jc w:val="center"/>
              <w:rPr>
                <w:rFonts w:ascii="Times New Roman" w:eastAsia="MS MinNew Roman" w:hAnsi="Times New Roman" w:cs="Times New Roman"/>
                <w:b/>
                <w:bCs/>
                <w:sz w:val="20"/>
                <w:szCs w:val="20"/>
                <w:lang w:eastAsia="ru-RU"/>
              </w:rPr>
            </w:pPr>
            <w:r w:rsidRPr="00D70D52">
              <w:rPr>
                <w:rFonts w:ascii="Times New Roman" w:eastAsia="Calibri" w:hAnsi="Times New Roman" w:cs="Times New Roman"/>
                <w:color w:val="000000"/>
                <w:sz w:val="20"/>
                <w:szCs w:val="20"/>
                <w:lang w:eastAsia="ru-RU"/>
              </w:rPr>
              <w:t>Предельные (минимальные и (или) максимальные) размеры земельных участков, в том числе их площадь</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numPr>
                <w:ilvl w:val="0"/>
                <w:numId w:val="24"/>
              </w:numPr>
              <w:spacing w:after="0" w:line="240" w:lineRule="auto"/>
              <w:jc w:val="center"/>
              <w:rPr>
                <w:rFonts w:ascii="Times New Roman" w:eastAsia="Calibri" w:hAnsi="Times New Roman" w:cs="Times New Roman"/>
                <w:sz w:val="24"/>
                <w:szCs w:val="24"/>
                <w:lang w:eastAsia="ru-RU"/>
              </w:rPr>
            </w:pPr>
          </w:p>
        </w:tc>
        <w:tc>
          <w:tcPr>
            <w:tcW w:w="345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Calibri" w:hAnsi="Times New Roman" w:cs="Times New Roman"/>
                <w:sz w:val="20"/>
                <w:szCs w:val="20"/>
                <w:lang w:eastAsia="ru-RU"/>
              </w:rPr>
              <w:t xml:space="preserve">Минимальная площадь земельного участка, </w:t>
            </w:r>
            <w:proofErr w:type="spellStart"/>
            <w:r w:rsidRPr="00D70D52">
              <w:rPr>
                <w:rFonts w:ascii="Times New Roman" w:eastAsia="Calibri" w:hAnsi="Times New Roman" w:cs="Times New Roman"/>
                <w:sz w:val="20"/>
                <w:szCs w:val="20"/>
                <w:lang w:eastAsia="ru-RU"/>
              </w:rPr>
              <w:t>кв</w:t>
            </w:r>
            <w:proofErr w:type="gramStart"/>
            <w:r w:rsidRPr="00D70D52">
              <w:rPr>
                <w:rFonts w:ascii="Times New Roman" w:eastAsia="Calibri" w:hAnsi="Times New Roman" w:cs="Times New Roman"/>
                <w:sz w:val="20"/>
                <w:szCs w:val="20"/>
                <w:lang w:eastAsia="ru-RU"/>
              </w:rPr>
              <w:t>.м</w:t>
            </w:r>
            <w:proofErr w:type="spellEnd"/>
            <w:proofErr w:type="gramEnd"/>
          </w:p>
        </w:tc>
        <w:tc>
          <w:tcPr>
            <w:tcW w:w="84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600</w:t>
            </w:r>
          </w:p>
        </w:tc>
        <w:tc>
          <w:tcPr>
            <w:tcW w:w="88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600</w:t>
            </w:r>
          </w:p>
        </w:tc>
        <w:tc>
          <w:tcPr>
            <w:tcW w:w="87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350</w:t>
            </w:r>
          </w:p>
        </w:tc>
        <w:tc>
          <w:tcPr>
            <w:tcW w:w="87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10</w:t>
            </w:r>
          </w:p>
        </w:tc>
        <w:tc>
          <w:tcPr>
            <w:tcW w:w="774"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10</w:t>
            </w:r>
          </w:p>
        </w:tc>
        <w:tc>
          <w:tcPr>
            <w:tcW w:w="84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10</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numPr>
                <w:ilvl w:val="0"/>
                <w:numId w:val="24"/>
              </w:numPr>
              <w:spacing w:after="0" w:line="240" w:lineRule="auto"/>
              <w:jc w:val="center"/>
              <w:rPr>
                <w:rFonts w:ascii="Times New Roman" w:eastAsia="Calibri" w:hAnsi="Times New Roman" w:cs="Times New Roman"/>
                <w:sz w:val="24"/>
                <w:szCs w:val="24"/>
                <w:lang w:eastAsia="ru-RU"/>
              </w:rPr>
            </w:pPr>
          </w:p>
        </w:tc>
        <w:tc>
          <w:tcPr>
            <w:tcW w:w="345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Calibri" w:hAnsi="Times New Roman" w:cs="Times New Roman"/>
                <w:sz w:val="20"/>
                <w:szCs w:val="20"/>
                <w:lang w:eastAsia="ru-RU"/>
              </w:rPr>
              <w:t xml:space="preserve">Максимальная площадь земельного участка, </w:t>
            </w:r>
            <w:proofErr w:type="spellStart"/>
            <w:r w:rsidRPr="00D70D52">
              <w:rPr>
                <w:rFonts w:ascii="Times New Roman" w:eastAsia="Calibri" w:hAnsi="Times New Roman" w:cs="Times New Roman"/>
                <w:sz w:val="20"/>
                <w:szCs w:val="20"/>
                <w:lang w:eastAsia="ru-RU"/>
              </w:rPr>
              <w:t>кв</w:t>
            </w:r>
            <w:proofErr w:type="gramStart"/>
            <w:r w:rsidRPr="00D70D52">
              <w:rPr>
                <w:rFonts w:ascii="Times New Roman" w:eastAsia="Calibri" w:hAnsi="Times New Roman" w:cs="Times New Roman"/>
                <w:sz w:val="20"/>
                <w:szCs w:val="20"/>
                <w:lang w:eastAsia="ru-RU"/>
              </w:rPr>
              <w:t>.м</w:t>
            </w:r>
            <w:proofErr w:type="spellEnd"/>
            <w:proofErr w:type="gramEnd"/>
          </w:p>
        </w:tc>
        <w:tc>
          <w:tcPr>
            <w:tcW w:w="842"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88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87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871"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74"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7"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7"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7"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84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3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spacing w:after="0" w:line="240" w:lineRule="auto"/>
              <w:ind w:left="360"/>
              <w:rPr>
                <w:rFonts w:ascii="Times New Roman" w:eastAsia="Calibri" w:hAnsi="Times New Roman" w:cs="Times New Roman"/>
                <w:sz w:val="24"/>
                <w:szCs w:val="24"/>
                <w:lang w:eastAsia="ru-RU"/>
              </w:rPr>
            </w:pPr>
          </w:p>
        </w:tc>
        <w:tc>
          <w:tcPr>
            <w:tcW w:w="12114" w:type="dxa"/>
            <w:gridSpan w:val="12"/>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Calibri" w:hAnsi="Times New Roman" w:cs="Times New Roman"/>
                <w:sz w:val="20"/>
                <w:szCs w:val="20"/>
                <w:lang w:eastAsia="ru-RU"/>
              </w:rPr>
              <w:t>Предельное количество этажей или предельная высота зданий, строений, сооружений</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numPr>
                <w:ilvl w:val="0"/>
                <w:numId w:val="24"/>
              </w:numPr>
              <w:spacing w:after="0" w:line="240" w:lineRule="auto"/>
              <w:jc w:val="center"/>
              <w:rPr>
                <w:rFonts w:ascii="Times New Roman" w:eastAsia="MS MinNew Roman" w:hAnsi="Times New Roman" w:cs="Times New Roman"/>
                <w:bCs/>
                <w:sz w:val="24"/>
                <w:szCs w:val="24"/>
                <w:lang w:eastAsia="ru-RU"/>
              </w:rPr>
            </w:pPr>
          </w:p>
        </w:tc>
        <w:tc>
          <w:tcPr>
            <w:tcW w:w="345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Предельная высота зданий, строений, сооружений, </w:t>
            </w:r>
            <w:proofErr w:type="gramStart"/>
            <w:r w:rsidRPr="00D70D52">
              <w:rPr>
                <w:rFonts w:ascii="Times New Roman" w:eastAsia="MS MinNew Roman" w:hAnsi="Times New Roman" w:cs="Times New Roman"/>
                <w:bCs/>
                <w:sz w:val="20"/>
                <w:szCs w:val="20"/>
                <w:lang w:eastAsia="ru-RU"/>
              </w:rPr>
              <w:t>м</w:t>
            </w:r>
            <w:proofErr w:type="gramEnd"/>
          </w:p>
        </w:tc>
        <w:tc>
          <w:tcPr>
            <w:tcW w:w="842"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30</w:t>
            </w:r>
          </w:p>
        </w:tc>
        <w:tc>
          <w:tcPr>
            <w:tcW w:w="883"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30</w:t>
            </w:r>
          </w:p>
        </w:tc>
        <w:tc>
          <w:tcPr>
            <w:tcW w:w="878" w:type="dxa"/>
            <w:tcBorders>
              <w:top w:val="single" w:sz="4" w:space="0" w:color="auto"/>
              <w:left w:val="single" w:sz="4" w:space="0" w:color="auto"/>
              <w:bottom w:val="single" w:sz="4" w:space="0" w:color="auto"/>
              <w:right w:val="single" w:sz="4" w:space="0" w:color="auto"/>
            </w:tcBorders>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30</w:t>
            </w:r>
          </w:p>
        </w:tc>
        <w:tc>
          <w:tcPr>
            <w:tcW w:w="87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20</w:t>
            </w:r>
          </w:p>
        </w:tc>
        <w:tc>
          <w:tcPr>
            <w:tcW w:w="774"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20</w:t>
            </w:r>
          </w:p>
        </w:tc>
        <w:tc>
          <w:tcPr>
            <w:tcW w:w="84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20</w:t>
            </w:r>
          </w:p>
        </w:tc>
        <w:tc>
          <w:tcPr>
            <w:tcW w:w="73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20</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spacing w:after="0" w:line="240" w:lineRule="auto"/>
              <w:ind w:left="360"/>
              <w:rPr>
                <w:rFonts w:ascii="Times New Roman" w:eastAsia="MS MinNew Roman" w:hAnsi="Times New Roman" w:cs="Times New Roman"/>
                <w:bCs/>
                <w:sz w:val="24"/>
                <w:szCs w:val="24"/>
                <w:lang w:eastAsia="ru-RU"/>
              </w:rPr>
            </w:pPr>
          </w:p>
        </w:tc>
        <w:tc>
          <w:tcPr>
            <w:tcW w:w="12114" w:type="dxa"/>
            <w:gridSpan w:val="12"/>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Calibri" w:hAnsi="Times New Roman" w:cs="Times New Roman"/>
                <w:sz w:val="20"/>
                <w:szCs w:val="20"/>
                <w:lang w:eastAsia="ru-RU"/>
              </w:rPr>
              <w:t xml:space="preserve">Минимальные отступы от границ земельных участков </w:t>
            </w:r>
            <w:r w:rsidRPr="00D70D52">
              <w:rPr>
                <w:rFonts w:ascii="Times New Roman" w:eastAsia="Calibri" w:hAnsi="Times New Roman" w:cs="Times New Roman"/>
                <w:color w:val="000000"/>
                <w:sz w:val="20"/>
                <w:szCs w:val="20"/>
                <w:lang w:eastAsia="ru-RU"/>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numPr>
                <w:ilvl w:val="0"/>
                <w:numId w:val="24"/>
              </w:numPr>
              <w:spacing w:after="0" w:line="240" w:lineRule="auto"/>
              <w:jc w:val="center"/>
              <w:rPr>
                <w:rFonts w:ascii="Times New Roman" w:eastAsia="MS MinNew Roman" w:hAnsi="Times New Roman" w:cs="Times New Roman"/>
                <w:bCs/>
                <w:sz w:val="24"/>
                <w:szCs w:val="24"/>
                <w:lang w:eastAsia="ru-RU"/>
              </w:rPr>
            </w:pPr>
          </w:p>
        </w:tc>
        <w:tc>
          <w:tcPr>
            <w:tcW w:w="345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Минимальный отступ от границ земельных участков до зданий, строений, сооружений, </w:t>
            </w:r>
            <w:proofErr w:type="gramStart"/>
            <w:r w:rsidRPr="00D70D52">
              <w:rPr>
                <w:rFonts w:ascii="Times New Roman" w:eastAsia="MS MinNew Roman" w:hAnsi="Times New Roman" w:cs="Times New Roman"/>
                <w:bCs/>
                <w:sz w:val="20"/>
                <w:szCs w:val="20"/>
                <w:lang w:eastAsia="ru-RU"/>
              </w:rPr>
              <w:t>м</w:t>
            </w:r>
            <w:proofErr w:type="gramEnd"/>
          </w:p>
        </w:tc>
        <w:tc>
          <w:tcPr>
            <w:tcW w:w="84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3</w:t>
            </w:r>
          </w:p>
        </w:tc>
        <w:tc>
          <w:tcPr>
            <w:tcW w:w="88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3</w:t>
            </w:r>
          </w:p>
        </w:tc>
        <w:tc>
          <w:tcPr>
            <w:tcW w:w="87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3</w:t>
            </w:r>
          </w:p>
        </w:tc>
        <w:tc>
          <w:tcPr>
            <w:tcW w:w="87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1</w:t>
            </w:r>
          </w:p>
        </w:tc>
        <w:tc>
          <w:tcPr>
            <w:tcW w:w="774"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1</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c>
          <w:tcPr>
            <w:tcW w:w="84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c>
          <w:tcPr>
            <w:tcW w:w="73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3</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spacing w:after="0" w:line="240" w:lineRule="auto"/>
              <w:ind w:left="360"/>
              <w:rPr>
                <w:rFonts w:ascii="Times New Roman" w:eastAsia="MS MinNew Roman" w:hAnsi="Times New Roman" w:cs="Times New Roman"/>
                <w:bCs/>
                <w:sz w:val="24"/>
                <w:szCs w:val="24"/>
                <w:lang w:eastAsia="ru-RU"/>
              </w:rPr>
            </w:pPr>
          </w:p>
        </w:tc>
        <w:tc>
          <w:tcPr>
            <w:tcW w:w="12114" w:type="dxa"/>
            <w:gridSpan w:val="12"/>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Calibri" w:hAnsi="Times New Roman" w:cs="Times New Roman"/>
                <w:sz w:val="20"/>
                <w:szCs w:val="20"/>
                <w:lang w:eastAsia="ru-RU"/>
              </w:rPr>
              <w:t xml:space="preserve">Максимальный процент застройки </w:t>
            </w:r>
            <w:r w:rsidRPr="00D70D52">
              <w:rPr>
                <w:rFonts w:ascii="Times New Roman" w:eastAsia="Calibri" w:hAnsi="Times New Roman" w:cs="Times New Roman"/>
                <w:color w:val="000000"/>
                <w:sz w:val="20"/>
                <w:szCs w:val="20"/>
                <w:lang w:eastAsia="ru-RU"/>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numPr>
                <w:ilvl w:val="0"/>
                <w:numId w:val="24"/>
              </w:numPr>
              <w:spacing w:after="0" w:line="240" w:lineRule="auto"/>
              <w:jc w:val="center"/>
              <w:rPr>
                <w:rFonts w:ascii="Times New Roman" w:eastAsia="MS MinNew Roman" w:hAnsi="Times New Roman" w:cs="Times New Roman"/>
                <w:bCs/>
                <w:sz w:val="24"/>
                <w:szCs w:val="24"/>
                <w:lang w:eastAsia="ru-RU"/>
              </w:rPr>
            </w:pPr>
          </w:p>
        </w:tc>
        <w:tc>
          <w:tcPr>
            <w:tcW w:w="345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Максимальный процент застройки в границах земельного участка при размещении производственных объектов, %</w:t>
            </w:r>
          </w:p>
        </w:tc>
        <w:tc>
          <w:tcPr>
            <w:tcW w:w="84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80</w:t>
            </w:r>
          </w:p>
        </w:tc>
        <w:tc>
          <w:tcPr>
            <w:tcW w:w="88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80</w:t>
            </w:r>
          </w:p>
        </w:tc>
        <w:tc>
          <w:tcPr>
            <w:tcW w:w="87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80</w:t>
            </w:r>
          </w:p>
        </w:tc>
        <w:tc>
          <w:tcPr>
            <w:tcW w:w="87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74"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60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84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3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numPr>
                <w:ilvl w:val="0"/>
                <w:numId w:val="24"/>
              </w:numPr>
              <w:spacing w:after="0" w:line="240" w:lineRule="auto"/>
              <w:jc w:val="center"/>
              <w:rPr>
                <w:rFonts w:ascii="Times New Roman" w:eastAsia="MS MinNew Roman" w:hAnsi="Times New Roman" w:cs="Times New Roman"/>
                <w:bCs/>
                <w:sz w:val="24"/>
                <w:szCs w:val="24"/>
                <w:lang w:eastAsia="ru-RU"/>
              </w:rPr>
            </w:pPr>
          </w:p>
        </w:tc>
        <w:tc>
          <w:tcPr>
            <w:tcW w:w="345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Максимальный процент застройки в границах земельного участка при размещении коммунально-складских </w:t>
            </w:r>
            <w:r w:rsidRPr="00D70D52">
              <w:rPr>
                <w:rFonts w:ascii="Times New Roman" w:eastAsia="MS MinNew Roman" w:hAnsi="Times New Roman" w:cs="Times New Roman"/>
                <w:bCs/>
                <w:sz w:val="20"/>
                <w:szCs w:val="20"/>
                <w:lang w:eastAsia="ru-RU"/>
              </w:rPr>
              <w:lastRenderedPageBreak/>
              <w:t>объектов, %</w:t>
            </w:r>
          </w:p>
        </w:tc>
        <w:tc>
          <w:tcPr>
            <w:tcW w:w="84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lastRenderedPageBreak/>
              <w:t>60</w:t>
            </w:r>
          </w:p>
        </w:tc>
        <w:tc>
          <w:tcPr>
            <w:tcW w:w="88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60</w:t>
            </w:r>
          </w:p>
        </w:tc>
        <w:tc>
          <w:tcPr>
            <w:tcW w:w="87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60</w:t>
            </w:r>
          </w:p>
        </w:tc>
        <w:tc>
          <w:tcPr>
            <w:tcW w:w="87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60</w:t>
            </w:r>
          </w:p>
        </w:tc>
        <w:tc>
          <w:tcPr>
            <w:tcW w:w="774"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60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60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60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84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3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60</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numPr>
                <w:ilvl w:val="0"/>
                <w:numId w:val="24"/>
              </w:numPr>
              <w:spacing w:after="0" w:line="240" w:lineRule="auto"/>
              <w:jc w:val="center"/>
              <w:rPr>
                <w:rFonts w:ascii="Times New Roman" w:eastAsia="MS MinNew Roman" w:hAnsi="Times New Roman" w:cs="Times New Roman"/>
                <w:bCs/>
                <w:sz w:val="24"/>
                <w:szCs w:val="24"/>
                <w:lang w:eastAsia="ru-RU"/>
              </w:rPr>
            </w:pPr>
          </w:p>
        </w:tc>
        <w:tc>
          <w:tcPr>
            <w:tcW w:w="345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Максимальный процент застройки в границах земельного участка при размещении иных объектов, за исключением случаев, указанных в пунктах 5-6 настоящей таблицы, %</w:t>
            </w:r>
          </w:p>
        </w:tc>
        <w:tc>
          <w:tcPr>
            <w:tcW w:w="84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88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87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87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74"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84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3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spacing w:after="0" w:line="240" w:lineRule="auto"/>
              <w:ind w:left="360"/>
              <w:rPr>
                <w:rFonts w:ascii="Times New Roman" w:eastAsia="MS MinNew Roman" w:hAnsi="Times New Roman" w:cs="Times New Roman"/>
                <w:bCs/>
                <w:sz w:val="24"/>
                <w:szCs w:val="24"/>
                <w:lang w:eastAsia="ru-RU"/>
              </w:rPr>
            </w:pPr>
          </w:p>
        </w:tc>
        <w:tc>
          <w:tcPr>
            <w:tcW w:w="12114" w:type="dxa"/>
            <w:gridSpan w:val="12"/>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Calibri" w:hAnsi="Times New Roman" w:cs="Times New Roman"/>
                <w:sz w:val="20"/>
                <w:szCs w:val="20"/>
                <w:lang w:eastAsia="ru-RU"/>
              </w:rPr>
              <w:t>Иные показатели</w:t>
            </w:r>
          </w:p>
        </w:tc>
      </w:tr>
      <w:tr w:rsidR="00D70D52" w:rsidRPr="00D70D52" w:rsidTr="00D70D52">
        <w:tc>
          <w:tcPr>
            <w:tcW w:w="244" w:type="dxa"/>
            <w:tcBorders>
              <w:top w:val="nil"/>
              <w:left w:val="nil"/>
              <w:bottom w:val="nil"/>
              <w:right w:val="single" w:sz="4" w:space="0" w:color="auto"/>
            </w:tcBorders>
          </w:tcPr>
          <w:p w:rsidR="00D70D52" w:rsidRPr="00D70D52" w:rsidRDefault="00D70D52" w:rsidP="00D70D52">
            <w:pPr>
              <w:numPr>
                <w:ilvl w:val="0"/>
                <w:numId w:val="22"/>
              </w:numPr>
              <w:spacing w:after="0" w:line="240" w:lineRule="auto"/>
              <w:jc w:val="both"/>
              <w:rPr>
                <w:rFonts w:ascii="Times New Roman" w:eastAsia="MS MinNew Roman" w:hAnsi="Times New Roman" w:cs="Times New Roman"/>
                <w:bCs/>
                <w:sz w:val="24"/>
                <w:szCs w:val="24"/>
                <w:lang w:eastAsia="ru-RU"/>
              </w:rPr>
            </w:pPr>
          </w:p>
        </w:tc>
        <w:tc>
          <w:tcPr>
            <w:tcW w:w="967" w:type="dxa"/>
            <w:tcBorders>
              <w:top w:val="single" w:sz="4" w:space="0" w:color="auto"/>
              <w:left w:val="nil"/>
              <w:bottom w:val="single" w:sz="4" w:space="0" w:color="auto"/>
              <w:right w:val="single" w:sz="4" w:space="0" w:color="auto"/>
            </w:tcBorders>
          </w:tcPr>
          <w:p w:rsidR="00D70D52" w:rsidRPr="00D70D52" w:rsidRDefault="00D70D52" w:rsidP="00D70D52">
            <w:pPr>
              <w:numPr>
                <w:ilvl w:val="0"/>
                <w:numId w:val="24"/>
              </w:numPr>
              <w:spacing w:after="0" w:line="240" w:lineRule="auto"/>
              <w:jc w:val="center"/>
              <w:rPr>
                <w:rFonts w:ascii="Times New Roman" w:eastAsia="MS MinNew Roman" w:hAnsi="Times New Roman" w:cs="Times New Roman"/>
                <w:bCs/>
                <w:sz w:val="24"/>
                <w:szCs w:val="24"/>
                <w:lang w:eastAsia="ru-RU"/>
              </w:rPr>
            </w:pPr>
          </w:p>
        </w:tc>
        <w:tc>
          <w:tcPr>
            <w:tcW w:w="3455"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both"/>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 xml:space="preserve">Максимальный размер санитарно-защитной зоны, </w:t>
            </w:r>
            <w:proofErr w:type="gramStart"/>
            <w:r w:rsidRPr="00D70D52">
              <w:rPr>
                <w:rFonts w:ascii="Times New Roman" w:eastAsia="MS MinNew Roman" w:hAnsi="Times New Roman" w:cs="Times New Roman"/>
                <w:bCs/>
                <w:sz w:val="20"/>
                <w:szCs w:val="20"/>
                <w:lang w:eastAsia="ru-RU"/>
              </w:rPr>
              <w:t>м</w:t>
            </w:r>
            <w:proofErr w:type="gramEnd"/>
          </w:p>
        </w:tc>
        <w:tc>
          <w:tcPr>
            <w:tcW w:w="842"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300</w:t>
            </w:r>
          </w:p>
        </w:tc>
        <w:tc>
          <w:tcPr>
            <w:tcW w:w="88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100</w:t>
            </w:r>
          </w:p>
        </w:tc>
        <w:tc>
          <w:tcPr>
            <w:tcW w:w="87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50</w:t>
            </w:r>
          </w:p>
        </w:tc>
        <w:tc>
          <w:tcPr>
            <w:tcW w:w="871"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50</w:t>
            </w:r>
          </w:p>
        </w:tc>
        <w:tc>
          <w:tcPr>
            <w:tcW w:w="774"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c>
          <w:tcPr>
            <w:tcW w:w="707"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c>
          <w:tcPr>
            <w:tcW w:w="848"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c>
          <w:tcPr>
            <w:tcW w:w="733"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D70D52" w:rsidRPr="00D70D52" w:rsidRDefault="00D70D52" w:rsidP="00D70D52">
            <w:pPr>
              <w:spacing w:after="0" w:line="240" w:lineRule="auto"/>
              <w:jc w:val="center"/>
              <w:rPr>
                <w:rFonts w:ascii="Times New Roman" w:eastAsia="MS MinNew Roman" w:hAnsi="Times New Roman" w:cs="Times New Roman"/>
                <w:bCs/>
                <w:sz w:val="20"/>
                <w:szCs w:val="20"/>
                <w:lang w:eastAsia="ru-RU"/>
              </w:rPr>
            </w:pPr>
            <w:r w:rsidRPr="00D70D52">
              <w:rPr>
                <w:rFonts w:ascii="Times New Roman" w:eastAsia="MS MinNew Roman" w:hAnsi="Times New Roman" w:cs="Times New Roman"/>
                <w:bCs/>
                <w:sz w:val="20"/>
                <w:szCs w:val="20"/>
                <w:lang w:eastAsia="ru-RU"/>
              </w:rPr>
              <w:t>0</w:t>
            </w:r>
          </w:p>
        </w:tc>
      </w:tr>
    </w:tbl>
    <w:p w:rsidR="00D70D52" w:rsidRPr="00D70D52" w:rsidRDefault="00D70D52" w:rsidP="00D70D52">
      <w:pPr>
        <w:spacing w:after="0" w:line="240" w:lineRule="auto"/>
        <w:jc w:val="both"/>
        <w:rPr>
          <w:rFonts w:ascii="Times New Roman" w:eastAsia="Calibri" w:hAnsi="Times New Roman" w:cs="Times New Roman"/>
          <w:sz w:val="28"/>
          <w:szCs w:val="28"/>
          <w:lang w:eastAsia="ru-RU"/>
        </w:rPr>
      </w:pPr>
    </w:p>
    <w:p w:rsidR="00D70D52" w:rsidRPr="00D70D52" w:rsidRDefault="00D70D52" w:rsidP="00D70D52">
      <w:pPr>
        <w:spacing w:after="0" w:line="240" w:lineRule="auto"/>
        <w:jc w:val="center"/>
        <w:rPr>
          <w:rFonts w:ascii="Times New Roman" w:eastAsia="Calibri" w:hAnsi="Times New Roman" w:cs="Times New Roman"/>
          <w:sz w:val="20"/>
          <w:szCs w:val="20"/>
          <w:lang w:eastAsia="ru-RU"/>
        </w:rPr>
      </w:pPr>
    </w:p>
    <w:p w:rsidR="00D70D52" w:rsidRPr="00D70D52" w:rsidRDefault="00D70D52" w:rsidP="00D70D52">
      <w:pPr>
        <w:spacing w:after="0" w:line="240" w:lineRule="auto"/>
        <w:rPr>
          <w:rFonts w:ascii="Times New Roman" w:eastAsia="Calibri" w:hAnsi="Times New Roman" w:cs="Times New Roman"/>
          <w:b/>
          <w:sz w:val="24"/>
          <w:szCs w:val="24"/>
          <w:lang w:eastAsia="ru-RU"/>
        </w:rPr>
      </w:pPr>
    </w:p>
    <w:p w:rsidR="00813AC5" w:rsidRDefault="00D70D52" w:rsidP="00D70D52">
      <w:r>
        <w:rPr>
          <w:rFonts w:ascii="Times New Roman" w:hAnsi="Times New Roman"/>
          <w:noProof/>
          <w:sz w:val="24"/>
          <w:szCs w:val="24"/>
          <w:lang w:eastAsia="ru-RU"/>
        </w:rPr>
        <w:t xml:space="preserve"> </w:t>
      </w:r>
    </w:p>
    <w:sectPr w:rsidR="00813AC5" w:rsidSect="00D70D52">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76E94"/>
    <w:multiLevelType w:val="hybridMultilevel"/>
    <w:tmpl w:val="EF50864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
    <w:nsid w:val="109251B5"/>
    <w:multiLevelType w:val="hybridMultilevel"/>
    <w:tmpl w:val="AEE29AD0"/>
    <w:lvl w:ilvl="0" w:tplc="F04C39AA">
      <w:start w:val="1"/>
      <w:numFmt w:val="decimal"/>
      <w:lvlText w:val="%1)"/>
      <w:lvlJc w:val="left"/>
      <w:pPr>
        <w:tabs>
          <w:tab w:val="num" w:pos="540"/>
        </w:tabs>
        <w:ind w:left="256" w:firstLine="73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26670285"/>
    <w:multiLevelType w:val="multilevel"/>
    <w:tmpl w:val="0A3287A6"/>
    <w:lvl w:ilvl="0">
      <w:start w:val="1"/>
      <w:numFmt w:val="decimal"/>
      <w:lvlText w:val="%1."/>
      <w:lvlJc w:val="left"/>
      <w:pPr>
        <w:ind w:left="1065" w:hanging="360"/>
      </w:pPr>
      <w:rPr>
        <w:rFonts w:cs="Times New Roman"/>
      </w:rPr>
    </w:lvl>
    <w:lvl w:ilvl="1">
      <w:start w:val="4"/>
      <w:numFmt w:val="decimal"/>
      <w:isLgl/>
      <w:lvlText w:val="%1.%2."/>
      <w:lvlJc w:val="left"/>
      <w:pPr>
        <w:ind w:left="2070" w:hanging="720"/>
      </w:pPr>
      <w:rPr>
        <w:rFonts w:cs="Times New Roman"/>
      </w:rPr>
    </w:lvl>
    <w:lvl w:ilvl="2">
      <w:start w:val="1"/>
      <w:numFmt w:val="decimal"/>
      <w:isLgl/>
      <w:lvlText w:val="%1.%2.%3."/>
      <w:lvlJc w:val="left"/>
      <w:pPr>
        <w:ind w:left="2715" w:hanging="720"/>
      </w:pPr>
      <w:rPr>
        <w:rFonts w:cs="Times New Roman"/>
      </w:rPr>
    </w:lvl>
    <w:lvl w:ilvl="3">
      <w:start w:val="1"/>
      <w:numFmt w:val="decimal"/>
      <w:isLgl/>
      <w:lvlText w:val="%1.%2.%3.%4."/>
      <w:lvlJc w:val="left"/>
      <w:pPr>
        <w:ind w:left="3720" w:hanging="1080"/>
      </w:pPr>
      <w:rPr>
        <w:rFonts w:cs="Times New Roman"/>
      </w:rPr>
    </w:lvl>
    <w:lvl w:ilvl="4">
      <w:start w:val="1"/>
      <w:numFmt w:val="decimal"/>
      <w:isLgl/>
      <w:lvlText w:val="%1.%2.%3.%4.%5."/>
      <w:lvlJc w:val="left"/>
      <w:pPr>
        <w:ind w:left="4365" w:hanging="1080"/>
      </w:pPr>
      <w:rPr>
        <w:rFonts w:cs="Times New Roman"/>
      </w:rPr>
    </w:lvl>
    <w:lvl w:ilvl="5">
      <w:start w:val="1"/>
      <w:numFmt w:val="decimal"/>
      <w:isLgl/>
      <w:lvlText w:val="%1.%2.%3.%4.%5.%6."/>
      <w:lvlJc w:val="left"/>
      <w:pPr>
        <w:ind w:left="5370" w:hanging="1440"/>
      </w:pPr>
      <w:rPr>
        <w:rFonts w:cs="Times New Roman"/>
      </w:rPr>
    </w:lvl>
    <w:lvl w:ilvl="6">
      <w:start w:val="1"/>
      <w:numFmt w:val="decimal"/>
      <w:isLgl/>
      <w:lvlText w:val="%1.%2.%3.%4.%5.%6.%7."/>
      <w:lvlJc w:val="left"/>
      <w:pPr>
        <w:ind w:left="6375" w:hanging="1800"/>
      </w:pPr>
      <w:rPr>
        <w:rFonts w:cs="Times New Roman"/>
      </w:rPr>
    </w:lvl>
    <w:lvl w:ilvl="7">
      <w:start w:val="1"/>
      <w:numFmt w:val="decimal"/>
      <w:isLgl/>
      <w:lvlText w:val="%1.%2.%3.%4.%5.%6.%7.%8."/>
      <w:lvlJc w:val="left"/>
      <w:pPr>
        <w:ind w:left="7020" w:hanging="1800"/>
      </w:pPr>
      <w:rPr>
        <w:rFonts w:cs="Times New Roman"/>
      </w:rPr>
    </w:lvl>
    <w:lvl w:ilvl="8">
      <w:start w:val="1"/>
      <w:numFmt w:val="decimal"/>
      <w:isLgl/>
      <w:lvlText w:val="%1.%2.%3.%4.%5.%6.%7.%8.%9."/>
      <w:lvlJc w:val="left"/>
      <w:pPr>
        <w:ind w:left="8025" w:hanging="2160"/>
      </w:pPr>
      <w:rPr>
        <w:rFonts w:cs="Times New Roman"/>
      </w:rPr>
    </w:lvl>
  </w:abstractNum>
  <w:abstractNum w:abstractNumId="3">
    <w:nsid w:val="28E06218"/>
    <w:multiLevelType w:val="hybridMultilevel"/>
    <w:tmpl w:val="DC8A4FEA"/>
    <w:lvl w:ilvl="0" w:tplc="F55EC900">
      <w:start w:val="1"/>
      <w:numFmt w:val="decimal"/>
      <w:lvlText w:val="%1)"/>
      <w:lvlJc w:val="left"/>
      <w:pPr>
        <w:tabs>
          <w:tab w:val="num" w:pos="227"/>
        </w:tabs>
        <w:ind w:left="-57" w:firstLine="737"/>
      </w:pPr>
      <w:rPr>
        <w:rFonts w:cs="Times New Roman"/>
      </w:rPr>
    </w:lvl>
    <w:lvl w:ilvl="1" w:tplc="04190019">
      <w:start w:val="1"/>
      <w:numFmt w:val="lowerLetter"/>
      <w:lvlText w:val="%2."/>
      <w:lvlJc w:val="left"/>
      <w:pPr>
        <w:tabs>
          <w:tab w:val="num" w:pos="1383"/>
        </w:tabs>
        <w:ind w:left="1383" w:hanging="360"/>
      </w:pPr>
      <w:rPr>
        <w:rFonts w:cs="Times New Roman"/>
      </w:rPr>
    </w:lvl>
    <w:lvl w:ilvl="2" w:tplc="0419001B">
      <w:start w:val="1"/>
      <w:numFmt w:val="lowerRoman"/>
      <w:lvlText w:val="%3."/>
      <w:lvlJc w:val="right"/>
      <w:pPr>
        <w:tabs>
          <w:tab w:val="num" w:pos="2103"/>
        </w:tabs>
        <w:ind w:left="2103" w:hanging="180"/>
      </w:pPr>
      <w:rPr>
        <w:rFonts w:cs="Times New Roman"/>
      </w:rPr>
    </w:lvl>
    <w:lvl w:ilvl="3" w:tplc="0419000F">
      <w:start w:val="1"/>
      <w:numFmt w:val="decimal"/>
      <w:lvlText w:val="%4."/>
      <w:lvlJc w:val="left"/>
      <w:pPr>
        <w:tabs>
          <w:tab w:val="num" w:pos="2823"/>
        </w:tabs>
        <w:ind w:left="2823" w:hanging="360"/>
      </w:pPr>
      <w:rPr>
        <w:rFonts w:cs="Times New Roman"/>
      </w:rPr>
    </w:lvl>
    <w:lvl w:ilvl="4" w:tplc="04190019">
      <w:start w:val="1"/>
      <w:numFmt w:val="lowerLetter"/>
      <w:lvlText w:val="%5."/>
      <w:lvlJc w:val="left"/>
      <w:pPr>
        <w:tabs>
          <w:tab w:val="num" w:pos="3543"/>
        </w:tabs>
        <w:ind w:left="3543" w:hanging="360"/>
      </w:pPr>
      <w:rPr>
        <w:rFonts w:cs="Times New Roman"/>
      </w:rPr>
    </w:lvl>
    <w:lvl w:ilvl="5" w:tplc="0419001B">
      <w:start w:val="1"/>
      <w:numFmt w:val="lowerRoman"/>
      <w:lvlText w:val="%6."/>
      <w:lvlJc w:val="right"/>
      <w:pPr>
        <w:tabs>
          <w:tab w:val="num" w:pos="4263"/>
        </w:tabs>
        <w:ind w:left="4263" w:hanging="180"/>
      </w:pPr>
      <w:rPr>
        <w:rFonts w:cs="Times New Roman"/>
      </w:rPr>
    </w:lvl>
    <w:lvl w:ilvl="6" w:tplc="0419000F">
      <w:start w:val="1"/>
      <w:numFmt w:val="decimal"/>
      <w:lvlText w:val="%7."/>
      <w:lvlJc w:val="left"/>
      <w:pPr>
        <w:tabs>
          <w:tab w:val="num" w:pos="4983"/>
        </w:tabs>
        <w:ind w:left="4983" w:hanging="360"/>
      </w:pPr>
      <w:rPr>
        <w:rFonts w:cs="Times New Roman"/>
      </w:rPr>
    </w:lvl>
    <w:lvl w:ilvl="7" w:tplc="04190019">
      <w:start w:val="1"/>
      <w:numFmt w:val="lowerLetter"/>
      <w:lvlText w:val="%8."/>
      <w:lvlJc w:val="left"/>
      <w:pPr>
        <w:tabs>
          <w:tab w:val="num" w:pos="5703"/>
        </w:tabs>
        <w:ind w:left="5703" w:hanging="360"/>
      </w:pPr>
      <w:rPr>
        <w:rFonts w:cs="Times New Roman"/>
      </w:rPr>
    </w:lvl>
    <w:lvl w:ilvl="8" w:tplc="0419001B">
      <w:start w:val="1"/>
      <w:numFmt w:val="lowerRoman"/>
      <w:lvlText w:val="%9."/>
      <w:lvlJc w:val="right"/>
      <w:pPr>
        <w:tabs>
          <w:tab w:val="num" w:pos="6423"/>
        </w:tabs>
        <w:ind w:left="6423" w:hanging="180"/>
      </w:pPr>
      <w:rPr>
        <w:rFonts w:cs="Times New Roman"/>
      </w:rPr>
    </w:lvl>
  </w:abstractNum>
  <w:abstractNum w:abstractNumId="4">
    <w:nsid w:val="31540FF2"/>
    <w:multiLevelType w:val="hybridMultilevel"/>
    <w:tmpl w:val="D51893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55DA4BBF"/>
    <w:multiLevelType w:val="hybridMultilevel"/>
    <w:tmpl w:val="28466884"/>
    <w:lvl w:ilvl="0" w:tplc="2A263DCC">
      <w:start w:val="1"/>
      <w:numFmt w:val="decimal"/>
      <w:lvlText w:val="%1)"/>
      <w:lvlJc w:val="left"/>
      <w:pPr>
        <w:tabs>
          <w:tab w:val="num" w:pos="284"/>
        </w:tabs>
        <w:ind w:left="0" w:firstLine="737"/>
      </w:pPr>
      <w:rPr>
        <w:rFonts w:cs="Times New Roman"/>
      </w:rPr>
    </w:lvl>
    <w:lvl w:ilvl="1" w:tplc="0A90A882">
      <w:start w:val="1"/>
      <w:numFmt w:val="lowerLetter"/>
      <w:lvlText w:val="%2."/>
      <w:lvlJc w:val="left"/>
      <w:pPr>
        <w:tabs>
          <w:tab w:val="num" w:pos="1440"/>
        </w:tabs>
        <w:ind w:left="1440" w:hanging="360"/>
      </w:pPr>
      <w:rPr>
        <w:rFonts w:cs="Times New Roman"/>
      </w:rPr>
    </w:lvl>
    <w:lvl w:ilvl="2" w:tplc="386252B2">
      <w:start w:val="1"/>
      <w:numFmt w:val="lowerRoman"/>
      <w:lvlText w:val="%3."/>
      <w:lvlJc w:val="right"/>
      <w:pPr>
        <w:tabs>
          <w:tab w:val="num" w:pos="2160"/>
        </w:tabs>
        <w:ind w:left="2160" w:hanging="180"/>
      </w:pPr>
      <w:rPr>
        <w:rFonts w:cs="Times New Roman"/>
      </w:rPr>
    </w:lvl>
    <w:lvl w:ilvl="3" w:tplc="0EDEA658">
      <w:start w:val="1"/>
      <w:numFmt w:val="decimal"/>
      <w:lvlText w:val="%4."/>
      <w:lvlJc w:val="left"/>
      <w:pPr>
        <w:tabs>
          <w:tab w:val="num" w:pos="2880"/>
        </w:tabs>
        <w:ind w:left="2880" w:hanging="360"/>
      </w:pPr>
      <w:rPr>
        <w:rFonts w:cs="Times New Roman"/>
      </w:rPr>
    </w:lvl>
    <w:lvl w:ilvl="4" w:tplc="2B4684CC">
      <w:start w:val="1"/>
      <w:numFmt w:val="lowerLetter"/>
      <w:lvlText w:val="%5."/>
      <w:lvlJc w:val="left"/>
      <w:pPr>
        <w:tabs>
          <w:tab w:val="num" w:pos="3600"/>
        </w:tabs>
        <w:ind w:left="3600" w:hanging="360"/>
      </w:pPr>
      <w:rPr>
        <w:rFonts w:cs="Times New Roman"/>
      </w:rPr>
    </w:lvl>
    <w:lvl w:ilvl="5" w:tplc="F566EB5C">
      <w:start w:val="1"/>
      <w:numFmt w:val="lowerRoman"/>
      <w:lvlText w:val="%6."/>
      <w:lvlJc w:val="right"/>
      <w:pPr>
        <w:tabs>
          <w:tab w:val="num" w:pos="4320"/>
        </w:tabs>
        <w:ind w:left="4320" w:hanging="180"/>
      </w:pPr>
      <w:rPr>
        <w:rFonts w:cs="Times New Roman"/>
      </w:rPr>
    </w:lvl>
    <w:lvl w:ilvl="6" w:tplc="B7EEC492">
      <w:start w:val="1"/>
      <w:numFmt w:val="decimal"/>
      <w:lvlText w:val="%7."/>
      <w:lvlJc w:val="left"/>
      <w:pPr>
        <w:tabs>
          <w:tab w:val="num" w:pos="5040"/>
        </w:tabs>
        <w:ind w:left="5040" w:hanging="360"/>
      </w:pPr>
      <w:rPr>
        <w:rFonts w:cs="Times New Roman"/>
      </w:rPr>
    </w:lvl>
    <w:lvl w:ilvl="7" w:tplc="94D2DA20">
      <w:start w:val="1"/>
      <w:numFmt w:val="lowerLetter"/>
      <w:lvlText w:val="%8."/>
      <w:lvlJc w:val="left"/>
      <w:pPr>
        <w:tabs>
          <w:tab w:val="num" w:pos="5760"/>
        </w:tabs>
        <w:ind w:left="5760" w:hanging="360"/>
      </w:pPr>
      <w:rPr>
        <w:rFonts w:cs="Times New Roman"/>
      </w:rPr>
    </w:lvl>
    <w:lvl w:ilvl="8" w:tplc="AA0C3292">
      <w:start w:val="1"/>
      <w:numFmt w:val="lowerRoman"/>
      <w:lvlText w:val="%9."/>
      <w:lvlJc w:val="right"/>
      <w:pPr>
        <w:tabs>
          <w:tab w:val="num" w:pos="6480"/>
        </w:tabs>
        <w:ind w:left="6480" w:hanging="180"/>
      </w:pPr>
      <w:rPr>
        <w:rFonts w:cs="Times New Roman"/>
      </w:rPr>
    </w:lvl>
  </w:abstractNum>
  <w:abstractNum w:abstractNumId="6">
    <w:nsid w:val="566D4B6E"/>
    <w:multiLevelType w:val="hybridMultilevel"/>
    <w:tmpl w:val="EA56945C"/>
    <w:lvl w:ilvl="0" w:tplc="2C5C199C">
      <w:start w:val="1"/>
      <w:numFmt w:val="decimal"/>
      <w:lvlText w:val="%1)"/>
      <w:lvlJc w:val="left"/>
      <w:pPr>
        <w:tabs>
          <w:tab w:val="num" w:pos="284"/>
        </w:tabs>
        <w:ind w:left="0" w:firstLine="737"/>
      </w:pPr>
      <w:rPr>
        <w:rFonts w:cs="Times New Roman"/>
      </w:rPr>
    </w:lvl>
    <w:lvl w:ilvl="1" w:tplc="BDE2020E">
      <w:start w:val="1"/>
      <w:numFmt w:val="lowerLetter"/>
      <w:lvlText w:val="%2."/>
      <w:lvlJc w:val="left"/>
      <w:pPr>
        <w:tabs>
          <w:tab w:val="num" w:pos="1440"/>
        </w:tabs>
        <w:ind w:left="1440" w:hanging="360"/>
      </w:pPr>
      <w:rPr>
        <w:rFonts w:cs="Times New Roman"/>
      </w:rPr>
    </w:lvl>
    <w:lvl w:ilvl="2" w:tplc="22A47790">
      <w:start w:val="1"/>
      <w:numFmt w:val="lowerRoman"/>
      <w:lvlText w:val="%3."/>
      <w:lvlJc w:val="right"/>
      <w:pPr>
        <w:tabs>
          <w:tab w:val="num" w:pos="2160"/>
        </w:tabs>
        <w:ind w:left="2160" w:hanging="180"/>
      </w:pPr>
      <w:rPr>
        <w:rFonts w:cs="Times New Roman"/>
      </w:rPr>
    </w:lvl>
    <w:lvl w:ilvl="3" w:tplc="69C2D81C">
      <w:start w:val="1"/>
      <w:numFmt w:val="decimal"/>
      <w:lvlText w:val="%4."/>
      <w:lvlJc w:val="left"/>
      <w:pPr>
        <w:tabs>
          <w:tab w:val="num" w:pos="2880"/>
        </w:tabs>
        <w:ind w:left="2880" w:hanging="360"/>
      </w:pPr>
      <w:rPr>
        <w:rFonts w:cs="Times New Roman"/>
      </w:rPr>
    </w:lvl>
    <w:lvl w:ilvl="4" w:tplc="510811C8">
      <w:start w:val="1"/>
      <w:numFmt w:val="lowerLetter"/>
      <w:lvlText w:val="%5."/>
      <w:lvlJc w:val="left"/>
      <w:pPr>
        <w:tabs>
          <w:tab w:val="num" w:pos="3600"/>
        </w:tabs>
        <w:ind w:left="3600" w:hanging="360"/>
      </w:pPr>
      <w:rPr>
        <w:rFonts w:cs="Times New Roman"/>
      </w:rPr>
    </w:lvl>
    <w:lvl w:ilvl="5" w:tplc="806E8DF0">
      <w:start w:val="1"/>
      <w:numFmt w:val="lowerRoman"/>
      <w:lvlText w:val="%6."/>
      <w:lvlJc w:val="right"/>
      <w:pPr>
        <w:tabs>
          <w:tab w:val="num" w:pos="4320"/>
        </w:tabs>
        <w:ind w:left="4320" w:hanging="180"/>
      </w:pPr>
      <w:rPr>
        <w:rFonts w:cs="Times New Roman"/>
      </w:rPr>
    </w:lvl>
    <w:lvl w:ilvl="6" w:tplc="CDC6C10E">
      <w:start w:val="1"/>
      <w:numFmt w:val="decimal"/>
      <w:lvlText w:val="%7."/>
      <w:lvlJc w:val="left"/>
      <w:pPr>
        <w:tabs>
          <w:tab w:val="num" w:pos="5040"/>
        </w:tabs>
        <w:ind w:left="5040" w:hanging="360"/>
      </w:pPr>
      <w:rPr>
        <w:rFonts w:cs="Times New Roman"/>
      </w:rPr>
    </w:lvl>
    <w:lvl w:ilvl="7" w:tplc="C5142D30">
      <w:start w:val="1"/>
      <w:numFmt w:val="lowerLetter"/>
      <w:lvlText w:val="%8."/>
      <w:lvlJc w:val="left"/>
      <w:pPr>
        <w:tabs>
          <w:tab w:val="num" w:pos="5760"/>
        </w:tabs>
        <w:ind w:left="5760" w:hanging="360"/>
      </w:pPr>
      <w:rPr>
        <w:rFonts w:cs="Times New Roman"/>
      </w:rPr>
    </w:lvl>
    <w:lvl w:ilvl="8" w:tplc="111A59E6">
      <w:start w:val="1"/>
      <w:numFmt w:val="lowerRoman"/>
      <w:lvlText w:val="%9."/>
      <w:lvlJc w:val="right"/>
      <w:pPr>
        <w:tabs>
          <w:tab w:val="num" w:pos="6480"/>
        </w:tabs>
        <w:ind w:left="6480" w:hanging="180"/>
      </w:pPr>
      <w:rPr>
        <w:rFonts w:cs="Times New Roman"/>
      </w:rPr>
    </w:lvl>
  </w:abstractNum>
  <w:abstractNum w:abstractNumId="7">
    <w:nsid w:val="58AF75B5"/>
    <w:multiLevelType w:val="hybridMultilevel"/>
    <w:tmpl w:val="D332CF16"/>
    <w:lvl w:ilvl="0" w:tplc="353C9ABA">
      <w:start w:val="1"/>
      <w:numFmt w:val="decimal"/>
      <w:lvlText w:val="%1)"/>
      <w:lvlJc w:val="left"/>
      <w:pPr>
        <w:tabs>
          <w:tab w:val="num" w:pos="284"/>
        </w:tabs>
        <w:ind w:left="0" w:firstLine="737"/>
      </w:pPr>
      <w:rPr>
        <w:rFonts w:cs="Times New Roman"/>
      </w:rPr>
    </w:lvl>
    <w:lvl w:ilvl="1" w:tplc="48568588">
      <w:start w:val="1"/>
      <w:numFmt w:val="lowerLetter"/>
      <w:lvlText w:val="%2."/>
      <w:lvlJc w:val="left"/>
      <w:pPr>
        <w:tabs>
          <w:tab w:val="num" w:pos="1440"/>
        </w:tabs>
        <w:ind w:left="1440" w:hanging="360"/>
      </w:pPr>
      <w:rPr>
        <w:rFonts w:cs="Times New Roman"/>
      </w:rPr>
    </w:lvl>
    <w:lvl w:ilvl="2" w:tplc="19A8B334">
      <w:start w:val="1"/>
      <w:numFmt w:val="lowerRoman"/>
      <w:lvlText w:val="%3."/>
      <w:lvlJc w:val="right"/>
      <w:pPr>
        <w:tabs>
          <w:tab w:val="num" w:pos="2160"/>
        </w:tabs>
        <w:ind w:left="2160" w:hanging="180"/>
      </w:pPr>
      <w:rPr>
        <w:rFonts w:cs="Times New Roman"/>
      </w:rPr>
    </w:lvl>
    <w:lvl w:ilvl="3" w:tplc="751C5540">
      <w:start w:val="1"/>
      <w:numFmt w:val="decimal"/>
      <w:lvlText w:val="%4."/>
      <w:lvlJc w:val="left"/>
      <w:pPr>
        <w:tabs>
          <w:tab w:val="num" w:pos="2880"/>
        </w:tabs>
        <w:ind w:left="2880" w:hanging="360"/>
      </w:pPr>
      <w:rPr>
        <w:rFonts w:cs="Times New Roman"/>
      </w:rPr>
    </w:lvl>
    <w:lvl w:ilvl="4" w:tplc="148EEE5E">
      <w:start w:val="1"/>
      <w:numFmt w:val="lowerLetter"/>
      <w:lvlText w:val="%5."/>
      <w:lvlJc w:val="left"/>
      <w:pPr>
        <w:tabs>
          <w:tab w:val="num" w:pos="3600"/>
        </w:tabs>
        <w:ind w:left="3600" w:hanging="360"/>
      </w:pPr>
      <w:rPr>
        <w:rFonts w:cs="Times New Roman"/>
      </w:rPr>
    </w:lvl>
    <w:lvl w:ilvl="5" w:tplc="0FE2CC2E">
      <w:start w:val="1"/>
      <w:numFmt w:val="lowerRoman"/>
      <w:lvlText w:val="%6."/>
      <w:lvlJc w:val="right"/>
      <w:pPr>
        <w:tabs>
          <w:tab w:val="num" w:pos="4320"/>
        </w:tabs>
        <w:ind w:left="4320" w:hanging="180"/>
      </w:pPr>
      <w:rPr>
        <w:rFonts w:cs="Times New Roman"/>
      </w:rPr>
    </w:lvl>
    <w:lvl w:ilvl="6" w:tplc="A7AE2EB4">
      <w:start w:val="1"/>
      <w:numFmt w:val="decimal"/>
      <w:lvlText w:val="%7."/>
      <w:lvlJc w:val="left"/>
      <w:pPr>
        <w:tabs>
          <w:tab w:val="num" w:pos="5040"/>
        </w:tabs>
        <w:ind w:left="5040" w:hanging="360"/>
      </w:pPr>
      <w:rPr>
        <w:rFonts w:cs="Times New Roman"/>
      </w:rPr>
    </w:lvl>
    <w:lvl w:ilvl="7" w:tplc="2FE6150C">
      <w:start w:val="1"/>
      <w:numFmt w:val="lowerLetter"/>
      <w:lvlText w:val="%8."/>
      <w:lvlJc w:val="left"/>
      <w:pPr>
        <w:tabs>
          <w:tab w:val="num" w:pos="5760"/>
        </w:tabs>
        <w:ind w:left="5760" w:hanging="360"/>
      </w:pPr>
      <w:rPr>
        <w:rFonts w:cs="Times New Roman"/>
      </w:rPr>
    </w:lvl>
    <w:lvl w:ilvl="8" w:tplc="B3926E9C">
      <w:start w:val="1"/>
      <w:numFmt w:val="lowerRoman"/>
      <w:lvlText w:val="%9."/>
      <w:lvlJc w:val="right"/>
      <w:pPr>
        <w:tabs>
          <w:tab w:val="num" w:pos="6480"/>
        </w:tabs>
        <w:ind w:left="6480" w:hanging="180"/>
      </w:pPr>
      <w:rPr>
        <w:rFonts w:cs="Times New Roman"/>
      </w:rPr>
    </w:lvl>
  </w:abstractNum>
  <w:abstractNum w:abstractNumId="8">
    <w:nsid w:val="65E07BF4"/>
    <w:multiLevelType w:val="hybridMultilevel"/>
    <w:tmpl w:val="30BCF3BC"/>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66C31248"/>
    <w:multiLevelType w:val="hybridMultilevel"/>
    <w:tmpl w:val="FF3AE9A6"/>
    <w:lvl w:ilvl="0" w:tplc="F04C39AA">
      <w:start w:val="1"/>
      <w:numFmt w:val="decimal"/>
      <w:lvlText w:val="%1)"/>
      <w:lvlJc w:val="left"/>
      <w:pPr>
        <w:tabs>
          <w:tab w:val="num" w:pos="284"/>
        </w:tabs>
        <w:ind w:left="0" w:firstLine="73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6B350DF6"/>
    <w:multiLevelType w:val="hybridMultilevel"/>
    <w:tmpl w:val="A3A0B3EE"/>
    <w:lvl w:ilvl="0" w:tplc="F04C39AA">
      <w:start w:val="1"/>
      <w:numFmt w:val="decimal"/>
      <w:lvlText w:val="%1)"/>
      <w:lvlJc w:val="left"/>
      <w:pPr>
        <w:tabs>
          <w:tab w:val="num" w:pos="227"/>
        </w:tabs>
        <w:ind w:left="-57" w:firstLine="737"/>
      </w:pPr>
      <w:rPr>
        <w:rFonts w:cs="Times New Roman"/>
      </w:rPr>
    </w:lvl>
    <w:lvl w:ilvl="1" w:tplc="04190019">
      <w:start w:val="1"/>
      <w:numFmt w:val="lowerLetter"/>
      <w:lvlText w:val="%2."/>
      <w:lvlJc w:val="left"/>
      <w:pPr>
        <w:tabs>
          <w:tab w:val="num" w:pos="1383"/>
        </w:tabs>
        <w:ind w:left="1383" w:hanging="360"/>
      </w:pPr>
      <w:rPr>
        <w:rFonts w:cs="Times New Roman"/>
      </w:rPr>
    </w:lvl>
    <w:lvl w:ilvl="2" w:tplc="0419001B">
      <w:start w:val="1"/>
      <w:numFmt w:val="lowerRoman"/>
      <w:lvlText w:val="%3."/>
      <w:lvlJc w:val="right"/>
      <w:pPr>
        <w:tabs>
          <w:tab w:val="num" w:pos="2103"/>
        </w:tabs>
        <w:ind w:left="2103" w:hanging="180"/>
      </w:pPr>
      <w:rPr>
        <w:rFonts w:cs="Times New Roman"/>
      </w:rPr>
    </w:lvl>
    <w:lvl w:ilvl="3" w:tplc="0419000F">
      <w:start w:val="1"/>
      <w:numFmt w:val="decimal"/>
      <w:lvlText w:val="%4."/>
      <w:lvlJc w:val="left"/>
      <w:pPr>
        <w:tabs>
          <w:tab w:val="num" w:pos="2823"/>
        </w:tabs>
        <w:ind w:left="2823" w:hanging="360"/>
      </w:pPr>
      <w:rPr>
        <w:rFonts w:cs="Times New Roman"/>
      </w:rPr>
    </w:lvl>
    <w:lvl w:ilvl="4" w:tplc="04190019">
      <w:start w:val="1"/>
      <w:numFmt w:val="lowerLetter"/>
      <w:lvlText w:val="%5."/>
      <w:lvlJc w:val="left"/>
      <w:pPr>
        <w:tabs>
          <w:tab w:val="num" w:pos="3543"/>
        </w:tabs>
        <w:ind w:left="3543" w:hanging="360"/>
      </w:pPr>
      <w:rPr>
        <w:rFonts w:cs="Times New Roman"/>
      </w:rPr>
    </w:lvl>
    <w:lvl w:ilvl="5" w:tplc="0419001B">
      <w:start w:val="1"/>
      <w:numFmt w:val="lowerRoman"/>
      <w:lvlText w:val="%6."/>
      <w:lvlJc w:val="right"/>
      <w:pPr>
        <w:tabs>
          <w:tab w:val="num" w:pos="4263"/>
        </w:tabs>
        <w:ind w:left="4263" w:hanging="180"/>
      </w:pPr>
      <w:rPr>
        <w:rFonts w:cs="Times New Roman"/>
      </w:rPr>
    </w:lvl>
    <w:lvl w:ilvl="6" w:tplc="0419000F">
      <w:start w:val="1"/>
      <w:numFmt w:val="decimal"/>
      <w:lvlText w:val="%7."/>
      <w:lvlJc w:val="left"/>
      <w:pPr>
        <w:tabs>
          <w:tab w:val="num" w:pos="4983"/>
        </w:tabs>
        <w:ind w:left="4983" w:hanging="360"/>
      </w:pPr>
      <w:rPr>
        <w:rFonts w:cs="Times New Roman"/>
      </w:rPr>
    </w:lvl>
    <w:lvl w:ilvl="7" w:tplc="04190019">
      <w:start w:val="1"/>
      <w:numFmt w:val="lowerLetter"/>
      <w:lvlText w:val="%8."/>
      <w:lvlJc w:val="left"/>
      <w:pPr>
        <w:tabs>
          <w:tab w:val="num" w:pos="5703"/>
        </w:tabs>
        <w:ind w:left="5703" w:hanging="360"/>
      </w:pPr>
      <w:rPr>
        <w:rFonts w:cs="Times New Roman"/>
      </w:rPr>
    </w:lvl>
    <w:lvl w:ilvl="8" w:tplc="0419001B">
      <w:start w:val="1"/>
      <w:numFmt w:val="lowerRoman"/>
      <w:lvlText w:val="%9."/>
      <w:lvlJc w:val="right"/>
      <w:pPr>
        <w:tabs>
          <w:tab w:val="num" w:pos="6423"/>
        </w:tabs>
        <w:ind w:left="6423" w:hanging="180"/>
      </w:pPr>
      <w:rPr>
        <w:rFonts w:cs="Times New Roman"/>
      </w:rPr>
    </w:lvl>
  </w:abstractNum>
  <w:abstractNum w:abstractNumId="11">
    <w:nsid w:val="7FB51646"/>
    <w:multiLevelType w:val="hybridMultilevel"/>
    <w:tmpl w:val="80781AEA"/>
    <w:lvl w:ilvl="0" w:tplc="F04C39AA">
      <w:start w:val="1"/>
      <w:numFmt w:val="decimal"/>
      <w:lvlText w:val="%1)"/>
      <w:lvlJc w:val="left"/>
      <w:pPr>
        <w:tabs>
          <w:tab w:val="num" w:pos="284"/>
        </w:tabs>
        <w:ind w:left="0" w:firstLine="73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
  </w:num>
  <w:num w:numId="2">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2EF"/>
    <w:rsid w:val="003C72EF"/>
    <w:rsid w:val="00813AC5"/>
    <w:rsid w:val="00D70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oa heading"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D70D52"/>
    <w:pPr>
      <w:keepNext/>
      <w:spacing w:after="0" w:line="240" w:lineRule="auto"/>
      <w:ind w:firstLine="709"/>
      <w:jc w:val="center"/>
      <w:outlineLvl w:val="0"/>
    </w:pPr>
    <w:rPr>
      <w:rFonts w:ascii="Arial" w:eastAsia="Times New Roman" w:hAnsi="Arial" w:cs="Arial"/>
      <w:b/>
      <w:kern w:val="28"/>
      <w:sz w:val="28"/>
      <w:szCs w:val="28"/>
      <w:lang w:eastAsia="ru-RU"/>
    </w:rPr>
  </w:style>
  <w:style w:type="paragraph" w:styleId="2">
    <w:name w:val="heading 2"/>
    <w:basedOn w:val="a"/>
    <w:next w:val="a"/>
    <w:link w:val="20"/>
    <w:semiHidden/>
    <w:unhideWhenUsed/>
    <w:qFormat/>
    <w:rsid w:val="00D70D52"/>
    <w:pPr>
      <w:keepNext/>
      <w:spacing w:after="0" w:line="240" w:lineRule="auto"/>
      <w:jc w:val="right"/>
      <w:outlineLvl w:val="1"/>
    </w:pPr>
    <w:rPr>
      <w:rFonts w:ascii="Times New Roman" w:eastAsia="Times New Roman" w:hAnsi="Times New Roman" w:cs="Times New Roman"/>
      <w:sz w:val="28"/>
      <w:szCs w:val="20"/>
      <w:lang w:eastAsia="ru-RU"/>
    </w:rPr>
  </w:style>
  <w:style w:type="paragraph" w:styleId="3">
    <w:name w:val="heading 3"/>
    <w:basedOn w:val="a"/>
    <w:next w:val="a"/>
    <w:link w:val="30"/>
    <w:semiHidden/>
    <w:unhideWhenUsed/>
    <w:qFormat/>
    <w:rsid w:val="00D70D52"/>
    <w:pPr>
      <w:keepNext/>
      <w:spacing w:before="240" w:after="60" w:line="240" w:lineRule="auto"/>
      <w:outlineLvl w:val="2"/>
    </w:pPr>
    <w:rPr>
      <w:rFonts w:ascii="Arial" w:eastAsia="Times New Roman" w:hAnsi="Arial" w:cs="Arial"/>
      <w:sz w:val="24"/>
      <w:szCs w:val="24"/>
      <w:lang w:eastAsia="ru-RU"/>
    </w:rPr>
  </w:style>
  <w:style w:type="paragraph" w:styleId="4">
    <w:name w:val="heading 4"/>
    <w:basedOn w:val="a"/>
    <w:next w:val="a"/>
    <w:link w:val="40"/>
    <w:semiHidden/>
    <w:unhideWhenUsed/>
    <w:qFormat/>
    <w:rsid w:val="00D70D52"/>
    <w:pPr>
      <w:keepNext/>
      <w:spacing w:before="240" w:after="60" w:line="240" w:lineRule="auto"/>
      <w:outlineLvl w:val="3"/>
    </w:pPr>
    <w:rPr>
      <w:rFonts w:ascii="Arial" w:eastAsia="Times New Roman" w:hAnsi="Arial" w:cs="Arial"/>
      <w:b/>
      <w:bCs/>
      <w:sz w:val="24"/>
      <w:szCs w:val="24"/>
      <w:lang w:eastAsia="ru-RU"/>
    </w:rPr>
  </w:style>
  <w:style w:type="paragraph" w:styleId="5">
    <w:name w:val="heading 5"/>
    <w:basedOn w:val="a"/>
    <w:next w:val="a"/>
    <w:link w:val="50"/>
    <w:semiHidden/>
    <w:unhideWhenUsed/>
    <w:qFormat/>
    <w:rsid w:val="00D70D52"/>
    <w:pPr>
      <w:keepNext/>
      <w:widowControl w:val="0"/>
      <w:autoSpaceDE w:val="0"/>
      <w:autoSpaceDN w:val="0"/>
      <w:adjustRightInd w:val="0"/>
      <w:spacing w:after="0" w:line="259" w:lineRule="auto"/>
      <w:ind w:firstLine="240"/>
      <w:jc w:val="both"/>
      <w:outlineLvl w:val="4"/>
    </w:pPr>
    <w:rPr>
      <w:rFonts w:ascii="Arial" w:eastAsia="Times New Roman" w:hAnsi="Arial" w:cs="Arial"/>
      <w:color w:val="FF0000"/>
      <w:sz w:val="24"/>
      <w:szCs w:val="24"/>
      <w:lang w:eastAsia="ru-RU"/>
    </w:rPr>
  </w:style>
  <w:style w:type="paragraph" w:styleId="6">
    <w:name w:val="heading 6"/>
    <w:basedOn w:val="a"/>
    <w:next w:val="a"/>
    <w:link w:val="60"/>
    <w:semiHidden/>
    <w:unhideWhenUsed/>
    <w:qFormat/>
    <w:rsid w:val="00D70D52"/>
    <w:pPr>
      <w:keepNext/>
      <w:widowControl w:val="0"/>
      <w:tabs>
        <w:tab w:val="left" w:pos="4880"/>
      </w:tabs>
      <w:autoSpaceDE w:val="0"/>
      <w:autoSpaceDN w:val="0"/>
      <w:adjustRightInd w:val="0"/>
      <w:spacing w:after="0" w:line="240" w:lineRule="auto"/>
      <w:ind w:firstLine="288"/>
      <w:jc w:val="right"/>
      <w:outlineLvl w:val="5"/>
    </w:pPr>
    <w:rPr>
      <w:rFonts w:ascii="Arial" w:eastAsia="Times New Roman" w:hAnsi="Arial" w:cs="Arial"/>
      <w:sz w:val="24"/>
      <w:szCs w:val="24"/>
      <w:lang w:eastAsia="ru-RU"/>
    </w:rPr>
  </w:style>
  <w:style w:type="paragraph" w:styleId="7">
    <w:name w:val="heading 7"/>
    <w:basedOn w:val="a"/>
    <w:next w:val="a"/>
    <w:link w:val="70"/>
    <w:semiHidden/>
    <w:unhideWhenUsed/>
    <w:qFormat/>
    <w:rsid w:val="00D70D52"/>
    <w:pPr>
      <w:keepNext/>
      <w:widowControl w:val="0"/>
      <w:tabs>
        <w:tab w:val="left" w:pos="4880"/>
      </w:tabs>
      <w:autoSpaceDE w:val="0"/>
      <w:autoSpaceDN w:val="0"/>
      <w:adjustRightInd w:val="0"/>
      <w:spacing w:before="620" w:after="0" w:line="240" w:lineRule="auto"/>
      <w:jc w:val="right"/>
      <w:outlineLvl w:val="6"/>
    </w:pPr>
    <w:rPr>
      <w:rFonts w:ascii="Times New Roman" w:eastAsia="Calibri" w:hAnsi="Times New Roman" w:cs="Times New Roman"/>
      <w:color w:val="FF00FF"/>
      <w:sz w:val="24"/>
      <w:szCs w:val="24"/>
      <w:lang w:eastAsia="ru-RU"/>
    </w:rPr>
  </w:style>
  <w:style w:type="paragraph" w:styleId="8">
    <w:name w:val="heading 8"/>
    <w:basedOn w:val="a"/>
    <w:next w:val="a"/>
    <w:link w:val="80"/>
    <w:semiHidden/>
    <w:unhideWhenUsed/>
    <w:qFormat/>
    <w:rsid w:val="00D70D52"/>
    <w:pPr>
      <w:keepNext/>
      <w:widowControl w:val="0"/>
      <w:tabs>
        <w:tab w:val="left" w:pos="4880"/>
      </w:tabs>
      <w:autoSpaceDE w:val="0"/>
      <w:autoSpaceDN w:val="0"/>
      <w:adjustRightInd w:val="0"/>
      <w:spacing w:after="0" w:line="240" w:lineRule="auto"/>
      <w:ind w:firstLine="289"/>
      <w:jc w:val="right"/>
      <w:outlineLvl w:val="7"/>
    </w:pPr>
    <w:rPr>
      <w:rFonts w:ascii="Arial" w:eastAsia="Calibri" w:hAnsi="Arial" w:cs="Arial"/>
      <w:color w:val="FF00FF"/>
      <w:szCs w:val="24"/>
      <w:lang w:eastAsia="ru-RU"/>
    </w:rPr>
  </w:style>
  <w:style w:type="paragraph" w:styleId="9">
    <w:name w:val="heading 9"/>
    <w:basedOn w:val="a"/>
    <w:next w:val="a"/>
    <w:link w:val="90"/>
    <w:semiHidden/>
    <w:unhideWhenUsed/>
    <w:qFormat/>
    <w:rsid w:val="00D70D52"/>
    <w:pPr>
      <w:keepNext/>
      <w:widowControl w:val="0"/>
      <w:tabs>
        <w:tab w:val="left" w:pos="4880"/>
      </w:tabs>
      <w:autoSpaceDE w:val="0"/>
      <w:autoSpaceDN w:val="0"/>
      <w:adjustRightInd w:val="0"/>
      <w:spacing w:after="0" w:line="240" w:lineRule="auto"/>
      <w:ind w:firstLine="288"/>
      <w:jc w:val="right"/>
      <w:outlineLvl w:val="8"/>
    </w:pPr>
    <w:rPr>
      <w:rFonts w:ascii="Arial" w:eastAsia="Calibri" w:hAnsi="Arial" w:cs="Arial"/>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0D52"/>
    <w:rPr>
      <w:rFonts w:ascii="Arial" w:eastAsia="Times New Roman" w:hAnsi="Arial" w:cs="Arial"/>
      <w:b/>
      <w:kern w:val="28"/>
      <w:sz w:val="28"/>
      <w:szCs w:val="28"/>
      <w:lang w:eastAsia="ru-RU"/>
    </w:rPr>
  </w:style>
  <w:style w:type="character" w:customStyle="1" w:styleId="20">
    <w:name w:val="Заголовок 2 Знак"/>
    <w:basedOn w:val="a0"/>
    <w:link w:val="2"/>
    <w:semiHidden/>
    <w:rsid w:val="00D70D52"/>
    <w:rPr>
      <w:rFonts w:ascii="Times New Roman" w:eastAsia="Times New Roman" w:hAnsi="Times New Roman" w:cs="Times New Roman"/>
      <w:sz w:val="28"/>
      <w:szCs w:val="20"/>
      <w:lang w:eastAsia="ru-RU"/>
    </w:rPr>
  </w:style>
  <w:style w:type="character" w:customStyle="1" w:styleId="30">
    <w:name w:val="Заголовок 3 Знак"/>
    <w:basedOn w:val="a0"/>
    <w:link w:val="3"/>
    <w:semiHidden/>
    <w:rsid w:val="00D70D52"/>
    <w:rPr>
      <w:rFonts w:ascii="Arial" w:eastAsia="Times New Roman" w:hAnsi="Arial" w:cs="Arial"/>
      <w:sz w:val="24"/>
      <w:szCs w:val="24"/>
      <w:lang w:eastAsia="ru-RU"/>
    </w:rPr>
  </w:style>
  <w:style w:type="character" w:customStyle="1" w:styleId="40">
    <w:name w:val="Заголовок 4 Знак"/>
    <w:basedOn w:val="a0"/>
    <w:link w:val="4"/>
    <w:semiHidden/>
    <w:rsid w:val="00D70D52"/>
    <w:rPr>
      <w:rFonts w:ascii="Arial" w:eastAsia="Times New Roman" w:hAnsi="Arial" w:cs="Arial"/>
      <w:b/>
      <w:bCs/>
      <w:sz w:val="24"/>
      <w:szCs w:val="24"/>
      <w:lang w:eastAsia="ru-RU"/>
    </w:rPr>
  </w:style>
  <w:style w:type="character" w:customStyle="1" w:styleId="50">
    <w:name w:val="Заголовок 5 Знак"/>
    <w:basedOn w:val="a0"/>
    <w:link w:val="5"/>
    <w:semiHidden/>
    <w:rsid w:val="00D70D52"/>
    <w:rPr>
      <w:rFonts w:ascii="Arial" w:eastAsia="Times New Roman" w:hAnsi="Arial" w:cs="Arial"/>
      <w:color w:val="FF0000"/>
      <w:sz w:val="24"/>
      <w:szCs w:val="24"/>
      <w:lang w:eastAsia="ru-RU"/>
    </w:rPr>
  </w:style>
  <w:style w:type="character" w:customStyle="1" w:styleId="60">
    <w:name w:val="Заголовок 6 Знак"/>
    <w:basedOn w:val="a0"/>
    <w:link w:val="6"/>
    <w:semiHidden/>
    <w:rsid w:val="00D70D52"/>
    <w:rPr>
      <w:rFonts w:ascii="Arial" w:eastAsia="Times New Roman" w:hAnsi="Arial" w:cs="Arial"/>
      <w:sz w:val="24"/>
      <w:szCs w:val="24"/>
      <w:lang w:eastAsia="ru-RU"/>
    </w:rPr>
  </w:style>
  <w:style w:type="character" w:customStyle="1" w:styleId="70">
    <w:name w:val="Заголовок 7 Знак"/>
    <w:basedOn w:val="a0"/>
    <w:link w:val="7"/>
    <w:semiHidden/>
    <w:rsid w:val="00D70D52"/>
    <w:rPr>
      <w:rFonts w:ascii="Times New Roman" w:eastAsia="Calibri" w:hAnsi="Times New Roman" w:cs="Times New Roman"/>
      <w:color w:val="FF00FF"/>
      <w:sz w:val="24"/>
      <w:szCs w:val="24"/>
      <w:lang w:eastAsia="ru-RU"/>
    </w:rPr>
  </w:style>
  <w:style w:type="character" w:customStyle="1" w:styleId="80">
    <w:name w:val="Заголовок 8 Знак"/>
    <w:basedOn w:val="a0"/>
    <w:link w:val="8"/>
    <w:semiHidden/>
    <w:rsid w:val="00D70D52"/>
    <w:rPr>
      <w:rFonts w:ascii="Arial" w:eastAsia="Calibri" w:hAnsi="Arial" w:cs="Arial"/>
      <w:color w:val="FF00FF"/>
      <w:szCs w:val="24"/>
      <w:lang w:eastAsia="ru-RU"/>
    </w:rPr>
  </w:style>
  <w:style w:type="character" w:customStyle="1" w:styleId="90">
    <w:name w:val="Заголовок 9 Знак"/>
    <w:basedOn w:val="a0"/>
    <w:link w:val="9"/>
    <w:semiHidden/>
    <w:rsid w:val="00D70D52"/>
    <w:rPr>
      <w:rFonts w:ascii="Arial" w:eastAsia="Calibri" w:hAnsi="Arial" w:cs="Arial"/>
      <w:szCs w:val="24"/>
      <w:lang w:eastAsia="ru-RU"/>
    </w:rPr>
  </w:style>
  <w:style w:type="numbering" w:customStyle="1" w:styleId="11">
    <w:name w:val="Нет списка1"/>
    <w:next w:val="a2"/>
    <w:uiPriority w:val="99"/>
    <w:semiHidden/>
    <w:unhideWhenUsed/>
    <w:rsid w:val="00D70D52"/>
  </w:style>
  <w:style w:type="character" w:styleId="a3">
    <w:name w:val="Hyperlink"/>
    <w:semiHidden/>
    <w:unhideWhenUsed/>
    <w:rsid w:val="00D70D52"/>
    <w:rPr>
      <w:rFonts w:ascii="Times New Roman" w:hAnsi="Times New Roman" w:cs="Times New Roman" w:hint="default"/>
      <w:color w:val="0000FF"/>
      <w:u w:val="single"/>
    </w:rPr>
  </w:style>
  <w:style w:type="character" w:styleId="a4">
    <w:name w:val="FollowedHyperlink"/>
    <w:semiHidden/>
    <w:unhideWhenUsed/>
    <w:rsid w:val="00D70D52"/>
    <w:rPr>
      <w:rFonts w:ascii="Times New Roman" w:hAnsi="Times New Roman" w:cs="Times New Roman" w:hint="default"/>
      <w:color w:val="800080"/>
      <w:u w:val="single"/>
    </w:rPr>
  </w:style>
  <w:style w:type="paragraph" w:styleId="12">
    <w:name w:val="toc 1"/>
    <w:basedOn w:val="a"/>
    <w:next w:val="a"/>
    <w:autoRedefine/>
    <w:semiHidden/>
    <w:unhideWhenUsed/>
    <w:rsid w:val="00D70D52"/>
    <w:pPr>
      <w:tabs>
        <w:tab w:val="right" w:leader="underscore" w:pos="9678"/>
      </w:tabs>
      <w:spacing w:before="120" w:after="0" w:line="240" w:lineRule="auto"/>
      <w:jc w:val="both"/>
    </w:pPr>
    <w:rPr>
      <w:rFonts w:ascii="Times New Roman" w:eastAsia="Calibri" w:hAnsi="Times New Roman" w:cs="Times New Roman"/>
      <w:b/>
      <w:bCs/>
      <w:i/>
      <w:iCs/>
      <w:sz w:val="24"/>
      <w:szCs w:val="24"/>
      <w:lang w:eastAsia="ru-RU"/>
    </w:rPr>
  </w:style>
  <w:style w:type="paragraph" w:styleId="21">
    <w:name w:val="toc 2"/>
    <w:basedOn w:val="a"/>
    <w:next w:val="a"/>
    <w:autoRedefine/>
    <w:semiHidden/>
    <w:unhideWhenUsed/>
    <w:rsid w:val="00D70D52"/>
    <w:pPr>
      <w:spacing w:before="120" w:after="0" w:line="240" w:lineRule="auto"/>
      <w:ind w:left="240"/>
    </w:pPr>
    <w:rPr>
      <w:rFonts w:ascii="Times New Roman" w:eastAsia="Calibri" w:hAnsi="Times New Roman" w:cs="Times New Roman"/>
      <w:b/>
      <w:bCs/>
      <w:lang w:eastAsia="ru-RU"/>
    </w:rPr>
  </w:style>
  <w:style w:type="paragraph" w:styleId="81">
    <w:name w:val="toc 8"/>
    <w:basedOn w:val="a"/>
    <w:next w:val="a"/>
    <w:autoRedefine/>
    <w:semiHidden/>
    <w:unhideWhenUsed/>
    <w:rsid w:val="00D70D52"/>
    <w:pPr>
      <w:spacing w:after="0" w:line="240" w:lineRule="auto"/>
      <w:ind w:left="1680"/>
    </w:pPr>
    <w:rPr>
      <w:rFonts w:ascii="Times New Roman" w:eastAsia="Calibri" w:hAnsi="Times New Roman" w:cs="Times New Roman"/>
      <w:sz w:val="20"/>
      <w:szCs w:val="20"/>
      <w:lang w:eastAsia="ru-RU"/>
    </w:rPr>
  </w:style>
  <w:style w:type="paragraph" w:styleId="91">
    <w:name w:val="toc 9"/>
    <w:basedOn w:val="a"/>
    <w:next w:val="a"/>
    <w:autoRedefine/>
    <w:semiHidden/>
    <w:unhideWhenUsed/>
    <w:rsid w:val="00D70D52"/>
    <w:pPr>
      <w:spacing w:after="0" w:line="240" w:lineRule="auto"/>
      <w:ind w:left="1920"/>
    </w:pPr>
    <w:rPr>
      <w:rFonts w:ascii="Times New Roman" w:eastAsia="Calibri" w:hAnsi="Times New Roman" w:cs="Times New Roman"/>
      <w:sz w:val="20"/>
      <w:szCs w:val="20"/>
      <w:lang w:eastAsia="ru-RU"/>
    </w:rPr>
  </w:style>
  <w:style w:type="paragraph" w:styleId="a5">
    <w:name w:val="footnote text"/>
    <w:basedOn w:val="a"/>
    <w:link w:val="a6"/>
    <w:semiHidden/>
    <w:unhideWhenUsed/>
    <w:rsid w:val="00D70D52"/>
    <w:pPr>
      <w:spacing w:after="0" w:line="240" w:lineRule="auto"/>
    </w:pPr>
    <w:rPr>
      <w:rFonts w:ascii="Times New Roman" w:eastAsia="Calibri" w:hAnsi="Times New Roman" w:cs="Times New Roman"/>
      <w:sz w:val="20"/>
      <w:szCs w:val="20"/>
      <w:lang w:eastAsia="ru-RU"/>
    </w:rPr>
  </w:style>
  <w:style w:type="character" w:customStyle="1" w:styleId="a6">
    <w:name w:val="Текст сноски Знак"/>
    <w:basedOn w:val="a0"/>
    <w:link w:val="a5"/>
    <w:semiHidden/>
    <w:rsid w:val="00D70D52"/>
    <w:rPr>
      <w:rFonts w:ascii="Times New Roman" w:eastAsia="Calibri" w:hAnsi="Times New Roman" w:cs="Times New Roman"/>
      <w:sz w:val="20"/>
      <w:szCs w:val="20"/>
      <w:lang w:eastAsia="ru-RU"/>
    </w:rPr>
  </w:style>
  <w:style w:type="paragraph" w:styleId="a7">
    <w:name w:val="annotation text"/>
    <w:basedOn w:val="a"/>
    <w:link w:val="a8"/>
    <w:semiHidden/>
    <w:unhideWhenUsed/>
    <w:rsid w:val="00D70D52"/>
    <w:pPr>
      <w:spacing w:after="0" w:line="240" w:lineRule="auto"/>
    </w:pPr>
    <w:rPr>
      <w:rFonts w:ascii="Times New Roman" w:eastAsia="Calibri" w:hAnsi="Times New Roman" w:cs="Times New Roman"/>
      <w:sz w:val="20"/>
      <w:szCs w:val="20"/>
      <w:lang w:eastAsia="ru-RU"/>
    </w:rPr>
  </w:style>
  <w:style w:type="character" w:customStyle="1" w:styleId="a8">
    <w:name w:val="Текст примечания Знак"/>
    <w:basedOn w:val="a0"/>
    <w:link w:val="a7"/>
    <w:semiHidden/>
    <w:rsid w:val="00D70D52"/>
    <w:rPr>
      <w:rFonts w:ascii="Times New Roman" w:eastAsia="Calibri" w:hAnsi="Times New Roman" w:cs="Times New Roman"/>
      <w:sz w:val="20"/>
      <w:szCs w:val="20"/>
      <w:lang w:eastAsia="ru-RU"/>
    </w:rPr>
  </w:style>
  <w:style w:type="paragraph" w:styleId="a9">
    <w:name w:val="header"/>
    <w:basedOn w:val="a"/>
    <w:link w:val="aa"/>
    <w:semiHidden/>
    <w:unhideWhenUsed/>
    <w:rsid w:val="00D70D52"/>
    <w:pPr>
      <w:tabs>
        <w:tab w:val="center" w:pos="4153"/>
        <w:tab w:val="right" w:pos="8306"/>
      </w:tabs>
      <w:spacing w:after="0" w:line="240" w:lineRule="auto"/>
    </w:pPr>
    <w:rPr>
      <w:rFonts w:ascii="Times New Roman" w:eastAsia="Calibri" w:hAnsi="Times New Roman" w:cs="Times New Roman"/>
      <w:sz w:val="20"/>
      <w:szCs w:val="20"/>
      <w:lang w:eastAsia="ru-RU"/>
    </w:rPr>
  </w:style>
  <w:style w:type="character" w:customStyle="1" w:styleId="aa">
    <w:name w:val="Верхний колонтитул Знак"/>
    <w:basedOn w:val="a0"/>
    <w:link w:val="a9"/>
    <w:semiHidden/>
    <w:rsid w:val="00D70D52"/>
    <w:rPr>
      <w:rFonts w:ascii="Times New Roman" w:eastAsia="Calibri" w:hAnsi="Times New Roman" w:cs="Times New Roman"/>
      <w:sz w:val="20"/>
      <w:szCs w:val="20"/>
      <w:lang w:eastAsia="ru-RU"/>
    </w:rPr>
  </w:style>
  <w:style w:type="paragraph" w:styleId="ab">
    <w:name w:val="footer"/>
    <w:basedOn w:val="a"/>
    <w:link w:val="ac"/>
    <w:semiHidden/>
    <w:unhideWhenUsed/>
    <w:rsid w:val="00D70D52"/>
    <w:pPr>
      <w:tabs>
        <w:tab w:val="center" w:pos="4153"/>
        <w:tab w:val="right" w:pos="8306"/>
      </w:tabs>
      <w:spacing w:after="0" w:line="240" w:lineRule="auto"/>
    </w:pPr>
    <w:rPr>
      <w:rFonts w:ascii="Times New Roman" w:eastAsia="Calibri" w:hAnsi="Times New Roman" w:cs="Times New Roman"/>
      <w:sz w:val="20"/>
      <w:szCs w:val="20"/>
      <w:lang w:eastAsia="ru-RU"/>
    </w:rPr>
  </w:style>
  <w:style w:type="character" w:customStyle="1" w:styleId="ac">
    <w:name w:val="Нижний колонтитул Знак"/>
    <w:basedOn w:val="a0"/>
    <w:link w:val="ab"/>
    <w:semiHidden/>
    <w:rsid w:val="00D70D52"/>
    <w:rPr>
      <w:rFonts w:ascii="Times New Roman" w:eastAsia="Calibri" w:hAnsi="Times New Roman" w:cs="Times New Roman"/>
      <w:sz w:val="20"/>
      <w:szCs w:val="20"/>
      <w:lang w:eastAsia="ru-RU"/>
    </w:rPr>
  </w:style>
  <w:style w:type="paragraph" w:styleId="ad">
    <w:name w:val="endnote text"/>
    <w:basedOn w:val="a"/>
    <w:link w:val="ae"/>
    <w:semiHidden/>
    <w:unhideWhenUsed/>
    <w:rsid w:val="00D70D52"/>
    <w:pPr>
      <w:spacing w:after="0" w:line="240" w:lineRule="auto"/>
    </w:pPr>
    <w:rPr>
      <w:rFonts w:ascii="Times New Roman" w:eastAsia="Calibri" w:hAnsi="Times New Roman" w:cs="Times New Roman"/>
      <w:sz w:val="20"/>
      <w:szCs w:val="20"/>
      <w:lang w:val="x-none" w:eastAsia="ru-RU"/>
    </w:rPr>
  </w:style>
  <w:style w:type="character" w:customStyle="1" w:styleId="ae">
    <w:name w:val="Текст концевой сноски Знак"/>
    <w:basedOn w:val="a0"/>
    <w:link w:val="ad"/>
    <w:semiHidden/>
    <w:rsid w:val="00D70D52"/>
    <w:rPr>
      <w:rFonts w:ascii="Times New Roman" w:eastAsia="Calibri" w:hAnsi="Times New Roman" w:cs="Times New Roman"/>
      <w:sz w:val="20"/>
      <w:szCs w:val="20"/>
      <w:lang w:val="x-none" w:eastAsia="ru-RU"/>
    </w:rPr>
  </w:style>
  <w:style w:type="paragraph" w:styleId="af">
    <w:name w:val="toa heading"/>
    <w:basedOn w:val="a"/>
    <w:next w:val="a"/>
    <w:semiHidden/>
    <w:unhideWhenUsed/>
    <w:rsid w:val="00D70D52"/>
    <w:pPr>
      <w:spacing w:before="120" w:after="0" w:line="240" w:lineRule="auto"/>
    </w:pPr>
    <w:rPr>
      <w:rFonts w:ascii="Cambria" w:eastAsia="Calibri" w:hAnsi="Cambria" w:cs="Times New Roman"/>
      <w:b/>
      <w:bCs/>
      <w:sz w:val="24"/>
      <w:szCs w:val="24"/>
      <w:lang w:eastAsia="ru-RU"/>
    </w:rPr>
  </w:style>
  <w:style w:type="character" w:customStyle="1" w:styleId="af0">
    <w:name w:val="Список Знак"/>
    <w:aliases w:val="Знак2 Знак"/>
    <w:link w:val="af1"/>
    <w:semiHidden/>
    <w:locked/>
    <w:rsid w:val="00D70D52"/>
    <w:rPr>
      <w:rFonts w:ascii="Times New Roman" w:hAnsi="Times New Roman" w:cs="Times New Roman"/>
    </w:rPr>
  </w:style>
  <w:style w:type="paragraph" w:styleId="af1">
    <w:name w:val="List"/>
    <w:aliases w:val="Знак2"/>
    <w:basedOn w:val="a"/>
    <w:link w:val="af0"/>
    <w:semiHidden/>
    <w:unhideWhenUsed/>
    <w:rsid w:val="00D70D52"/>
    <w:pPr>
      <w:spacing w:after="0" w:line="240" w:lineRule="auto"/>
      <w:ind w:left="283" w:hanging="283"/>
    </w:pPr>
    <w:rPr>
      <w:rFonts w:ascii="Times New Roman" w:hAnsi="Times New Roman" w:cs="Times New Roman"/>
    </w:rPr>
  </w:style>
  <w:style w:type="paragraph" w:styleId="22">
    <w:name w:val="List 2"/>
    <w:basedOn w:val="a"/>
    <w:semiHidden/>
    <w:unhideWhenUsed/>
    <w:rsid w:val="00D70D52"/>
    <w:pPr>
      <w:spacing w:after="0" w:line="240" w:lineRule="auto"/>
      <w:ind w:left="566" w:hanging="283"/>
    </w:pPr>
    <w:rPr>
      <w:rFonts w:ascii="Times New Roman" w:eastAsia="Calibri" w:hAnsi="Times New Roman" w:cs="Times New Roman"/>
      <w:sz w:val="20"/>
      <w:szCs w:val="20"/>
      <w:lang w:eastAsia="ru-RU"/>
    </w:rPr>
  </w:style>
  <w:style w:type="paragraph" w:styleId="af2">
    <w:name w:val="Title"/>
    <w:basedOn w:val="a"/>
    <w:link w:val="af3"/>
    <w:qFormat/>
    <w:rsid w:val="00D70D52"/>
    <w:pPr>
      <w:spacing w:after="0" w:line="240" w:lineRule="auto"/>
      <w:jc w:val="center"/>
    </w:pPr>
    <w:rPr>
      <w:rFonts w:ascii="Times New Roman" w:eastAsia="Calibri" w:hAnsi="Times New Roman" w:cs="Times New Roman"/>
      <w:sz w:val="28"/>
      <w:szCs w:val="28"/>
      <w:lang w:eastAsia="ru-RU"/>
    </w:rPr>
  </w:style>
  <w:style w:type="character" w:customStyle="1" w:styleId="af3">
    <w:name w:val="Название Знак"/>
    <w:basedOn w:val="a0"/>
    <w:link w:val="af2"/>
    <w:rsid w:val="00D70D52"/>
    <w:rPr>
      <w:rFonts w:ascii="Times New Roman" w:eastAsia="Calibri" w:hAnsi="Times New Roman" w:cs="Times New Roman"/>
      <w:sz w:val="28"/>
      <w:szCs w:val="28"/>
      <w:lang w:eastAsia="ru-RU"/>
    </w:rPr>
  </w:style>
  <w:style w:type="paragraph" w:styleId="af4">
    <w:name w:val="Body Text"/>
    <w:basedOn w:val="a"/>
    <w:link w:val="af5"/>
    <w:semiHidden/>
    <w:unhideWhenUsed/>
    <w:rsid w:val="00D70D52"/>
    <w:pPr>
      <w:spacing w:after="0" w:line="240" w:lineRule="auto"/>
      <w:jc w:val="both"/>
    </w:pPr>
    <w:rPr>
      <w:rFonts w:ascii="Times New Roman" w:eastAsia="Calibri" w:hAnsi="Times New Roman" w:cs="Times New Roman"/>
      <w:sz w:val="28"/>
      <w:szCs w:val="20"/>
      <w:lang w:eastAsia="ru-RU"/>
    </w:rPr>
  </w:style>
  <w:style w:type="character" w:customStyle="1" w:styleId="af5">
    <w:name w:val="Основной текст Знак"/>
    <w:basedOn w:val="a0"/>
    <w:link w:val="af4"/>
    <w:semiHidden/>
    <w:rsid w:val="00D70D52"/>
    <w:rPr>
      <w:rFonts w:ascii="Times New Roman" w:eastAsia="Calibri" w:hAnsi="Times New Roman" w:cs="Times New Roman"/>
      <w:sz w:val="28"/>
      <w:szCs w:val="20"/>
      <w:lang w:eastAsia="ru-RU"/>
    </w:rPr>
  </w:style>
  <w:style w:type="paragraph" w:styleId="af6">
    <w:name w:val="Body Text Indent"/>
    <w:basedOn w:val="a"/>
    <w:link w:val="af7"/>
    <w:semiHidden/>
    <w:unhideWhenUsed/>
    <w:rsid w:val="00D70D52"/>
    <w:pPr>
      <w:spacing w:after="120" w:line="240" w:lineRule="auto"/>
      <w:ind w:left="360"/>
    </w:pPr>
    <w:rPr>
      <w:rFonts w:ascii="Times New Roman" w:eastAsia="Calibri" w:hAnsi="Times New Roman" w:cs="Times New Roman"/>
      <w:sz w:val="24"/>
      <w:szCs w:val="24"/>
      <w:lang w:eastAsia="ru-RU"/>
    </w:rPr>
  </w:style>
  <w:style w:type="character" w:customStyle="1" w:styleId="af7">
    <w:name w:val="Основной текст с отступом Знак"/>
    <w:basedOn w:val="a0"/>
    <w:link w:val="af6"/>
    <w:semiHidden/>
    <w:rsid w:val="00D70D52"/>
    <w:rPr>
      <w:rFonts w:ascii="Times New Roman" w:eastAsia="Calibri" w:hAnsi="Times New Roman" w:cs="Times New Roman"/>
      <w:sz w:val="24"/>
      <w:szCs w:val="24"/>
      <w:lang w:eastAsia="ru-RU"/>
    </w:rPr>
  </w:style>
  <w:style w:type="character" w:customStyle="1" w:styleId="23">
    <w:name w:val="Основной текст 2 Знак"/>
    <w:aliases w:val="Знак Знак"/>
    <w:basedOn w:val="a0"/>
    <w:link w:val="24"/>
    <w:semiHidden/>
    <w:locked/>
    <w:rsid w:val="00D70D52"/>
    <w:rPr>
      <w:rFonts w:ascii="Times New Roman" w:hAnsi="Times New Roman" w:cs="Times New Roman"/>
      <w:b/>
      <w:bCs/>
      <w:sz w:val="28"/>
      <w:szCs w:val="28"/>
    </w:rPr>
  </w:style>
  <w:style w:type="paragraph" w:styleId="24">
    <w:name w:val="Body Text 2"/>
    <w:aliases w:val="Знак"/>
    <w:basedOn w:val="a"/>
    <w:link w:val="23"/>
    <w:semiHidden/>
    <w:unhideWhenUsed/>
    <w:rsid w:val="00D70D52"/>
    <w:pPr>
      <w:spacing w:after="0" w:line="240" w:lineRule="auto"/>
      <w:ind w:left="1980" w:hanging="1260"/>
      <w:jc w:val="both"/>
    </w:pPr>
    <w:rPr>
      <w:rFonts w:ascii="Times New Roman" w:hAnsi="Times New Roman" w:cs="Times New Roman"/>
      <w:b/>
      <w:bCs/>
      <w:sz w:val="28"/>
      <w:szCs w:val="28"/>
    </w:rPr>
  </w:style>
  <w:style w:type="character" w:customStyle="1" w:styleId="210">
    <w:name w:val="Основной текст 2 Знак1"/>
    <w:aliases w:val="Знак Знак1"/>
    <w:basedOn w:val="a0"/>
    <w:semiHidden/>
    <w:rsid w:val="00D70D52"/>
  </w:style>
  <w:style w:type="paragraph" w:styleId="31">
    <w:name w:val="Body Text 3"/>
    <w:basedOn w:val="a"/>
    <w:link w:val="32"/>
    <w:semiHidden/>
    <w:unhideWhenUsed/>
    <w:rsid w:val="00D70D52"/>
    <w:pPr>
      <w:spacing w:after="0" w:line="240" w:lineRule="auto"/>
      <w:ind w:right="2975"/>
      <w:jc w:val="both"/>
    </w:pPr>
    <w:rPr>
      <w:rFonts w:ascii="Times New Roman" w:eastAsia="Calibri" w:hAnsi="Times New Roman" w:cs="Times New Roman"/>
      <w:sz w:val="28"/>
      <w:szCs w:val="28"/>
      <w:lang w:eastAsia="ru-RU"/>
    </w:rPr>
  </w:style>
  <w:style w:type="character" w:customStyle="1" w:styleId="32">
    <w:name w:val="Основной текст 3 Знак"/>
    <w:basedOn w:val="a0"/>
    <w:link w:val="31"/>
    <w:semiHidden/>
    <w:rsid w:val="00D70D52"/>
    <w:rPr>
      <w:rFonts w:ascii="Times New Roman" w:eastAsia="Calibri" w:hAnsi="Times New Roman" w:cs="Times New Roman"/>
      <w:sz w:val="28"/>
      <w:szCs w:val="28"/>
      <w:lang w:eastAsia="ru-RU"/>
    </w:rPr>
  </w:style>
  <w:style w:type="character" w:customStyle="1" w:styleId="25">
    <w:name w:val="Основной текст с отступом 2 Знак"/>
    <w:aliases w:val="Знак3 Знак"/>
    <w:basedOn w:val="a0"/>
    <w:link w:val="26"/>
    <w:semiHidden/>
    <w:locked/>
    <w:rsid w:val="00D70D52"/>
    <w:rPr>
      <w:rFonts w:ascii="Times New Roman" w:hAnsi="Times New Roman" w:cs="Times New Roman"/>
      <w:sz w:val="28"/>
      <w:szCs w:val="28"/>
    </w:rPr>
  </w:style>
  <w:style w:type="paragraph" w:styleId="26">
    <w:name w:val="Body Text Indent 2"/>
    <w:aliases w:val="Знак3"/>
    <w:basedOn w:val="a"/>
    <w:link w:val="25"/>
    <w:semiHidden/>
    <w:unhideWhenUsed/>
    <w:rsid w:val="00D70D52"/>
    <w:pPr>
      <w:spacing w:after="0" w:line="240" w:lineRule="auto"/>
      <w:ind w:firstLine="720"/>
      <w:jc w:val="both"/>
    </w:pPr>
    <w:rPr>
      <w:rFonts w:ascii="Times New Roman" w:hAnsi="Times New Roman" w:cs="Times New Roman"/>
      <w:sz w:val="28"/>
      <w:szCs w:val="28"/>
    </w:rPr>
  </w:style>
  <w:style w:type="character" w:customStyle="1" w:styleId="211">
    <w:name w:val="Основной текст с отступом 2 Знак1"/>
    <w:aliases w:val="Знак3 Знак1"/>
    <w:basedOn w:val="a0"/>
    <w:semiHidden/>
    <w:rsid w:val="00D70D52"/>
  </w:style>
  <w:style w:type="character" w:customStyle="1" w:styleId="33">
    <w:name w:val="Основной текст с отступом 3 Знак"/>
    <w:aliases w:val="Знак1 Знак"/>
    <w:basedOn w:val="a0"/>
    <w:link w:val="34"/>
    <w:semiHidden/>
    <w:locked/>
    <w:rsid w:val="00D70D52"/>
    <w:rPr>
      <w:rFonts w:ascii="Times New Roman" w:hAnsi="Times New Roman" w:cs="Times New Roman"/>
      <w:sz w:val="28"/>
      <w:szCs w:val="28"/>
    </w:rPr>
  </w:style>
  <w:style w:type="paragraph" w:styleId="34">
    <w:name w:val="Body Text Indent 3"/>
    <w:aliases w:val="Знак1"/>
    <w:basedOn w:val="a"/>
    <w:link w:val="33"/>
    <w:semiHidden/>
    <w:unhideWhenUsed/>
    <w:rsid w:val="00D70D52"/>
    <w:pPr>
      <w:spacing w:after="0" w:line="360" w:lineRule="auto"/>
      <w:ind w:firstLine="851"/>
      <w:jc w:val="both"/>
    </w:pPr>
    <w:rPr>
      <w:rFonts w:ascii="Times New Roman" w:hAnsi="Times New Roman" w:cs="Times New Roman"/>
      <w:sz w:val="28"/>
      <w:szCs w:val="28"/>
    </w:rPr>
  </w:style>
  <w:style w:type="character" w:customStyle="1" w:styleId="310">
    <w:name w:val="Основной текст с отступом 3 Знак1"/>
    <w:aliases w:val="Знак1 Знак1"/>
    <w:basedOn w:val="a0"/>
    <w:semiHidden/>
    <w:rsid w:val="00D70D52"/>
    <w:rPr>
      <w:sz w:val="16"/>
      <w:szCs w:val="16"/>
    </w:rPr>
  </w:style>
  <w:style w:type="paragraph" w:styleId="af8">
    <w:name w:val="Block Text"/>
    <w:basedOn w:val="a"/>
    <w:semiHidden/>
    <w:unhideWhenUsed/>
    <w:rsid w:val="00D70D52"/>
    <w:pPr>
      <w:widowControl w:val="0"/>
      <w:tabs>
        <w:tab w:val="right" w:leader="dot" w:pos="9356"/>
      </w:tabs>
      <w:autoSpaceDE w:val="0"/>
      <w:autoSpaceDN w:val="0"/>
      <w:adjustRightInd w:val="0"/>
      <w:spacing w:after="0" w:line="300" w:lineRule="auto"/>
      <w:ind w:left="142" w:right="-217" w:firstLine="98"/>
      <w:jc w:val="both"/>
    </w:pPr>
    <w:rPr>
      <w:rFonts w:ascii="Arial" w:eastAsia="Calibri" w:hAnsi="Arial" w:cs="Arial"/>
      <w:lang w:eastAsia="ru-RU"/>
    </w:rPr>
  </w:style>
  <w:style w:type="paragraph" w:styleId="af9">
    <w:name w:val="Document Map"/>
    <w:basedOn w:val="a"/>
    <w:link w:val="afa"/>
    <w:semiHidden/>
    <w:unhideWhenUsed/>
    <w:rsid w:val="00D70D52"/>
    <w:pPr>
      <w:shd w:val="clear" w:color="auto" w:fill="000080"/>
      <w:spacing w:after="0" w:line="240" w:lineRule="auto"/>
    </w:pPr>
    <w:rPr>
      <w:rFonts w:ascii="Tahoma" w:eastAsia="Calibri" w:hAnsi="Tahoma" w:cs="Tahoma"/>
      <w:sz w:val="20"/>
      <w:szCs w:val="20"/>
      <w:lang w:val="x-none" w:eastAsia="ru-RU"/>
    </w:rPr>
  </w:style>
  <w:style w:type="character" w:customStyle="1" w:styleId="afa">
    <w:name w:val="Схема документа Знак"/>
    <w:basedOn w:val="a0"/>
    <w:link w:val="af9"/>
    <w:semiHidden/>
    <w:rsid w:val="00D70D52"/>
    <w:rPr>
      <w:rFonts w:ascii="Tahoma" w:eastAsia="Calibri" w:hAnsi="Tahoma" w:cs="Tahoma"/>
      <w:sz w:val="20"/>
      <w:szCs w:val="20"/>
      <w:shd w:val="clear" w:color="auto" w:fill="000080"/>
      <w:lang w:val="x-none" w:eastAsia="ru-RU"/>
    </w:rPr>
  </w:style>
  <w:style w:type="paragraph" w:styleId="afb">
    <w:name w:val="annotation subject"/>
    <w:basedOn w:val="a7"/>
    <w:next w:val="a7"/>
    <w:link w:val="afc"/>
    <w:semiHidden/>
    <w:unhideWhenUsed/>
    <w:rsid w:val="00D70D52"/>
    <w:rPr>
      <w:b/>
      <w:bCs/>
    </w:rPr>
  </w:style>
  <w:style w:type="character" w:customStyle="1" w:styleId="afc">
    <w:name w:val="Тема примечания Знак"/>
    <w:basedOn w:val="a8"/>
    <w:link w:val="afb"/>
    <w:semiHidden/>
    <w:rsid w:val="00D70D52"/>
    <w:rPr>
      <w:rFonts w:ascii="Times New Roman" w:eastAsia="Calibri" w:hAnsi="Times New Roman" w:cs="Times New Roman"/>
      <w:b/>
      <w:bCs/>
      <w:sz w:val="20"/>
      <w:szCs w:val="20"/>
      <w:lang w:eastAsia="ru-RU"/>
    </w:rPr>
  </w:style>
  <w:style w:type="paragraph" w:styleId="afd">
    <w:name w:val="Balloon Text"/>
    <w:basedOn w:val="a"/>
    <w:link w:val="afe"/>
    <w:semiHidden/>
    <w:unhideWhenUsed/>
    <w:rsid w:val="00D70D52"/>
    <w:pPr>
      <w:spacing w:after="0" w:line="240" w:lineRule="auto"/>
    </w:pPr>
    <w:rPr>
      <w:rFonts w:ascii="Tahoma" w:eastAsia="Times New Roman" w:hAnsi="Tahoma" w:cs="Tahoma"/>
      <w:sz w:val="16"/>
      <w:szCs w:val="16"/>
    </w:rPr>
  </w:style>
  <w:style w:type="character" w:customStyle="1" w:styleId="afe">
    <w:name w:val="Текст выноски Знак"/>
    <w:basedOn w:val="a0"/>
    <w:link w:val="afd"/>
    <w:semiHidden/>
    <w:rsid w:val="00D70D52"/>
    <w:rPr>
      <w:rFonts w:ascii="Tahoma" w:eastAsia="Times New Roman" w:hAnsi="Tahoma" w:cs="Tahoma"/>
      <w:sz w:val="16"/>
      <w:szCs w:val="16"/>
    </w:rPr>
  </w:style>
  <w:style w:type="character" w:customStyle="1" w:styleId="aff">
    <w:name w:val="Основной стиль Знак"/>
    <w:link w:val="aff0"/>
    <w:locked/>
    <w:rsid w:val="00D70D52"/>
    <w:rPr>
      <w:rFonts w:ascii="Arial" w:hAnsi="Arial" w:cs="Arial"/>
      <w:sz w:val="24"/>
      <w:szCs w:val="28"/>
    </w:rPr>
  </w:style>
  <w:style w:type="paragraph" w:customStyle="1" w:styleId="aff0">
    <w:name w:val="Основной стиль"/>
    <w:basedOn w:val="a"/>
    <w:link w:val="aff"/>
    <w:rsid w:val="00D70D52"/>
    <w:pPr>
      <w:spacing w:after="0" w:line="240" w:lineRule="auto"/>
      <w:ind w:firstLine="680"/>
      <w:jc w:val="both"/>
    </w:pPr>
    <w:rPr>
      <w:rFonts w:ascii="Arial" w:hAnsi="Arial" w:cs="Arial"/>
      <w:sz w:val="24"/>
      <w:szCs w:val="28"/>
    </w:rPr>
  </w:style>
  <w:style w:type="paragraph" w:customStyle="1" w:styleId="aff1">
    <w:name w:val="Стиль названия"/>
    <w:basedOn w:val="a"/>
    <w:rsid w:val="00D70D52"/>
    <w:pPr>
      <w:spacing w:after="60" w:line="240" w:lineRule="auto"/>
      <w:ind w:firstLine="680"/>
      <w:jc w:val="both"/>
    </w:pPr>
    <w:rPr>
      <w:rFonts w:ascii="Arial" w:eastAsia="Calibri" w:hAnsi="Arial" w:cs="Times New Roman"/>
      <w:b/>
      <w:i/>
      <w:sz w:val="24"/>
      <w:szCs w:val="28"/>
      <w:lang w:eastAsia="ru-RU"/>
    </w:rPr>
  </w:style>
  <w:style w:type="character" w:customStyle="1" w:styleId="ConsNormal">
    <w:name w:val="ConsNormal Знак Знак"/>
    <w:link w:val="ConsNormal0"/>
    <w:locked/>
    <w:rsid w:val="00D70D52"/>
    <w:rPr>
      <w:rFonts w:ascii="Arial" w:hAnsi="Arial" w:cs="Arial"/>
      <w:sz w:val="24"/>
      <w:szCs w:val="24"/>
    </w:rPr>
  </w:style>
  <w:style w:type="paragraph" w:customStyle="1" w:styleId="ConsNormal0">
    <w:name w:val="ConsNormal Знак"/>
    <w:link w:val="ConsNormal"/>
    <w:rsid w:val="00D70D52"/>
    <w:pPr>
      <w:widowControl w:val="0"/>
      <w:spacing w:after="0" w:line="240" w:lineRule="auto"/>
      <w:ind w:right="19772" w:firstLine="720"/>
    </w:pPr>
    <w:rPr>
      <w:rFonts w:ascii="Arial" w:hAnsi="Arial" w:cs="Arial"/>
      <w:sz w:val="24"/>
      <w:szCs w:val="24"/>
    </w:rPr>
  </w:style>
  <w:style w:type="paragraph" w:customStyle="1" w:styleId="ConsNonformat">
    <w:name w:val="ConsNonformat"/>
    <w:rsid w:val="00D70D52"/>
    <w:pPr>
      <w:spacing w:after="0" w:line="240" w:lineRule="auto"/>
      <w:ind w:right="19772"/>
    </w:pPr>
    <w:rPr>
      <w:rFonts w:ascii="Courier New" w:eastAsia="Calibri" w:hAnsi="Courier New" w:cs="Courier New"/>
      <w:sz w:val="24"/>
      <w:szCs w:val="24"/>
      <w:lang w:eastAsia="ru-RU"/>
    </w:rPr>
  </w:style>
  <w:style w:type="paragraph" w:customStyle="1" w:styleId="ConsTitle">
    <w:name w:val="ConsTitle"/>
    <w:rsid w:val="00D70D52"/>
    <w:pPr>
      <w:widowControl w:val="0"/>
      <w:spacing w:after="0" w:line="240" w:lineRule="auto"/>
      <w:ind w:right="19772"/>
    </w:pPr>
    <w:rPr>
      <w:rFonts w:ascii="Arial" w:eastAsia="Calibri" w:hAnsi="Arial" w:cs="Arial"/>
      <w:b/>
      <w:bCs/>
      <w:sz w:val="16"/>
      <w:szCs w:val="16"/>
      <w:lang w:eastAsia="ru-RU"/>
    </w:rPr>
  </w:style>
  <w:style w:type="character" w:customStyle="1" w:styleId="aff2">
    <w:name w:val="Основной стиль Знак Знак Знак"/>
    <w:link w:val="aff3"/>
    <w:locked/>
    <w:rsid w:val="00D70D52"/>
    <w:rPr>
      <w:rFonts w:ascii="Book Antiqua" w:hAnsi="Book Antiqua"/>
      <w:sz w:val="28"/>
      <w:szCs w:val="28"/>
    </w:rPr>
  </w:style>
  <w:style w:type="paragraph" w:customStyle="1" w:styleId="aff3">
    <w:name w:val="Основной стиль Знак Знак"/>
    <w:basedOn w:val="a"/>
    <w:link w:val="aff2"/>
    <w:rsid w:val="00D70D52"/>
    <w:pPr>
      <w:spacing w:after="0" w:line="360" w:lineRule="auto"/>
      <w:ind w:firstLine="680"/>
      <w:jc w:val="both"/>
    </w:pPr>
    <w:rPr>
      <w:rFonts w:ascii="Book Antiqua" w:hAnsi="Book Antiqua"/>
      <w:sz w:val="28"/>
      <w:szCs w:val="28"/>
    </w:rPr>
  </w:style>
  <w:style w:type="character" w:customStyle="1" w:styleId="aff4">
    <w:name w:val="Стиль названия Знак Знак"/>
    <w:link w:val="aff5"/>
    <w:locked/>
    <w:rsid w:val="00D70D52"/>
    <w:rPr>
      <w:rFonts w:ascii="Book Antiqua" w:hAnsi="Book Antiqua"/>
      <w:b/>
      <w:sz w:val="28"/>
      <w:szCs w:val="28"/>
    </w:rPr>
  </w:style>
  <w:style w:type="paragraph" w:customStyle="1" w:styleId="aff5">
    <w:name w:val="Стиль названия Знак"/>
    <w:basedOn w:val="a"/>
    <w:link w:val="aff4"/>
    <w:rsid w:val="00D70D52"/>
    <w:pPr>
      <w:spacing w:after="240" w:line="240" w:lineRule="auto"/>
      <w:ind w:firstLine="680"/>
      <w:jc w:val="both"/>
    </w:pPr>
    <w:rPr>
      <w:rFonts w:ascii="Book Antiqua" w:hAnsi="Book Antiqua"/>
      <w:b/>
      <w:sz w:val="28"/>
      <w:szCs w:val="28"/>
    </w:rPr>
  </w:style>
  <w:style w:type="paragraph" w:customStyle="1" w:styleId="aff6">
    <w:name w:val="Стиль части"/>
    <w:basedOn w:val="1"/>
    <w:rsid w:val="00D70D52"/>
    <w:pPr>
      <w:spacing w:after="60"/>
      <w:ind w:firstLine="0"/>
    </w:pPr>
    <w:rPr>
      <w:rFonts w:eastAsia="Calibri"/>
      <w:szCs w:val="32"/>
    </w:rPr>
  </w:style>
  <w:style w:type="paragraph" w:customStyle="1" w:styleId="aff7">
    <w:name w:val="Стиль главы"/>
    <w:basedOn w:val="aff6"/>
    <w:rsid w:val="00D70D52"/>
    <w:pPr>
      <w:spacing w:before="240"/>
    </w:pPr>
    <w:rPr>
      <w:sz w:val="24"/>
    </w:rPr>
  </w:style>
  <w:style w:type="paragraph" w:customStyle="1" w:styleId="212">
    <w:name w:val="Основной текст с отступом 21"/>
    <w:basedOn w:val="a"/>
    <w:rsid w:val="00D70D52"/>
    <w:pPr>
      <w:spacing w:after="0" w:line="240" w:lineRule="auto"/>
      <w:ind w:firstLine="720"/>
      <w:jc w:val="both"/>
    </w:pPr>
    <w:rPr>
      <w:rFonts w:ascii="Times New Roman" w:eastAsia="Calibri" w:hAnsi="Times New Roman" w:cs="Times New Roman"/>
      <w:sz w:val="28"/>
      <w:szCs w:val="20"/>
      <w:lang w:eastAsia="ru-RU"/>
    </w:rPr>
  </w:style>
  <w:style w:type="character" w:customStyle="1" w:styleId="aff8">
    <w:name w:val="Основной Знак Знак"/>
    <w:basedOn w:val="ConsNormal"/>
    <w:link w:val="aff9"/>
    <w:locked/>
    <w:rsid w:val="00D70D52"/>
    <w:rPr>
      <w:rFonts w:ascii="Arial" w:hAnsi="Arial" w:cs="Arial"/>
      <w:sz w:val="24"/>
      <w:szCs w:val="24"/>
    </w:rPr>
  </w:style>
  <w:style w:type="paragraph" w:customStyle="1" w:styleId="aff9">
    <w:name w:val="Основной Знак"/>
    <w:basedOn w:val="ConsNormal0"/>
    <w:link w:val="aff8"/>
    <w:rsid w:val="00D70D52"/>
  </w:style>
  <w:style w:type="paragraph" w:customStyle="1" w:styleId="affa">
    <w:name w:val="ПереченьЗон"/>
    <w:basedOn w:val="a"/>
    <w:rsid w:val="00D70D52"/>
    <w:pPr>
      <w:tabs>
        <w:tab w:val="left" w:pos="1418"/>
      </w:tabs>
      <w:snapToGrid w:val="0"/>
      <w:spacing w:after="80" w:line="240" w:lineRule="auto"/>
      <w:ind w:left="1418" w:hanging="851"/>
      <w:jc w:val="both"/>
    </w:pPr>
    <w:rPr>
      <w:rFonts w:ascii="Arial" w:eastAsia="Calibri" w:hAnsi="Arial" w:cs="Times New Roman"/>
      <w:szCs w:val="20"/>
      <w:lang w:eastAsia="ru-RU"/>
    </w:rPr>
  </w:style>
  <w:style w:type="paragraph" w:customStyle="1" w:styleId="affb">
    <w:name w:val="Зоны"/>
    <w:basedOn w:val="a"/>
    <w:rsid w:val="00D70D52"/>
    <w:pPr>
      <w:tabs>
        <w:tab w:val="left" w:pos="567"/>
      </w:tabs>
      <w:snapToGrid w:val="0"/>
      <w:spacing w:before="160" w:after="160" w:line="240" w:lineRule="auto"/>
      <w:ind w:left="567"/>
      <w:jc w:val="both"/>
    </w:pPr>
    <w:rPr>
      <w:rFonts w:ascii="Arial" w:eastAsia="Calibri" w:hAnsi="Arial" w:cs="Times New Roman"/>
      <w:b/>
      <w:sz w:val="24"/>
      <w:szCs w:val="20"/>
      <w:lang w:eastAsia="ru-RU"/>
    </w:rPr>
  </w:style>
  <w:style w:type="paragraph" w:customStyle="1" w:styleId="affc">
    <w:name w:val="ВидыДеятельности"/>
    <w:basedOn w:val="affa"/>
    <w:rsid w:val="00D70D52"/>
    <w:pPr>
      <w:tabs>
        <w:tab w:val="clear" w:pos="1418"/>
        <w:tab w:val="left" w:pos="851"/>
        <w:tab w:val="num" w:pos="2007"/>
      </w:tabs>
      <w:snapToGrid/>
      <w:ind w:left="1134" w:hanging="567"/>
    </w:pPr>
  </w:style>
  <w:style w:type="paragraph" w:customStyle="1" w:styleId="FR1">
    <w:name w:val="FR1"/>
    <w:rsid w:val="00D70D52"/>
    <w:pPr>
      <w:widowControl w:val="0"/>
      <w:autoSpaceDE w:val="0"/>
      <w:autoSpaceDN w:val="0"/>
      <w:adjustRightInd w:val="0"/>
      <w:spacing w:after="0" w:line="240" w:lineRule="auto"/>
      <w:ind w:left="4080"/>
    </w:pPr>
    <w:rPr>
      <w:rFonts w:ascii="Arial" w:eastAsia="Calibri" w:hAnsi="Arial" w:cs="Arial"/>
      <w:noProof/>
      <w:sz w:val="18"/>
      <w:szCs w:val="18"/>
      <w:lang w:eastAsia="ru-RU"/>
    </w:rPr>
  </w:style>
  <w:style w:type="paragraph" w:customStyle="1" w:styleId="ConsNormal1">
    <w:name w:val="ConsNormal"/>
    <w:rsid w:val="00D70D52"/>
    <w:pPr>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affd">
    <w:name w:val="Основной"/>
    <w:basedOn w:val="ConsNormal1"/>
    <w:rsid w:val="00D70D52"/>
    <w:pPr>
      <w:widowControl w:val="0"/>
      <w:tabs>
        <w:tab w:val="left" w:pos="709"/>
      </w:tabs>
      <w:autoSpaceDE/>
      <w:autoSpaceDN/>
      <w:adjustRightInd/>
      <w:spacing w:line="360" w:lineRule="auto"/>
      <w:ind w:right="0" w:firstLine="709"/>
      <w:jc w:val="both"/>
    </w:pPr>
    <w:rPr>
      <w:b/>
      <w:sz w:val="24"/>
      <w:szCs w:val="28"/>
    </w:rPr>
  </w:style>
  <w:style w:type="paragraph" w:customStyle="1" w:styleId="FR2">
    <w:name w:val="FR2"/>
    <w:rsid w:val="00D70D52"/>
    <w:pPr>
      <w:widowControl w:val="0"/>
      <w:autoSpaceDE w:val="0"/>
      <w:autoSpaceDN w:val="0"/>
      <w:adjustRightInd w:val="0"/>
      <w:spacing w:after="0" w:line="240" w:lineRule="auto"/>
      <w:ind w:left="1880"/>
    </w:pPr>
    <w:rPr>
      <w:rFonts w:ascii="Arial" w:eastAsia="Calibri" w:hAnsi="Arial" w:cs="Arial"/>
      <w:sz w:val="12"/>
      <w:szCs w:val="12"/>
      <w:lang w:val="en-US" w:eastAsia="ru-RU"/>
    </w:rPr>
  </w:style>
  <w:style w:type="paragraph" w:customStyle="1" w:styleId="311">
    <w:name w:val="Основной текст 31"/>
    <w:basedOn w:val="a"/>
    <w:rsid w:val="00D70D52"/>
    <w:pPr>
      <w:widowControl w:val="0"/>
      <w:shd w:val="clear" w:color="auto" w:fill="FFFFFF"/>
      <w:spacing w:after="100" w:line="240" w:lineRule="auto"/>
      <w:jc w:val="both"/>
    </w:pPr>
    <w:rPr>
      <w:rFonts w:ascii="Arial" w:eastAsia="Calibri" w:hAnsi="Arial" w:cs="Times New Roman"/>
      <w:b/>
      <w:color w:val="000000"/>
      <w:sz w:val="28"/>
      <w:szCs w:val="20"/>
      <w:lang w:eastAsia="ru-RU"/>
    </w:rPr>
  </w:style>
  <w:style w:type="paragraph" w:customStyle="1" w:styleId="Iauiue">
    <w:name w:val="Iau?iue"/>
    <w:rsid w:val="00D70D52"/>
    <w:pPr>
      <w:widowControl w:val="0"/>
      <w:spacing w:after="0" w:line="240" w:lineRule="auto"/>
    </w:pPr>
    <w:rPr>
      <w:rFonts w:ascii="Times New Roman" w:eastAsia="Calibri" w:hAnsi="Times New Roman" w:cs="Times New Roman"/>
      <w:sz w:val="20"/>
      <w:szCs w:val="20"/>
      <w:lang w:eastAsia="ru-RU"/>
    </w:rPr>
  </w:style>
  <w:style w:type="paragraph" w:customStyle="1" w:styleId="Iniiaiieoaenonionooiii2">
    <w:name w:val="Iniiaiie oaeno n ionooiii 2"/>
    <w:basedOn w:val="Iauiue"/>
    <w:rsid w:val="00D70D52"/>
    <w:pPr>
      <w:widowControl/>
      <w:ind w:firstLine="284"/>
      <w:jc w:val="both"/>
    </w:pPr>
    <w:rPr>
      <w:rFonts w:ascii="Peterburg" w:hAnsi="Peterburg"/>
    </w:rPr>
  </w:style>
  <w:style w:type="paragraph" w:customStyle="1" w:styleId="312">
    <w:name w:val="Основной текст с отступом 31"/>
    <w:basedOn w:val="a"/>
    <w:rsid w:val="00D70D52"/>
    <w:pPr>
      <w:widowControl w:val="0"/>
      <w:shd w:val="clear" w:color="auto" w:fill="FFFFFF"/>
      <w:spacing w:after="100" w:line="240" w:lineRule="auto"/>
      <w:ind w:firstLine="720"/>
      <w:jc w:val="both"/>
    </w:pPr>
    <w:rPr>
      <w:rFonts w:ascii="Times New Roman" w:eastAsia="Calibri" w:hAnsi="Times New Roman" w:cs="Times New Roman"/>
      <w:sz w:val="28"/>
      <w:szCs w:val="20"/>
      <w:lang w:eastAsia="ru-RU"/>
    </w:rPr>
  </w:style>
  <w:style w:type="paragraph" w:customStyle="1" w:styleId="213">
    <w:name w:val="Основной текст 21"/>
    <w:basedOn w:val="a"/>
    <w:rsid w:val="00D70D52"/>
    <w:pPr>
      <w:widowControl w:val="0"/>
      <w:shd w:val="clear" w:color="auto" w:fill="FFFFFF"/>
      <w:spacing w:after="100" w:line="240" w:lineRule="auto"/>
      <w:jc w:val="both"/>
    </w:pPr>
    <w:rPr>
      <w:rFonts w:ascii="Arial" w:eastAsia="Calibri" w:hAnsi="Arial" w:cs="Times New Roman"/>
      <w:b/>
      <w:i/>
      <w:color w:val="000000"/>
      <w:sz w:val="28"/>
      <w:szCs w:val="20"/>
      <w:lang w:eastAsia="ru-RU"/>
    </w:rPr>
  </w:style>
  <w:style w:type="paragraph" w:customStyle="1" w:styleId="0">
    <w:name w:val="Заголовок 0"/>
    <w:rsid w:val="00D70D52"/>
    <w:pPr>
      <w:spacing w:after="0" w:line="240" w:lineRule="auto"/>
      <w:jc w:val="center"/>
    </w:pPr>
    <w:rPr>
      <w:rFonts w:ascii="Arial" w:eastAsia="Calibri" w:hAnsi="Arial" w:cs="Times New Roman"/>
      <w:sz w:val="28"/>
      <w:szCs w:val="20"/>
      <w:lang w:eastAsia="ru-RU"/>
    </w:rPr>
  </w:style>
  <w:style w:type="paragraph" w:customStyle="1" w:styleId="affe">
    <w:name w:val="НазвТаблицы"/>
    <w:basedOn w:val="a"/>
    <w:rsid w:val="00D70D52"/>
    <w:pPr>
      <w:tabs>
        <w:tab w:val="left" w:pos="567"/>
        <w:tab w:val="right" w:pos="9631"/>
      </w:tabs>
      <w:spacing w:after="80" w:line="240" w:lineRule="auto"/>
      <w:ind w:firstLine="567"/>
    </w:pPr>
    <w:rPr>
      <w:rFonts w:ascii="Arial" w:eastAsia="Calibri" w:hAnsi="Arial" w:cs="Times New Roman"/>
      <w:b/>
      <w:szCs w:val="20"/>
      <w:lang w:eastAsia="ru-RU"/>
    </w:rPr>
  </w:style>
  <w:style w:type="paragraph" w:customStyle="1" w:styleId="afff">
    <w:name w:val="ОсновнойРаб"/>
    <w:basedOn w:val="26"/>
    <w:autoRedefine/>
    <w:rsid w:val="00D70D52"/>
    <w:pPr>
      <w:tabs>
        <w:tab w:val="num" w:pos="0"/>
      </w:tabs>
      <w:ind w:firstLine="561"/>
    </w:pPr>
    <w:rPr>
      <w:rFonts w:ascii="Arial" w:hAnsi="Arial"/>
      <w:sz w:val="24"/>
      <w:szCs w:val="24"/>
    </w:rPr>
  </w:style>
  <w:style w:type="character" w:customStyle="1" w:styleId="afff0">
    <w:name w:val="Стиль заключения Знак Знак"/>
    <w:link w:val="afff1"/>
    <w:locked/>
    <w:rsid w:val="00D70D52"/>
    <w:rPr>
      <w:rFonts w:ascii="Times New Roman" w:hAnsi="Times New Roman" w:cs="Times New Roman"/>
      <w:sz w:val="28"/>
      <w:szCs w:val="28"/>
    </w:rPr>
  </w:style>
  <w:style w:type="paragraph" w:customStyle="1" w:styleId="afff1">
    <w:name w:val="Стиль заключения Знак"/>
    <w:basedOn w:val="a"/>
    <w:link w:val="afff0"/>
    <w:rsid w:val="00D70D52"/>
    <w:pPr>
      <w:spacing w:after="0" w:line="360" w:lineRule="auto"/>
      <w:ind w:firstLine="720"/>
      <w:jc w:val="both"/>
    </w:pPr>
    <w:rPr>
      <w:rFonts w:ascii="Times New Roman" w:hAnsi="Times New Roman" w:cs="Times New Roman"/>
      <w:sz w:val="28"/>
      <w:szCs w:val="28"/>
    </w:rPr>
  </w:style>
  <w:style w:type="paragraph" w:customStyle="1" w:styleId="afff2">
    <w:name w:val="Обычный.Обычный для диссертации"/>
    <w:rsid w:val="00D70D52"/>
    <w:pPr>
      <w:autoSpaceDE w:val="0"/>
      <w:autoSpaceDN w:val="0"/>
      <w:spacing w:after="0" w:line="360" w:lineRule="auto"/>
      <w:ind w:firstLine="709"/>
      <w:jc w:val="both"/>
    </w:pPr>
    <w:rPr>
      <w:rFonts w:ascii="Times New Roman" w:eastAsia="Calibri" w:hAnsi="Times New Roman" w:cs="Times New Roman"/>
      <w:sz w:val="28"/>
      <w:szCs w:val="28"/>
      <w:lang w:eastAsia="ru-RU"/>
    </w:rPr>
  </w:style>
  <w:style w:type="paragraph" w:customStyle="1" w:styleId="afff3">
    <w:name w:val="Стиль порядка"/>
    <w:basedOn w:val="a"/>
    <w:rsid w:val="00D70D52"/>
    <w:pPr>
      <w:tabs>
        <w:tab w:val="left" w:pos="1080"/>
        <w:tab w:val="left" w:pos="1260"/>
      </w:tabs>
      <w:spacing w:after="0" w:line="360" w:lineRule="auto"/>
      <w:ind w:firstLine="720"/>
      <w:jc w:val="both"/>
    </w:pPr>
    <w:rPr>
      <w:rFonts w:ascii="Times New Roman" w:eastAsia="Calibri" w:hAnsi="Times New Roman" w:cs="Times New Roman"/>
      <w:sz w:val="28"/>
      <w:szCs w:val="28"/>
      <w:lang w:eastAsia="ru-RU"/>
    </w:rPr>
  </w:style>
  <w:style w:type="paragraph" w:customStyle="1" w:styleId="13">
    <w:name w:val="Знак Знак Знак1"/>
    <w:basedOn w:val="a"/>
    <w:rsid w:val="00D70D52"/>
    <w:pPr>
      <w:tabs>
        <w:tab w:val="num" w:pos="360"/>
      </w:tabs>
      <w:spacing w:after="160" w:line="240" w:lineRule="exact"/>
    </w:pPr>
    <w:rPr>
      <w:rFonts w:ascii="Verdana" w:eastAsia="Calibri" w:hAnsi="Verdana" w:cs="Verdana"/>
      <w:sz w:val="20"/>
      <w:szCs w:val="20"/>
      <w:lang w:val="en-US"/>
    </w:rPr>
  </w:style>
  <w:style w:type="paragraph" w:customStyle="1" w:styleId="afff4">
    <w:name w:val="Стиль названия зоны"/>
    <w:basedOn w:val="affb"/>
    <w:rsid w:val="00D70D52"/>
    <w:pPr>
      <w:spacing w:line="360" w:lineRule="auto"/>
      <w:ind w:left="0" w:firstLine="709"/>
    </w:pPr>
    <w:rPr>
      <w:rFonts w:ascii="Times New Roman" w:hAnsi="Times New Roman"/>
      <w:sz w:val="28"/>
      <w:szCs w:val="28"/>
    </w:rPr>
  </w:style>
  <w:style w:type="paragraph" w:customStyle="1" w:styleId="ListParagraph">
    <w:name w:val="List Paragraph"/>
    <w:basedOn w:val="a"/>
    <w:rsid w:val="00D70D52"/>
    <w:pPr>
      <w:spacing w:after="0" w:line="240" w:lineRule="auto"/>
      <w:ind w:left="720"/>
    </w:pPr>
    <w:rPr>
      <w:rFonts w:ascii="Times New Roman" w:eastAsia="Calibri" w:hAnsi="Times New Roman" w:cs="Times New Roman"/>
      <w:sz w:val="24"/>
      <w:szCs w:val="24"/>
      <w:lang w:eastAsia="ru-RU"/>
    </w:rPr>
  </w:style>
  <w:style w:type="paragraph" w:customStyle="1" w:styleId="afff5">
    <w:name w:val="Нормальный (таблица)"/>
    <w:basedOn w:val="a"/>
    <w:next w:val="a"/>
    <w:rsid w:val="00D70D52"/>
    <w:pPr>
      <w:widowControl w:val="0"/>
      <w:autoSpaceDE w:val="0"/>
      <w:autoSpaceDN w:val="0"/>
      <w:adjustRightInd w:val="0"/>
      <w:spacing w:after="0" w:line="240" w:lineRule="auto"/>
      <w:jc w:val="both"/>
    </w:pPr>
    <w:rPr>
      <w:rFonts w:ascii="Times New Roman CYR" w:eastAsia="Calibri" w:hAnsi="Times New Roman CYR" w:cs="Times New Roman CYR"/>
      <w:sz w:val="24"/>
      <w:szCs w:val="24"/>
      <w:lang w:eastAsia="ru-RU"/>
    </w:rPr>
  </w:style>
  <w:style w:type="paragraph" w:customStyle="1" w:styleId="ConsPlusNormal1">
    <w:name w:val="ConsPlusNormal1"/>
    <w:rsid w:val="00D70D52"/>
    <w:pPr>
      <w:widowControl w:val="0"/>
      <w:suppressAutoHyphens/>
      <w:autoSpaceDE w:val="0"/>
      <w:spacing w:after="0" w:line="240" w:lineRule="auto"/>
    </w:pPr>
    <w:rPr>
      <w:rFonts w:ascii="Arial" w:eastAsia="Times New Roman" w:hAnsi="Arial" w:cs="Arial"/>
      <w:kern w:val="2"/>
      <w:sz w:val="16"/>
      <w:szCs w:val="16"/>
      <w:lang w:eastAsia="hi-IN" w:bidi="hi-IN"/>
    </w:rPr>
  </w:style>
  <w:style w:type="paragraph" w:customStyle="1" w:styleId="ConsPlusNormal">
    <w:name w:val="ConsPlusNormal"/>
    <w:rsid w:val="00D70D5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styleId="afff6">
    <w:name w:val="footnote reference"/>
    <w:semiHidden/>
    <w:unhideWhenUsed/>
    <w:rsid w:val="00D70D52"/>
    <w:rPr>
      <w:rFonts w:ascii="Times New Roman" w:hAnsi="Times New Roman" w:cs="Times New Roman" w:hint="default"/>
      <w:vertAlign w:val="superscript"/>
    </w:rPr>
  </w:style>
  <w:style w:type="character" w:styleId="afff7">
    <w:name w:val="annotation reference"/>
    <w:semiHidden/>
    <w:unhideWhenUsed/>
    <w:rsid w:val="00D70D52"/>
    <w:rPr>
      <w:rFonts w:ascii="Times New Roman" w:hAnsi="Times New Roman" w:cs="Times New Roman" w:hint="default"/>
      <w:sz w:val="16"/>
      <w:szCs w:val="16"/>
    </w:rPr>
  </w:style>
  <w:style w:type="character" w:styleId="afff8">
    <w:name w:val="page number"/>
    <w:semiHidden/>
    <w:unhideWhenUsed/>
    <w:rsid w:val="00D70D52"/>
    <w:rPr>
      <w:rFonts w:ascii="Times New Roman" w:hAnsi="Times New Roman" w:cs="Times New Roman" w:hint="default"/>
    </w:rPr>
  </w:style>
  <w:style w:type="character" w:customStyle="1" w:styleId="14">
    <w:name w:val="Схема документа Знак1"/>
    <w:basedOn w:val="a0"/>
    <w:uiPriority w:val="99"/>
    <w:semiHidden/>
    <w:rsid w:val="00D70D52"/>
    <w:rPr>
      <w:rFonts w:ascii="Tahoma" w:hAnsi="Tahoma" w:cs="Tahoma" w:hint="default"/>
      <w:sz w:val="16"/>
      <w:szCs w:val="16"/>
    </w:rPr>
  </w:style>
  <w:style w:type="character" w:customStyle="1" w:styleId="15">
    <w:name w:val="Текст концевой сноски Знак1"/>
    <w:basedOn w:val="a0"/>
    <w:uiPriority w:val="99"/>
    <w:semiHidden/>
    <w:rsid w:val="00D70D52"/>
    <w:rPr>
      <w:rFonts w:ascii="Times New Roman" w:hAnsi="Times New Roman" w:cs="Times New Roman" w:hint="default"/>
    </w:rPr>
  </w:style>
  <w:style w:type="character" w:customStyle="1" w:styleId="35">
    <w:name w:val="Знак Знак Знак3"/>
    <w:rsid w:val="00D70D52"/>
    <w:rPr>
      <w:rFonts w:ascii="Times New Roman" w:hAnsi="Times New Roman" w:cs="Times New Roman" w:hint="default"/>
      <w:b/>
      <w:bCs/>
      <w:sz w:val="28"/>
      <w:szCs w:val="28"/>
      <w:lang w:val="ru-RU" w:eastAsia="ru-RU" w:bidi="ar-SA"/>
    </w:rPr>
  </w:style>
  <w:style w:type="character" w:customStyle="1" w:styleId="afff9">
    <w:name w:val="Гипертекстовая ссылка"/>
    <w:rsid w:val="00D70D52"/>
    <w:rPr>
      <w:rFonts w:ascii="Times New Roman" w:hAnsi="Times New Roman" w:cs="Times New Roman" w:hint="default"/>
      <w:color w:val="106BBE"/>
    </w:rPr>
  </w:style>
  <w:style w:type="character" w:customStyle="1" w:styleId="blk">
    <w:name w:val="blk"/>
    <w:rsid w:val="00D70D52"/>
    <w:rPr>
      <w:rFonts w:ascii="Times New Roman" w:hAnsi="Times New Roman" w:cs="Times New Roman" w:hint="default"/>
    </w:rPr>
  </w:style>
  <w:style w:type="character" w:customStyle="1" w:styleId="InternetLink">
    <w:name w:val="Internet Link"/>
    <w:rsid w:val="00D70D5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oa heading"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D70D52"/>
    <w:pPr>
      <w:keepNext/>
      <w:spacing w:after="0" w:line="240" w:lineRule="auto"/>
      <w:ind w:firstLine="709"/>
      <w:jc w:val="center"/>
      <w:outlineLvl w:val="0"/>
    </w:pPr>
    <w:rPr>
      <w:rFonts w:ascii="Arial" w:eastAsia="Times New Roman" w:hAnsi="Arial" w:cs="Arial"/>
      <w:b/>
      <w:kern w:val="28"/>
      <w:sz w:val="28"/>
      <w:szCs w:val="28"/>
      <w:lang w:eastAsia="ru-RU"/>
    </w:rPr>
  </w:style>
  <w:style w:type="paragraph" w:styleId="2">
    <w:name w:val="heading 2"/>
    <w:basedOn w:val="a"/>
    <w:next w:val="a"/>
    <w:link w:val="20"/>
    <w:semiHidden/>
    <w:unhideWhenUsed/>
    <w:qFormat/>
    <w:rsid w:val="00D70D52"/>
    <w:pPr>
      <w:keepNext/>
      <w:spacing w:after="0" w:line="240" w:lineRule="auto"/>
      <w:jc w:val="right"/>
      <w:outlineLvl w:val="1"/>
    </w:pPr>
    <w:rPr>
      <w:rFonts w:ascii="Times New Roman" w:eastAsia="Times New Roman" w:hAnsi="Times New Roman" w:cs="Times New Roman"/>
      <w:sz w:val="28"/>
      <w:szCs w:val="20"/>
      <w:lang w:eastAsia="ru-RU"/>
    </w:rPr>
  </w:style>
  <w:style w:type="paragraph" w:styleId="3">
    <w:name w:val="heading 3"/>
    <w:basedOn w:val="a"/>
    <w:next w:val="a"/>
    <w:link w:val="30"/>
    <w:semiHidden/>
    <w:unhideWhenUsed/>
    <w:qFormat/>
    <w:rsid w:val="00D70D52"/>
    <w:pPr>
      <w:keepNext/>
      <w:spacing w:before="240" w:after="60" w:line="240" w:lineRule="auto"/>
      <w:outlineLvl w:val="2"/>
    </w:pPr>
    <w:rPr>
      <w:rFonts w:ascii="Arial" w:eastAsia="Times New Roman" w:hAnsi="Arial" w:cs="Arial"/>
      <w:sz w:val="24"/>
      <w:szCs w:val="24"/>
      <w:lang w:eastAsia="ru-RU"/>
    </w:rPr>
  </w:style>
  <w:style w:type="paragraph" w:styleId="4">
    <w:name w:val="heading 4"/>
    <w:basedOn w:val="a"/>
    <w:next w:val="a"/>
    <w:link w:val="40"/>
    <w:semiHidden/>
    <w:unhideWhenUsed/>
    <w:qFormat/>
    <w:rsid w:val="00D70D52"/>
    <w:pPr>
      <w:keepNext/>
      <w:spacing w:before="240" w:after="60" w:line="240" w:lineRule="auto"/>
      <w:outlineLvl w:val="3"/>
    </w:pPr>
    <w:rPr>
      <w:rFonts w:ascii="Arial" w:eastAsia="Times New Roman" w:hAnsi="Arial" w:cs="Arial"/>
      <w:b/>
      <w:bCs/>
      <w:sz w:val="24"/>
      <w:szCs w:val="24"/>
      <w:lang w:eastAsia="ru-RU"/>
    </w:rPr>
  </w:style>
  <w:style w:type="paragraph" w:styleId="5">
    <w:name w:val="heading 5"/>
    <w:basedOn w:val="a"/>
    <w:next w:val="a"/>
    <w:link w:val="50"/>
    <w:semiHidden/>
    <w:unhideWhenUsed/>
    <w:qFormat/>
    <w:rsid w:val="00D70D52"/>
    <w:pPr>
      <w:keepNext/>
      <w:widowControl w:val="0"/>
      <w:autoSpaceDE w:val="0"/>
      <w:autoSpaceDN w:val="0"/>
      <w:adjustRightInd w:val="0"/>
      <w:spacing w:after="0" w:line="259" w:lineRule="auto"/>
      <w:ind w:firstLine="240"/>
      <w:jc w:val="both"/>
      <w:outlineLvl w:val="4"/>
    </w:pPr>
    <w:rPr>
      <w:rFonts w:ascii="Arial" w:eastAsia="Times New Roman" w:hAnsi="Arial" w:cs="Arial"/>
      <w:color w:val="FF0000"/>
      <w:sz w:val="24"/>
      <w:szCs w:val="24"/>
      <w:lang w:eastAsia="ru-RU"/>
    </w:rPr>
  </w:style>
  <w:style w:type="paragraph" w:styleId="6">
    <w:name w:val="heading 6"/>
    <w:basedOn w:val="a"/>
    <w:next w:val="a"/>
    <w:link w:val="60"/>
    <w:semiHidden/>
    <w:unhideWhenUsed/>
    <w:qFormat/>
    <w:rsid w:val="00D70D52"/>
    <w:pPr>
      <w:keepNext/>
      <w:widowControl w:val="0"/>
      <w:tabs>
        <w:tab w:val="left" w:pos="4880"/>
      </w:tabs>
      <w:autoSpaceDE w:val="0"/>
      <w:autoSpaceDN w:val="0"/>
      <w:adjustRightInd w:val="0"/>
      <w:spacing w:after="0" w:line="240" w:lineRule="auto"/>
      <w:ind w:firstLine="288"/>
      <w:jc w:val="right"/>
      <w:outlineLvl w:val="5"/>
    </w:pPr>
    <w:rPr>
      <w:rFonts w:ascii="Arial" w:eastAsia="Times New Roman" w:hAnsi="Arial" w:cs="Arial"/>
      <w:sz w:val="24"/>
      <w:szCs w:val="24"/>
      <w:lang w:eastAsia="ru-RU"/>
    </w:rPr>
  </w:style>
  <w:style w:type="paragraph" w:styleId="7">
    <w:name w:val="heading 7"/>
    <w:basedOn w:val="a"/>
    <w:next w:val="a"/>
    <w:link w:val="70"/>
    <w:semiHidden/>
    <w:unhideWhenUsed/>
    <w:qFormat/>
    <w:rsid w:val="00D70D52"/>
    <w:pPr>
      <w:keepNext/>
      <w:widowControl w:val="0"/>
      <w:tabs>
        <w:tab w:val="left" w:pos="4880"/>
      </w:tabs>
      <w:autoSpaceDE w:val="0"/>
      <w:autoSpaceDN w:val="0"/>
      <w:adjustRightInd w:val="0"/>
      <w:spacing w:before="620" w:after="0" w:line="240" w:lineRule="auto"/>
      <w:jc w:val="right"/>
      <w:outlineLvl w:val="6"/>
    </w:pPr>
    <w:rPr>
      <w:rFonts w:ascii="Times New Roman" w:eastAsia="Calibri" w:hAnsi="Times New Roman" w:cs="Times New Roman"/>
      <w:color w:val="FF00FF"/>
      <w:sz w:val="24"/>
      <w:szCs w:val="24"/>
      <w:lang w:eastAsia="ru-RU"/>
    </w:rPr>
  </w:style>
  <w:style w:type="paragraph" w:styleId="8">
    <w:name w:val="heading 8"/>
    <w:basedOn w:val="a"/>
    <w:next w:val="a"/>
    <w:link w:val="80"/>
    <w:semiHidden/>
    <w:unhideWhenUsed/>
    <w:qFormat/>
    <w:rsid w:val="00D70D52"/>
    <w:pPr>
      <w:keepNext/>
      <w:widowControl w:val="0"/>
      <w:tabs>
        <w:tab w:val="left" w:pos="4880"/>
      </w:tabs>
      <w:autoSpaceDE w:val="0"/>
      <w:autoSpaceDN w:val="0"/>
      <w:adjustRightInd w:val="0"/>
      <w:spacing w:after="0" w:line="240" w:lineRule="auto"/>
      <w:ind w:firstLine="289"/>
      <w:jc w:val="right"/>
      <w:outlineLvl w:val="7"/>
    </w:pPr>
    <w:rPr>
      <w:rFonts w:ascii="Arial" w:eastAsia="Calibri" w:hAnsi="Arial" w:cs="Arial"/>
      <w:color w:val="FF00FF"/>
      <w:szCs w:val="24"/>
      <w:lang w:eastAsia="ru-RU"/>
    </w:rPr>
  </w:style>
  <w:style w:type="paragraph" w:styleId="9">
    <w:name w:val="heading 9"/>
    <w:basedOn w:val="a"/>
    <w:next w:val="a"/>
    <w:link w:val="90"/>
    <w:semiHidden/>
    <w:unhideWhenUsed/>
    <w:qFormat/>
    <w:rsid w:val="00D70D52"/>
    <w:pPr>
      <w:keepNext/>
      <w:widowControl w:val="0"/>
      <w:tabs>
        <w:tab w:val="left" w:pos="4880"/>
      </w:tabs>
      <w:autoSpaceDE w:val="0"/>
      <w:autoSpaceDN w:val="0"/>
      <w:adjustRightInd w:val="0"/>
      <w:spacing w:after="0" w:line="240" w:lineRule="auto"/>
      <w:ind w:firstLine="288"/>
      <w:jc w:val="right"/>
      <w:outlineLvl w:val="8"/>
    </w:pPr>
    <w:rPr>
      <w:rFonts w:ascii="Arial" w:eastAsia="Calibri" w:hAnsi="Arial" w:cs="Arial"/>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0D52"/>
    <w:rPr>
      <w:rFonts w:ascii="Arial" w:eastAsia="Times New Roman" w:hAnsi="Arial" w:cs="Arial"/>
      <w:b/>
      <w:kern w:val="28"/>
      <w:sz w:val="28"/>
      <w:szCs w:val="28"/>
      <w:lang w:eastAsia="ru-RU"/>
    </w:rPr>
  </w:style>
  <w:style w:type="character" w:customStyle="1" w:styleId="20">
    <w:name w:val="Заголовок 2 Знак"/>
    <w:basedOn w:val="a0"/>
    <w:link w:val="2"/>
    <w:semiHidden/>
    <w:rsid w:val="00D70D52"/>
    <w:rPr>
      <w:rFonts w:ascii="Times New Roman" w:eastAsia="Times New Roman" w:hAnsi="Times New Roman" w:cs="Times New Roman"/>
      <w:sz w:val="28"/>
      <w:szCs w:val="20"/>
      <w:lang w:eastAsia="ru-RU"/>
    </w:rPr>
  </w:style>
  <w:style w:type="character" w:customStyle="1" w:styleId="30">
    <w:name w:val="Заголовок 3 Знак"/>
    <w:basedOn w:val="a0"/>
    <w:link w:val="3"/>
    <w:semiHidden/>
    <w:rsid w:val="00D70D52"/>
    <w:rPr>
      <w:rFonts w:ascii="Arial" w:eastAsia="Times New Roman" w:hAnsi="Arial" w:cs="Arial"/>
      <w:sz w:val="24"/>
      <w:szCs w:val="24"/>
      <w:lang w:eastAsia="ru-RU"/>
    </w:rPr>
  </w:style>
  <w:style w:type="character" w:customStyle="1" w:styleId="40">
    <w:name w:val="Заголовок 4 Знак"/>
    <w:basedOn w:val="a0"/>
    <w:link w:val="4"/>
    <w:semiHidden/>
    <w:rsid w:val="00D70D52"/>
    <w:rPr>
      <w:rFonts w:ascii="Arial" w:eastAsia="Times New Roman" w:hAnsi="Arial" w:cs="Arial"/>
      <w:b/>
      <w:bCs/>
      <w:sz w:val="24"/>
      <w:szCs w:val="24"/>
      <w:lang w:eastAsia="ru-RU"/>
    </w:rPr>
  </w:style>
  <w:style w:type="character" w:customStyle="1" w:styleId="50">
    <w:name w:val="Заголовок 5 Знак"/>
    <w:basedOn w:val="a0"/>
    <w:link w:val="5"/>
    <w:semiHidden/>
    <w:rsid w:val="00D70D52"/>
    <w:rPr>
      <w:rFonts w:ascii="Arial" w:eastAsia="Times New Roman" w:hAnsi="Arial" w:cs="Arial"/>
      <w:color w:val="FF0000"/>
      <w:sz w:val="24"/>
      <w:szCs w:val="24"/>
      <w:lang w:eastAsia="ru-RU"/>
    </w:rPr>
  </w:style>
  <w:style w:type="character" w:customStyle="1" w:styleId="60">
    <w:name w:val="Заголовок 6 Знак"/>
    <w:basedOn w:val="a0"/>
    <w:link w:val="6"/>
    <w:semiHidden/>
    <w:rsid w:val="00D70D52"/>
    <w:rPr>
      <w:rFonts w:ascii="Arial" w:eastAsia="Times New Roman" w:hAnsi="Arial" w:cs="Arial"/>
      <w:sz w:val="24"/>
      <w:szCs w:val="24"/>
      <w:lang w:eastAsia="ru-RU"/>
    </w:rPr>
  </w:style>
  <w:style w:type="character" w:customStyle="1" w:styleId="70">
    <w:name w:val="Заголовок 7 Знак"/>
    <w:basedOn w:val="a0"/>
    <w:link w:val="7"/>
    <w:semiHidden/>
    <w:rsid w:val="00D70D52"/>
    <w:rPr>
      <w:rFonts w:ascii="Times New Roman" w:eastAsia="Calibri" w:hAnsi="Times New Roman" w:cs="Times New Roman"/>
      <w:color w:val="FF00FF"/>
      <w:sz w:val="24"/>
      <w:szCs w:val="24"/>
      <w:lang w:eastAsia="ru-RU"/>
    </w:rPr>
  </w:style>
  <w:style w:type="character" w:customStyle="1" w:styleId="80">
    <w:name w:val="Заголовок 8 Знак"/>
    <w:basedOn w:val="a0"/>
    <w:link w:val="8"/>
    <w:semiHidden/>
    <w:rsid w:val="00D70D52"/>
    <w:rPr>
      <w:rFonts w:ascii="Arial" w:eastAsia="Calibri" w:hAnsi="Arial" w:cs="Arial"/>
      <w:color w:val="FF00FF"/>
      <w:szCs w:val="24"/>
      <w:lang w:eastAsia="ru-RU"/>
    </w:rPr>
  </w:style>
  <w:style w:type="character" w:customStyle="1" w:styleId="90">
    <w:name w:val="Заголовок 9 Знак"/>
    <w:basedOn w:val="a0"/>
    <w:link w:val="9"/>
    <w:semiHidden/>
    <w:rsid w:val="00D70D52"/>
    <w:rPr>
      <w:rFonts w:ascii="Arial" w:eastAsia="Calibri" w:hAnsi="Arial" w:cs="Arial"/>
      <w:szCs w:val="24"/>
      <w:lang w:eastAsia="ru-RU"/>
    </w:rPr>
  </w:style>
  <w:style w:type="numbering" w:customStyle="1" w:styleId="11">
    <w:name w:val="Нет списка1"/>
    <w:next w:val="a2"/>
    <w:uiPriority w:val="99"/>
    <w:semiHidden/>
    <w:unhideWhenUsed/>
    <w:rsid w:val="00D70D52"/>
  </w:style>
  <w:style w:type="character" w:styleId="a3">
    <w:name w:val="Hyperlink"/>
    <w:semiHidden/>
    <w:unhideWhenUsed/>
    <w:rsid w:val="00D70D52"/>
    <w:rPr>
      <w:rFonts w:ascii="Times New Roman" w:hAnsi="Times New Roman" w:cs="Times New Roman" w:hint="default"/>
      <w:color w:val="0000FF"/>
      <w:u w:val="single"/>
    </w:rPr>
  </w:style>
  <w:style w:type="character" w:styleId="a4">
    <w:name w:val="FollowedHyperlink"/>
    <w:semiHidden/>
    <w:unhideWhenUsed/>
    <w:rsid w:val="00D70D52"/>
    <w:rPr>
      <w:rFonts w:ascii="Times New Roman" w:hAnsi="Times New Roman" w:cs="Times New Roman" w:hint="default"/>
      <w:color w:val="800080"/>
      <w:u w:val="single"/>
    </w:rPr>
  </w:style>
  <w:style w:type="paragraph" w:styleId="12">
    <w:name w:val="toc 1"/>
    <w:basedOn w:val="a"/>
    <w:next w:val="a"/>
    <w:autoRedefine/>
    <w:semiHidden/>
    <w:unhideWhenUsed/>
    <w:rsid w:val="00D70D52"/>
    <w:pPr>
      <w:tabs>
        <w:tab w:val="right" w:leader="underscore" w:pos="9678"/>
      </w:tabs>
      <w:spacing w:before="120" w:after="0" w:line="240" w:lineRule="auto"/>
      <w:jc w:val="both"/>
    </w:pPr>
    <w:rPr>
      <w:rFonts w:ascii="Times New Roman" w:eastAsia="Calibri" w:hAnsi="Times New Roman" w:cs="Times New Roman"/>
      <w:b/>
      <w:bCs/>
      <w:i/>
      <w:iCs/>
      <w:sz w:val="24"/>
      <w:szCs w:val="24"/>
      <w:lang w:eastAsia="ru-RU"/>
    </w:rPr>
  </w:style>
  <w:style w:type="paragraph" w:styleId="21">
    <w:name w:val="toc 2"/>
    <w:basedOn w:val="a"/>
    <w:next w:val="a"/>
    <w:autoRedefine/>
    <w:semiHidden/>
    <w:unhideWhenUsed/>
    <w:rsid w:val="00D70D52"/>
    <w:pPr>
      <w:spacing w:before="120" w:after="0" w:line="240" w:lineRule="auto"/>
      <w:ind w:left="240"/>
    </w:pPr>
    <w:rPr>
      <w:rFonts w:ascii="Times New Roman" w:eastAsia="Calibri" w:hAnsi="Times New Roman" w:cs="Times New Roman"/>
      <w:b/>
      <w:bCs/>
      <w:lang w:eastAsia="ru-RU"/>
    </w:rPr>
  </w:style>
  <w:style w:type="paragraph" w:styleId="81">
    <w:name w:val="toc 8"/>
    <w:basedOn w:val="a"/>
    <w:next w:val="a"/>
    <w:autoRedefine/>
    <w:semiHidden/>
    <w:unhideWhenUsed/>
    <w:rsid w:val="00D70D52"/>
    <w:pPr>
      <w:spacing w:after="0" w:line="240" w:lineRule="auto"/>
      <w:ind w:left="1680"/>
    </w:pPr>
    <w:rPr>
      <w:rFonts w:ascii="Times New Roman" w:eastAsia="Calibri" w:hAnsi="Times New Roman" w:cs="Times New Roman"/>
      <w:sz w:val="20"/>
      <w:szCs w:val="20"/>
      <w:lang w:eastAsia="ru-RU"/>
    </w:rPr>
  </w:style>
  <w:style w:type="paragraph" w:styleId="91">
    <w:name w:val="toc 9"/>
    <w:basedOn w:val="a"/>
    <w:next w:val="a"/>
    <w:autoRedefine/>
    <w:semiHidden/>
    <w:unhideWhenUsed/>
    <w:rsid w:val="00D70D52"/>
    <w:pPr>
      <w:spacing w:after="0" w:line="240" w:lineRule="auto"/>
      <w:ind w:left="1920"/>
    </w:pPr>
    <w:rPr>
      <w:rFonts w:ascii="Times New Roman" w:eastAsia="Calibri" w:hAnsi="Times New Roman" w:cs="Times New Roman"/>
      <w:sz w:val="20"/>
      <w:szCs w:val="20"/>
      <w:lang w:eastAsia="ru-RU"/>
    </w:rPr>
  </w:style>
  <w:style w:type="paragraph" w:styleId="a5">
    <w:name w:val="footnote text"/>
    <w:basedOn w:val="a"/>
    <w:link w:val="a6"/>
    <w:semiHidden/>
    <w:unhideWhenUsed/>
    <w:rsid w:val="00D70D52"/>
    <w:pPr>
      <w:spacing w:after="0" w:line="240" w:lineRule="auto"/>
    </w:pPr>
    <w:rPr>
      <w:rFonts w:ascii="Times New Roman" w:eastAsia="Calibri" w:hAnsi="Times New Roman" w:cs="Times New Roman"/>
      <w:sz w:val="20"/>
      <w:szCs w:val="20"/>
      <w:lang w:eastAsia="ru-RU"/>
    </w:rPr>
  </w:style>
  <w:style w:type="character" w:customStyle="1" w:styleId="a6">
    <w:name w:val="Текст сноски Знак"/>
    <w:basedOn w:val="a0"/>
    <w:link w:val="a5"/>
    <w:semiHidden/>
    <w:rsid w:val="00D70D52"/>
    <w:rPr>
      <w:rFonts w:ascii="Times New Roman" w:eastAsia="Calibri" w:hAnsi="Times New Roman" w:cs="Times New Roman"/>
      <w:sz w:val="20"/>
      <w:szCs w:val="20"/>
      <w:lang w:eastAsia="ru-RU"/>
    </w:rPr>
  </w:style>
  <w:style w:type="paragraph" w:styleId="a7">
    <w:name w:val="annotation text"/>
    <w:basedOn w:val="a"/>
    <w:link w:val="a8"/>
    <w:semiHidden/>
    <w:unhideWhenUsed/>
    <w:rsid w:val="00D70D52"/>
    <w:pPr>
      <w:spacing w:after="0" w:line="240" w:lineRule="auto"/>
    </w:pPr>
    <w:rPr>
      <w:rFonts w:ascii="Times New Roman" w:eastAsia="Calibri" w:hAnsi="Times New Roman" w:cs="Times New Roman"/>
      <w:sz w:val="20"/>
      <w:szCs w:val="20"/>
      <w:lang w:eastAsia="ru-RU"/>
    </w:rPr>
  </w:style>
  <w:style w:type="character" w:customStyle="1" w:styleId="a8">
    <w:name w:val="Текст примечания Знак"/>
    <w:basedOn w:val="a0"/>
    <w:link w:val="a7"/>
    <w:semiHidden/>
    <w:rsid w:val="00D70D52"/>
    <w:rPr>
      <w:rFonts w:ascii="Times New Roman" w:eastAsia="Calibri" w:hAnsi="Times New Roman" w:cs="Times New Roman"/>
      <w:sz w:val="20"/>
      <w:szCs w:val="20"/>
      <w:lang w:eastAsia="ru-RU"/>
    </w:rPr>
  </w:style>
  <w:style w:type="paragraph" w:styleId="a9">
    <w:name w:val="header"/>
    <w:basedOn w:val="a"/>
    <w:link w:val="aa"/>
    <w:semiHidden/>
    <w:unhideWhenUsed/>
    <w:rsid w:val="00D70D52"/>
    <w:pPr>
      <w:tabs>
        <w:tab w:val="center" w:pos="4153"/>
        <w:tab w:val="right" w:pos="8306"/>
      </w:tabs>
      <w:spacing w:after="0" w:line="240" w:lineRule="auto"/>
    </w:pPr>
    <w:rPr>
      <w:rFonts w:ascii="Times New Roman" w:eastAsia="Calibri" w:hAnsi="Times New Roman" w:cs="Times New Roman"/>
      <w:sz w:val="20"/>
      <w:szCs w:val="20"/>
      <w:lang w:eastAsia="ru-RU"/>
    </w:rPr>
  </w:style>
  <w:style w:type="character" w:customStyle="1" w:styleId="aa">
    <w:name w:val="Верхний колонтитул Знак"/>
    <w:basedOn w:val="a0"/>
    <w:link w:val="a9"/>
    <w:semiHidden/>
    <w:rsid w:val="00D70D52"/>
    <w:rPr>
      <w:rFonts w:ascii="Times New Roman" w:eastAsia="Calibri" w:hAnsi="Times New Roman" w:cs="Times New Roman"/>
      <w:sz w:val="20"/>
      <w:szCs w:val="20"/>
      <w:lang w:eastAsia="ru-RU"/>
    </w:rPr>
  </w:style>
  <w:style w:type="paragraph" w:styleId="ab">
    <w:name w:val="footer"/>
    <w:basedOn w:val="a"/>
    <w:link w:val="ac"/>
    <w:semiHidden/>
    <w:unhideWhenUsed/>
    <w:rsid w:val="00D70D52"/>
    <w:pPr>
      <w:tabs>
        <w:tab w:val="center" w:pos="4153"/>
        <w:tab w:val="right" w:pos="8306"/>
      </w:tabs>
      <w:spacing w:after="0" w:line="240" w:lineRule="auto"/>
    </w:pPr>
    <w:rPr>
      <w:rFonts w:ascii="Times New Roman" w:eastAsia="Calibri" w:hAnsi="Times New Roman" w:cs="Times New Roman"/>
      <w:sz w:val="20"/>
      <w:szCs w:val="20"/>
      <w:lang w:eastAsia="ru-RU"/>
    </w:rPr>
  </w:style>
  <w:style w:type="character" w:customStyle="1" w:styleId="ac">
    <w:name w:val="Нижний колонтитул Знак"/>
    <w:basedOn w:val="a0"/>
    <w:link w:val="ab"/>
    <w:semiHidden/>
    <w:rsid w:val="00D70D52"/>
    <w:rPr>
      <w:rFonts w:ascii="Times New Roman" w:eastAsia="Calibri" w:hAnsi="Times New Roman" w:cs="Times New Roman"/>
      <w:sz w:val="20"/>
      <w:szCs w:val="20"/>
      <w:lang w:eastAsia="ru-RU"/>
    </w:rPr>
  </w:style>
  <w:style w:type="paragraph" w:styleId="ad">
    <w:name w:val="endnote text"/>
    <w:basedOn w:val="a"/>
    <w:link w:val="ae"/>
    <w:semiHidden/>
    <w:unhideWhenUsed/>
    <w:rsid w:val="00D70D52"/>
    <w:pPr>
      <w:spacing w:after="0" w:line="240" w:lineRule="auto"/>
    </w:pPr>
    <w:rPr>
      <w:rFonts w:ascii="Times New Roman" w:eastAsia="Calibri" w:hAnsi="Times New Roman" w:cs="Times New Roman"/>
      <w:sz w:val="20"/>
      <w:szCs w:val="20"/>
      <w:lang w:val="x-none" w:eastAsia="ru-RU"/>
    </w:rPr>
  </w:style>
  <w:style w:type="character" w:customStyle="1" w:styleId="ae">
    <w:name w:val="Текст концевой сноски Знак"/>
    <w:basedOn w:val="a0"/>
    <w:link w:val="ad"/>
    <w:semiHidden/>
    <w:rsid w:val="00D70D52"/>
    <w:rPr>
      <w:rFonts w:ascii="Times New Roman" w:eastAsia="Calibri" w:hAnsi="Times New Roman" w:cs="Times New Roman"/>
      <w:sz w:val="20"/>
      <w:szCs w:val="20"/>
      <w:lang w:val="x-none" w:eastAsia="ru-RU"/>
    </w:rPr>
  </w:style>
  <w:style w:type="paragraph" w:styleId="af">
    <w:name w:val="toa heading"/>
    <w:basedOn w:val="a"/>
    <w:next w:val="a"/>
    <w:semiHidden/>
    <w:unhideWhenUsed/>
    <w:rsid w:val="00D70D52"/>
    <w:pPr>
      <w:spacing w:before="120" w:after="0" w:line="240" w:lineRule="auto"/>
    </w:pPr>
    <w:rPr>
      <w:rFonts w:ascii="Cambria" w:eastAsia="Calibri" w:hAnsi="Cambria" w:cs="Times New Roman"/>
      <w:b/>
      <w:bCs/>
      <w:sz w:val="24"/>
      <w:szCs w:val="24"/>
      <w:lang w:eastAsia="ru-RU"/>
    </w:rPr>
  </w:style>
  <w:style w:type="character" w:customStyle="1" w:styleId="af0">
    <w:name w:val="Список Знак"/>
    <w:aliases w:val="Знак2 Знак"/>
    <w:link w:val="af1"/>
    <w:semiHidden/>
    <w:locked/>
    <w:rsid w:val="00D70D52"/>
    <w:rPr>
      <w:rFonts w:ascii="Times New Roman" w:hAnsi="Times New Roman" w:cs="Times New Roman"/>
    </w:rPr>
  </w:style>
  <w:style w:type="paragraph" w:styleId="af1">
    <w:name w:val="List"/>
    <w:aliases w:val="Знак2"/>
    <w:basedOn w:val="a"/>
    <w:link w:val="af0"/>
    <w:semiHidden/>
    <w:unhideWhenUsed/>
    <w:rsid w:val="00D70D52"/>
    <w:pPr>
      <w:spacing w:after="0" w:line="240" w:lineRule="auto"/>
      <w:ind w:left="283" w:hanging="283"/>
    </w:pPr>
    <w:rPr>
      <w:rFonts w:ascii="Times New Roman" w:hAnsi="Times New Roman" w:cs="Times New Roman"/>
    </w:rPr>
  </w:style>
  <w:style w:type="paragraph" w:styleId="22">
    <w:name w:val="List 2"/>
    <w:basedOn w:val="a"/>
    <w:semiHidden/>
    <w:unhideWhenUsed/>
    <w:rsid w:val="00D70D52"/>
    <w:pPr>
      <w:spacing w:after="0" w:line="240" w:lineRule="auto"/>
      <w:ind w:left="566" w:hanging="283"/>
    </w:pPr>
    <w:rPr>
      <w:rFonts w:ascii="Times New Roman" w:eastAsia="Calibri" w:hAnsi="Times New Roman" w:cs="Times New Roman"/>
      <w:sz w:val="20"/>
      <w:szCs w:val="20"/>
      <w:lang w:eastAsia="ru-RU"/>
    </w:rPr>
  </w:style>
  <w:style w:type="paragraph" w:styleId="af2">
    <w:name w:val="Title"/>
    <w:basedOn w:val="a"/>
    <w:link w:val="af3"/>
    <w:qFormat/>
    <w:rsid w:val="00D70D52"/>
    <w:pPr>
      <w:spacing w:after="0" w:line="240" w:lineRule="auto"/>
      <w:jc w:val="center"/>
    </w:pPr>
    <w:rPr>
      <w:rFonts w:ascii="Times New Roman" w:eastAsia="Calibri" w:hAnsi="Times New Roman" w:cs="Times New Roman"/>
      <w:sz w:val="28"/>
      <w:szCs w:val="28"/>
      <w:lang w:eastAsia="ru-RU"/>
    </w:rPr>
  </w:style>
  <w:style w:type="character" w:customStyle="1" w:styleId="af3">
    <w:name w:val="Название Знак"/>
    <w:basedOn w:val="a0"/>
    <w:link w:val="af2"/>
    <w:rsid w:val="00D70D52"/>
    <w:rPr>
      <w:rFonts w:ascii="Times New Roman" w:eastAsia="Calibri" w:hAnsi="Times New Roman" w:cs="Times New Roman"/>
      <w:sz w:val="28"/>
      <w:szCs w:val="28"/>
      <w:lang w:eastAsia="ru-RU"/>
    </w:rPr>
  </w:style>
  <w:style w:type="paragraph" w:styleId="af4">
    <w:name w:val="Body Text"/>
    <w:basedOn w:val="a"/>
    <w:link w:val="af5"/>
    <w:semiHidden/>
    <w:unhideWhenUsed/>
    <w:rsid w:val="00D70D52"/>
    <w:pPr>
      <w:spacing w:after="0" w:line="240" w:lineRule="auto"/>
      <w:jc w:val="both"/>
    </w:pPr>
    <w:rPr>
      <w:rFonts w:ascii="Times New Roman" w:eastAsia="Calibri" w:hAnsi="Times New Roman" w:cs="Times New Roman"/>
      <w:sz w:val="28"/>
      <w:szCs w:val="20"/>
      <w:lang w:eastAsia="ru-RU"/>
    </w:rPr>
  </w:style>
  <w:style w:type="character" w:customStyle="1" w:styleId="af5">
    <w:name w:val="Основной текст Знак"/>
    <w:basedOn w:val="a0"/>
    <w:link w:val="af4"/>
    <w:semiHidden/>
    <w:rsid w:val="00D70D52"/>
    <w:rPr>
      <w:rFonts w:ascii="Times New Roman" w:eastAsia="Calibri" w:hAnsi="Times New Roman" w:cs="Times New Roman"/>
      <w:sz w:val="28"/>
      <w:szCs w:val="20"/>
      <w:lang w:eastAsia="ru-RU"/>
    </w:rPr>
  </w:style>
  <w:style w:type="paragraph" w:styleId="af6">
    <w:name w:val="Body Text Indent"/>
    <w:basedOn w:val="a"/>
    <w:link w:val="af7"/>
    <w:semiHidden/>
    <w:unhideWhenUsed/>
    <w:rsid w:val="00D70D52"/>
    <w:pPr>
      <w:spacing w:after="120" w:line="240" w:lineRule="auto"/>
      <w:ind w:left="360"/>
    </w:pPr>
    <w:rPr>
      <w:rFonts w:ascii="Times New Roman" w:eastAsia="Calibri" w:hAnsi="Times New Roman" w:cs="Times New Roman"/>
      <w:sz w:val="24"/>
      <w:szCs w:val="24"/>
      <w:lang w:eastAsia="ru-RU"/>
    </w:rPr>
  </w:style>
  <w:style w:type="character" w:customStyle="1" w:styleId="af7">
    <w:name w:val="Основной текст с отступом Знак"/>
    <w:basedOn w:val="a0"/>
    <w:link w:val="af6"/>
    <w:semiHidden/>
    <w:rsid w:val="00D70D52"/>
    <w:rPr>
      <w:rFonts w:ascii="Times New Roman" w:eastAsia="Calibri" w:hAnsi="Times New Roman" w:cs="Times New Roman"/>
      <w:sz w:val="24"/>
      <w:szCs w:val="24"/>
      <w:lang w:eastAsia="ru-RU"/>
    </w:rPr>
  </w:style>
  <w:style w:type="character" w:customStyle="1" w:styleId="23">
    <w:name w:val="Основной текст 2 Знак"/>
    <w:aliases w:val="Знак Знак"/>
    <w:basedOn w:val="a0"/>
    <w:link w:val="24"/>
    <w:semiHidden/>
    <w:locked/>
    <w:rsid w:val="00D70D52"/>
    <w:rPr>
      <w:rFonts w:ascii="Times New Roman" w:hAnsi="Times New Roman" w:cs="Times New Roman"/>
      <w:b/>
      <w:bCs/>
      <w:sz w:val="28"/>
      <w:szCs w:val="28"/>
    </w:rPr>
  </w:style>
  <w:style w:type="paragraph" w:styleId="24">
    <w:name w:val="Body Text 2"/>
    <w:aliases w:val="Знак"/>
    <w:basedOn w:val="a"/>
    <w:link w:val="23"/>
    <w:semiHidden/>
    <w:unhideWhenUsed/>
    <w:rsid w:val="00D70D52"/>
    <w:pPr>
      <w:spacing w:after="0" w:line="240" w:lineRule="auto"/>
      <w:ind w:left="1980" w:hanging="1260"/>
      <w:jc w:val="both"/>
    </w:pPr>
    <w:rPr>
      <w:rFonts w:ascii="Times New Roman" w:hAnsi="Times New Roman" w:cs="Times New Roman"/>
      <w:b/>
      <w:bCs/>
      <w:sz w:val="28"/>
      <w:szCs w:val="28"/>
    </w:rPr>
  </w:style>
  <w:style w:type="character" w:customStyle="1" w:styleId="210">
    <w:name w:val="Основной текст 2 Знак1"/>
    <w:aliases w:val="Знак Знак1"/>
    <w:basedOn w:val="a0"/>
    <w:semiHidden/>
    <w:rsid w:val="00D70D52"/>
  </w:style>
  <w:style w:type="paragraph" w:styleId="31">
    <w:name w:val="Body Text 3"/>
    <w:basedOn w:val="a"/>
    <w:link w:val="32"/>
    <w:semiHidden/>
    <w:unhideWhenUsed/>
    <w:rsid w:val="00D70D52"/>
    <w:pPr>
      <w:spacing w:after="0" w:line="240" w:lineRule="auto"/>
      <w:ind w:right="2975"/>
      <w:jc w:val="both"/>
    </w:pPr>
    <w:rPr>
      <w:rFonts w:ascii="Times New Roman" w:eastAsia="Calibri" w:hAnsi="Times New Roman" w:cs="Times New Roman"/>
      <w:sz w:val="28"/>
      <w:szCs w:val="28"/>
      <w:lang w:eastAsia="ru-RU"/>
    </w:rPr>
  </w:style>
  <w:style w:type="character" w:customStyle="1" w:styleId="32">
    <w:name w:val="Основной текст 3 Знак"/>
    <w:basedOn w:val="a0"/>
    <w:link w:val="31"/>
    <w:semiHidden/>
    <w:rsid w:val="00D70D52"/>
    <w:rPr>
      <w:rFonts w:ascii="Times New Roman" w:eastAsia="Calibri" w:hAnsi="Times New Roman" w:cs="Times New Roman"/>
      <w:sz w:val="28"/>
      <w:szCs w:val="28"/>
      <w:lang w:eastAsia="ru-RU"/>
    </w:rPr>
  </w:style>
  <w:style w:type="character" w:customStyle="1" w:styleId="25">
    <w:name w:val="Основной текст с отступом 2 Знак"/>
    <w:aliases w:val="Знак3 Знак"/>
    <w:basedOn w:val="a0"/>
    <w:link w:val="26"/>
    <w:semiHidden/>
    <w:locked/>
    <w:rsid w:val="00D70D52"/>
    <w:rPr>
      <w:rFonts w:ascii="Times New Roman" w:hAnsi="Times New Roman" w:cs="Times New Roman"/>
      <w:sz w:val="28"/>
      <w:szCs w:val="28"/>
    </w:rPr>
  </w:style>
  <w:style w:type="paragraph" w:styleId="26">
    <w:name w:val="Body Text Indent 2"/>
    <w:aliases w:val="Знак3"/>
    <w:basedOn w:val="a"/>
    <w:link w:val="25"/>
    <w:semiHidden/>
    <w:unhideWhenUsed/>
    <w:rsid w:val="00D70D52"/>
    <w:pPr>
      <w:spacing w:after="0" w:line="240" w:lineRule="auto"/>
      <w:ind w:firstLine="720"/>
      <w:jc w:val="both"/>
    </w:pPr>
    <w:rPr>
      <w:rFonts w:ascii="Times New Roman" w:hAnsi="Times New Roman" w:cs="Times New Roman"/>
      <w:sz w:val="28"/>
      <w:szCs w:val="28"/>
    </w:rPr>
  </w:style>
  <w:style w:type="character" w:customStyle="1" w:styleId="211">
    <w:name w:val="Основной текст с отступом 2 Знак1"/>
    <w:aliases w:val="Знак3 Знак1"/>
    <w:basedOn w:val="a0"/>
    <w:semiHidden/>
    <w:rsid w:val="00D70D52"/>
  </w:style>
  <w:style w:type="character" w:customStyle="1" w:styleId="33">
    <w:name w:val="Основной текст с отступом 3 Знак"/>
    <w:aliases w:val="Знак1 Знак"/>
    <w:basedOn w:val="a0"/>
    <w:link w:val="34"/>
    <w:semiHidden/>
    <w:locked/>
    <w:rsid w:val="00D70D52"/>
    <w:rPr>
      <w:rFonts w:ascii="Times New Roman" w:hAnsi="Times New Roman" w:cs="Times New Roman"/>
      <w:sz w:val="28"/>
      <w:szCs w:val="28"/>
    </w:rPr>
  </w:style>
  <w:style w:type="paragraph" w:styleId="34">
    <w:name w:val="Body Text Indent 3"/>
    <w:aliases w:val="Знак1"/>
    <w:basedOn w:val="a"/>
    <w:link w:val="33"/>
    <w:semiHidden/>
    <w:unhideWhenUsed/>
    <w:rsid w:val="00D70D52"/>
    <w:pPr>
      <w:spacing w:after="0" w:line="360" w:lineRule="auto"/>
      <w:ind w:firstLine="851"/>
      <w:jc w:val="both"/>
    </w:pPr>
    <w:rPr>
      <w:rFonts w:ascii="Times New Roman" w:hAnsi="Times New Roman" w:cs="Times New Roman"/>
      <w:sz w:val="28"/>
      <w:szCs w:val="28"/>
    </w:rPr>
  </w:style>
  <w:style w:type="character" w:customStyle="1" w:styleId="310">
    <w:name w:val="Основной текст с отступом 3 Знак1"/>
    <w:aliases w:val="Знак1 Знак1"/>
    <w:basedOn w:val="a0"/>
    <w:semiHidden/>
    <w:rsid w:val="00D70D52"/>
    <w:rPr>
      <w:sz w:val="16"/>
      <w:szCs w:val="16"/>
    </w:rPr>
  </w:style>
  <w:style w:type="paragraph" w:styleId="af8">
    <w:name w:val="Block Text"/>
    <w:basedOn w:val="a"/>
    <w:semiHidden/>
    <w:unhideWhenUsed/>
    <w:rsid w:val="00D70D52"/>
    <w:pPr>
      <w:widowControl w:val="0"/>
      <w:tabs>
        <w:tab w:val="right" w:leader="dot" w:pos="9356"/>
      </w:tabs>
      <w:autoSpaceDE w:val="0"/>
      <w:autoSpaceDN w:val="0"/>
      <w:adjustRightInd w:val="0"/>
      <w:spacing w:after="0" w:line="300" w:lineRule="auto"/>
      <w:ind w:left="142" w:right="-217" w:firstLine="98"/>
      <w:jc w:val="both"/>
    </w:pPr>
    <w:rPr>
      <w:rFonts w:ascii="Arial" w:eastAsia="Calibri" w:hAnsi="Arial" w:cs="Arial"/>
      <w:lang w:eastAsia="ru-RU"/>
    </w:rPr>
  </w:style>
  <w:style w:type="paragraph" w:styleId="af9">
    <w:name w:val="Document Map"/>
    <w:basedOn w:val="a"/>
    <w:link w:val="afa"/>
    <w:semiHidden/>
    <w:unhideWhenUsed/>
    <w:rsid w:val="00D70D52"/>
    <w:pPr>
      <w:shd w:val="clear" w:color="auto" w:fill="000080"/>
      <w:spacing w:after="0" w:line="240" w:lineRule="auto"/>
    </w:pPr>
    <w:rPr>
      <w:rFonts w:ascii="Tahoma" w:eastAsia="Calibri" w:hAnsi="Tahoma" w:cs="Tahoma"/>
      <w:sz w:val="20"/>
      <w:szCs w:val="20"/>
      <w:lang w:val="x-none" w:eastAsia="ru-RU"/>
    </w:rPr>
  </w:style>
  <w:style w:type="character" w:customStyle="1" w:styleId="afa">
    <w:name w:val="Схема документа Знак"/>
    <w:basedOn w:val="a0"/>
    <w:link w:val="af9"/>
    <w:semiHidden/>
    <w:rsid w:val="00D70D52"/>
    <w:rPr>
      <w:rFonts w:ascii="Tahoma" w:eastAsia="Calibri" w:hAnsi="Tahoma" w:cs="Tahoma"/>
      <w:sz w:val="20"/>
      <w:szCs w:val="20"/>
      <w:shd w:val="clear" w:color="auto" w:fill="000080"/>
      <w:lang w:val="x-none" w:eastAsia="ru-RU"/>
    </w:rPr>
  </w:style>
  <w:style w:type="paragraph" w:styleId="afb">
    <w:name w:val="annotation subject"/>
    <w:basedOn w:val="a7"/>
    <w:next w:val="a7"/>
    <w:link w:val="afc"/>
    <w:semiHidden/>
    <w:unhideWhenUsed/>
    <w:rsid w:val="00D70D52"/>
    <w:rPr>
      <w:b/>
      <w:bCs/>
    </w:rPr>
  </w:style>
  <w:style w:type="character" w:customStyle="1" w:styleId="afc">
    <w:name w:val="Тема примечания Знак"/>
    <w:basedOn w:val="a8"/>
    <w:link w:val="afb"/>
    <w:semiHidden/>
    <w:rsid w:val="00D70D52"/>
    <w:rPr>
      <w:rFonts w:ascii="Times New Roman" w:eastAsia="Calibri" w:hAnsi="Times New Roman" w:cs="Times New Roman"/>
      <w:b/>
      <w:bCs/>
      <w:sz w:val="20"/>
      <w:szCs w:val="20"/>
      <w:lang w:eastAsia="ru-RU"/>
    </w:rPr>
  </w:style>
  <w:style w:type="paragraph" w:styleId="afd">
    <w:name w:val="Balloon Text"/>
    <w:basedOn w:val="a"/>
    <w:link w:val="afe"/>
    <w:semiHidden/>
    <w:unhideWhenUsed/>
    <w:rsid w:val="00D70D52"/>
    <w:pPr>
      <w:spacing w:after="0" w:line="240" w:lineRule="auto"/>
    </w:pPr>
    <w:rPr>
      <w:rFonts w:ascii="Tahoma" w:eastAsia="Times New Roman" w:hAnsi="Tahoma" w:cs="Tahoma"/>
      <w:sz w:val="16"/>
      <w:szCs w:val="16"/>
    </w:rPr>
  </w:style>
  <w:style w:type="character" w:customStyle="1" w:styleId="afe">
    <w:name w:val="Текст выноски Знак"/>
    <w:basedOn w:val="a0"/>
    <w:link w:val="afd"/>
    <w:semiHidden/>
    <w:rsid w:val="00D70D52"/>
    <w:rPr>
      <w:rFonts w:ascii="Tahoma" w:eastAsia="Times New Roman" w:hAnsi="Tahoma" w:cs="Tahoma"/>
      <w:sz w:val="16"/>
      <w:szCs w:val="16"/>
    </w:rPr>
  </w:style>
  <w:style w:type="character" w:customStyle="1" w:styleId="aff">
    <w:name w:val="Основной стиль Знак"/>
    <w:link w:val="aff0"/>
    <w:locked/>
    <w:rsid w:val="00D70D52"/>
    <w:rPr>
      <w:rFonts w:ascii="Arial" w:hAnsi="Arial" w:cs="Arial"/>
      <w:sz w:val="24"/>
      <w:szCs w:val="28"/>
    </w:rPr>
  </w:style>
  <w:style w:type="paragraph" w:customStyle="1" w:styleId="aff0">
    <w:name w:val="Основной стиль"/>
    <w:basedOn w:val="a"/>
    <w:link w:val="aff"/>
    <w:rsid w:val="00D70D52"/>
    <w:pPr>
      <w:spacing w:after="0" w:line="240" w:lineRule="auto"/>
      <w:ind w:firstLine="680"/>
      <w:jc w:val="both"/>
    </w:pPr>
    <w:rPr>
      <w:rFonts w:ascii="Arial" w:hAnsi="Arial" w:cs="Arial"/>
      <w:sz w:val="24"/>
      <w:szCs w:val="28"/>
    </w:rPr>
  </w:style>
  <w:style w:type="paragraph" w:customStyle="1" w:styleId="aff1">
    <w:name w:val="Стиль названия"/>
    <w:basedOn w:val="a"/>
    <w:rsid w:val="00D70D52"/>
    <w:pPr>
      <w:spacing w:after="60" w:line="240" w:lineRule="auto"/>
      <w:ind w:firstLine="680"/>
      <w:jc w:val="both"/>
    </w:pPr>
    <w:rPr>
      <w:rFonts w:ascii="Arial" w:eastAsia="Calibri" w:hAnsi="Arial" w:cs="Times New Roman"/>
      <w:b/>
      <w:i/>
      <w:sz w:val="24"/>
      <w:szCs w:val="28"/>
      <w:lang w:eastAsia="ru-RU"/>
    </w:rPr>
  </w:style>
  <w:style w:type="character" w:customStyle="1" w:styleId="ConsNormal">
    <w:name w:val="ConsNormal Знак Знак"/>
    <w:link w:val="ConsNormal0"/>
    <w:locked/>
    <w:rsid w:val="00D70D52"/>
    <w:rPr>
      <w:rFonts w:ascii="Arial" w:hAnsi="Arial" w:cs="Arial"/>
      <w:sz w:val="24"/>
      <w:szCs w:val="24"/>
    </w:rPr>
  </w:style>
  <w:style w:type="paragraph" w:customStyle="1" w:styleId="ConsNormal0">
    <w:name w:val="ConsNormal Знак"/>
    <w:link w:val="ConsNormal"/>
    <w:rsid w:val="00D70D52"/>
    <w:pPr>
      <w:widowControl w:val="0"/>
      <w:spacing w:after="0" w:line="240" w:lineRule="auto"/>
      <w:ind w:right="19772" w:firstLine="720"/>
    </w:pPr>
    <w:rPr>
      <w:rFonts w:ascii="Arial" w:hAnsi="Arial" w:cs="Arial"/>
      <w:sz w:val="24"/>
      <w:szCs w:val="24"/>
    </w:rPr>
  </w:style>
  <w:style w:type="paragraph" w:customStyle="1" w:styleId="ConsNonformat">
    <w:name w:val="ConsNonformat"/>
    <w:rsid w:val="00D70D52"/>
    <w:pPr>
      <w:spacing w:after="0" w:line="240" w:lineRule="auto"/>
      <w:ind w:right="19772"/>
    </w:pPr>
    <w:rPr>
      <w:rFonts w:ascii="Courier New" w:eastAsia="Calibri" w:hAnsi="Courier New" w:cs="Courier New"/>
      <w:sz w:val="24"/>
      <w:szCs w:val="24"/>
      <w:lang w:eastAsia="ru-RU"/>
    </w:rPr>
  </w:style>
  <w:style w:type="paragraph" w:customStyle="1" w:styleId="ConsTitle">
    <w:name w:val="ConsTitle"/>
    <w:rsid w:val="00D70D52"/>
    <w:pPr>
      <w:widowControl w:val="0"/>
      <w:spacing w:after="0" w:line="240" w:lineRule="auto"/>
      <w:ind w:right="19772"/>
    </w:pPr>
    <w:rPr>
      <w:rFonts w:ascii="Arial" w:eastAsia="Calibri" w:hAnsi="Arial" w:cs="Arial"/>
      <w:b/>
      <w:bCs/>
      <w:sz w:val="16"/>
      <w:szCs w:val="16"/>
      <w:lang w:eastAsia="ru-RU"/>
    </w:rPr>
  </w:style>
  <w:style w:type="character" w:customStyle="1" w:styleId="aff2">
    <w:name w:val="Основной стиль Знак Знак Знак"/>
    <w:link w:val="aff3"/>
    <w:locked/>
    <w:rsid w:val="00D70D52"/>
    <w:rPr>
      <w:rFonts w:ascii="Book Antiqua" w:hAnsi="Book Antiqua"/>
      <w:sz w:val="28"/>
      <w:szCs w:val="28"/>
    </w:rPr>
  </w:style>
  <w:style w:type="paragraph" w:customStyle="1" w:styleId="aff3">
    <w:name w:val="Основной стиль Знак Знак"/>
    <w:basedOn w:val="a"/>
    <w:link w:val="aff2"/>
    <w:rsid w:val="00D70D52"/>
    <w:pPr>
      <w:spacing w:after="0" w:line="360" w:lineRule="auto"/>
      <w:ind w:firstLine="680"/>
      <w:jc w:val="both"/>
    </w:pPr>
    <w:rPr>
      <w:rFonts w:ascii="Book Antiqua" w:hAnsi="Book Antiqua"/>
      <w:sz w:val="28"/>
      <w:szCs w:val="28"/>
    </w:rPr>
  </w:style>
  <w:style w:type="character" w:customStyle="1" w:styleId="aff4">
    <w:name w:val="Стиль названия Знак Знак"/>
    <w:link w:val="aff5"/>
    <w:locked/>
    <w:rsid w:val="00D70D52"/>
    <w:rPr>
      <w:rFonts w:ascii="Book Antiqua" w:hAnsi="Book Antiqua"/>
      <w:b/>
      <w:sz w:val="28"/>
      <w:szCs w:val="28"/>
    </w:rPr>
  </w:style>
  <w:style w:type="paragraph" w:customStyle="1" w:styleId="aff5">
    <w:name w:val="Стиль названия Знак"/>
    <w:basedOn w:val="a"/>
    <w:link w:val="aff4"/>
    <w:rsid w:val="00D70D52"/>
    <w:pPr>
      <w:spacing w:after="240" w:line="240" w:lineRule="auto"/>
      <w:ind w:firstLine="680"/>
      <w:jc w:val="both"/>
    </w:pPr>
    <w:rPr>
      <w:rFonts w:ascii="Book Antiqua" w:hAnsi="Book Antiqua"/>
      <w:b/>
      <w:sz w:val="28"/>
      <w:szCs w:val="28"/>
    </w:rPr>
  </w:style>
  <w:style w:type="paragraph" w:customStyle="1" w:styleId="aff6">
    <w:name w:val="Стиль части"/>
    <w:basedOn w:val="1"/>
    <w:rsid w:val="00D70D52"/>
    <w:pPr>
      <w:spacing w:after="60"/>
      <w:ind w:firstLine="0"/>
    </w:pPr>
    <w:rPr>
      <w:rFonts w:eastAsia="Calibri"/>
      <w:szCs w:val="32"/>
    </w:rPr>
  </w:style>
  <w:style w:type="paragraph" w:customStyle="1" w:styleId="aff7">
    <w:name w:val="Стиль главы"/>
    <w:basedOn w:val="aff6"/>
    <w:rsid w:val="00D70D52"/>
    <w:pPr>
      <w:spacing w:before="240"/>
    </w:pPr>
    <w:rPr>
      <w:sz w:val="24"/>
    </w:rPr>
  </w:style>
  <w:style w:type="paragraph" w:customStyle="1" w:styleId="212">
    <w:name w:val="Основной текст с отступом 21"/>
    <w:basedOn w:val="a"/>
    <w:rsid w:val="00D70D52"/>
    <w:pPr>
      <w:spacing w:after="0" w:line="240" w:lineRule="auto"/>
      <w:ind w:firstLine="720"/>
      <w:jc w:val="both"/>
    </w:pPr>
    <w:rPr>
      <w:rFonts w:ascii="Times New Roman" w:eastAsia="Calibri" w:hAnsi="Times New Roman" w:cs="Times New Roman"/>
      <w:sz w:val="28"/>
      <w:szCs w:val="20"/>
      <w:lang w:eastAsia="ru-RU"/>
    </w:rPr>
  </w:style>
  <w:style w:type="character" w:customStyle="1" w:styleId="aff8">
    <w:name w:val="Основной Знак Знак"/>
    <w:basedOn w:val="ConsNormal"/>
    <w:link w:val="aff9"/>
    <w:locked/>
    <w:rsid w:val="00D70D52"/>
    <w:rPr>
      <w:rFonts w:ascii="Arial" w:hAnsi="Arial" w:cs="Arial"/>
      <w:sz w:val="24"/>
      <w:szCs w:val="24"/>
    </w:rPr>
  </w:style>
  <w:style w:type="paragraph" w:customStyle="1" w:styleId="aff9">
    <w:name w:val="Основной Знак"/>
    <w:basedOn w:val="ConsNormal0"/>
    <w:link w:val="aff8"/>
    <w:rsid w:val="00D70D52"/>
  </w:style>
  <w:style w:type="paragraph" w:customStyle="1" w:styleId="affa">
    <w:name w:val="ПереченьЗон"/>
    <w:basedOn w:val="a"/>
    <w:rsid w:val="00D70D52"/>
    <w:pPr>
      <w:tabs>
        <w:tab w:val="left" w:pos="1418"/>
      </w:tabs>
      <w:snapToGrid w:val="0"/>
      <w:spacing w:after="80" w:line="240" w:lineRule="auto"/>
      <w:ind w:left="1418" w:hanging="851"/>
      <w:jc w:val="both"/>
    </w:pPr>
    <w:rPr>
      <w:rFonts w:ascii="Arial" w:eastAsia="Calibri" w:hAnsi="Arial" w:cs="Times New Roman"/>
      <w:szCs w:val="20"/>
      <w:lang w:eastAsia="ru-RU"/>
    </w:rPr>
  </w:style>
  <w:style w:type="paragraph" w:customStyle="1" w:styleId="affb">
    <w:name w:val="Зоны"/>
    <w:basedOn w:val="a"/>
    <w:rsid w:val="00D70D52"/>
    <w:pPr>
      <w:tabs>
        <w:tab w:val="left" w:pos="567"/>
      </w:tabs>
      <w:snapToGrid w:val="0"/>
      <w:spacing w:before="160" w:after="160" w:line="240" w:lineRule="auto"/>
      <w:ind w:left="567"/>
      <w:jc w:val="both"/>
    </w:pPr>
    <w:rPr>
      <w:rFonts w:ascii="Arial" w:eastAsia="Calibri" w:hAnsi="Arial" w:cs="Times New Roman"/>
      <w:b/>
      <w:sz w:val="24"/>
      <w:szCs w:val="20"/>
      <w:lang w:eastAsia="ru-RU"/>
    </w:rPr>
  </w:style>
  <w:style w:type="paragraph" w:customStyle="1" w:styleId="affc">
    <w:name w:val="ВидыДеятельности"/>
    <w:basedOn w:val="affa"/>
    <w:rsid w:val="00D70D52"/>
    <w:pPr>
      <w:tabs>
        <w:tab w:val="clear" w:pos="1418"/>
        <w:tab w:val="left" w:pos="851"/>
        <w:tab w:val="num" w:pos="2007"/>
      </w:tabs>
      <w:snapToGrid/>
      <w:ind w:left="1134" w:hanging="567"/>
    </w:pPr>
  </w:style>
  <w:style w:type="paragraph" w:customStyle="1" w:styleId="FR1">
    <w:name w:val="FR1"/>
    <w:rsid w:val="00D70D52"/>
    <w:pPr>
      <w:widowControl w:val="0"/>
      <w:autoSpaceDE w:val="0"/>
      <w:autoSpaceDN w:val="0"/>
      <w:adjustRightInd w:val="0"/>
      <w:spacing w:after="0" w:line="240" w:lineRule="auto"/>
      <w:ind w:left="4080"/>
    </w:pPr>
    <w:rPr>
      <w:rFonts w:ascii="Arial" w:eastAsia="Calibri" w:hAnsi="Arial" w:cs="Arial"/>
      <w:noProof/>
      <w:sz w:val="18"/>
      <w:szCs w:val="18"/>
      <w:lang w:eastAsia="ru-RU"/>
    </w:rPr>
  </w:style>
  <w:style w:type="paragraph" w:customStyle="1" w:styleId="ConsNormal1">
    <w:name w:val="ConsNormal"/>
    <w:rsid w:val="00D70D52"/>
    <w:pPr>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affd">
    <w:name w:val="Основной"/>
    <w:basedOn w:val="ConsNormal1"/>
    <w:rsid w:val="00D70D52"/>
    <w:pPr>
      <w:widowControl w:val="0"/>
      <w:tabs>
        <w:tab w:val="left" w:pos="709"/>
      </w:tabs>
      <w:autoSpaceDE/>
      <w:autoSpaceDN/>
      <w:adjustRightInd/>
      <w:spacing w:line="360" w:lineRule="auto"/>
      <w:ind w:right="0" w:firstLine="709"/>
      <w:jc w:val="both"/>
    </w:pPr>
    <w:rPr>
      <w:b/>
      <w:sz w:val="24"/>
      <w:szCs w:val="28"/>
    </w:rPr>
  </w:style>
  <w:style w:type="paragraph" w:customStyle="1" w:styleId="FR2">
    <w:name w:val="FR2"/>
    <w:rsid w:val="00D70D52"/>
    <w:pPr>
      <w:widowControl w:val="0"/>
      <w:autoSpaceDE w:val="0"/>
      <w:autoSpaceDN w:val="0"/>
      <w:adjustRightInd w:val="0"/>
      <w:spacing w:after="0" w:line="240" w:lineRule="auto"/>
      <w:ind w:left="1880"/>
    </w:pPr>
    <w:rPr>
      <w:rFonts w:ascii="Arial" w:eastAsia="Calibri" w:hAnsi="Arial" w:cs="Arial"/>
      <w:sz w:val="12"/>
      <w:szCs w:val="12"/>
      <w:lang w:val="en-US" w:eastAsia="ru-RU"/>
    </w:rPr>
  </w:style>
  <w:style w:type="paragraph" w:customStyle="1" w:styleId="311">
    <w:name w:val="Основной текст 31"/>
    <w:basedOn w:val="a"/>
    <w:rsid w:val="00D70D52"/>
    <w:pPr>
      <w:widowControl w:val="0"/>
      <w:shd w:val="clear" w:color="auto" w:fill="FFFFFF"/>
      <w:spacing w:after="100" w:line="240" w:lineRule="auto"/>
      <w:jc w:val="both"/>
    </w:pPr>
    <w:rPr>
      <w:rFonts w:ascii="Arial" w:eastAsia="Calibri" w:hAnsi="Arial" w:cs="Times New Roman"/>
      <w:b/>
      <w:color w:val="000000"/>
      <w:sz w:val="28"/>
      <w:szCs w:val="20"/>
      <w:lang w:eastAsia="ru-RU"/>
    </w:rPr>
  </w:style>
  <w:style w:type="paragraph" w:customStyle="1" w:styleId="Iauiue">
    <w:name w:val="Iau?iue"/>
    <w:rsid w:val="00D70D52"/>
    <w:pPr>
      <w:widowControl w:val="0"/>
      <w:spacing w:after="0" w:line="240" w:lineRule="auto"/>
    </w:pPr>
    <w:rPr>
      <w:rFonts w:ascii="Times New Roman" w:eastAsia="Calibri" w:hAnsi="Times New Roman" w:cs="Times New Roman"/>
      <w:sz w:val="20"/>
      <w:szCs w:val="20"/>
      <w:lang w:eastAsia="ru-RU"/>
    </w:rPr>
  </w:style>
  <w:style w:type="paragraph" w:customStyle="1" w:styleId="Iniiaiieoaenonionooiii2">
    <w:name w:val="Iniiaiie oaeno n ionooiii 2"/>
    <w:basedOn w:val="Iauiue"/>
    <w:rsid w:val="00D70D52"/>
    <w:pPr>
      <w:widowControl/>
      <w:ind w:firstLine="284"/>
      <w:jc w:val="both"/>
    </w:pPr>
    <w:rPr>
      <w:rFonts w:ascii="Peterburg" w:hAnsi="Peterburg"/>
    </w:rPr>
  </w:style>
  <w:style w:type="paragraph" w:customStyle="1" w:styleId="312">
    <w:name w:val="Основной текст с отступом 31"/>
    <w:basedOn w:val="a"/>
    <w:rsid w:val="00D70D52"/>
    <w:pPr>
      <w:widowControl w:val="0"/>
      <w:shd w:val="clear" w:color="auto" w:fill="FFFFFF"/>
      <w:spacing w:after="100" w:line="240" w:lineRule="auto"/>
      <w:ind w:firstLine="720"/>
      <w:jc w:val="both"/>
    </w:pPr>
    <w:rPr>
      <w:rFonts w:ascii="Times New Roman" w:eastAsia="Calibri" w:hAnsi="Times New Roman" w:cs="Times New Roman"/>
      <w:sz w:val="28"/>
      <w:szCs w:val="20"/>
      <w:lang w:eastAsia="ru-RU"/>
    </w:rPr>
  </w:style>
  <w:style w:type="paragraph" w:customStyle="1" w:styleId="213">
    <w:name w:val="Основной текст 21"/>
    <w:basedOn w:val="a"/>
    <w:rsid w:val="00D70D52"/>
    <w:pPr>
      <w:widowControl w:val="0"/>
      <w:shd w:val="clear" w:color="auto" w:fill="FFFFFF"/>
      <w:spacing w:after="100" w:line="240" w:lineRule="auto"/>
      <w:jc w:val="both"/>
    </w:pPr>
    <w:rPr>
      <w:rFonts w:ascii="Arial" w:eastAsia="Calibri" w:hAnsi="Arial" w:cs="Times New Roman"/>
      <w:b/>
      <w:i/>
      <w:color w:val="000000"/>
      <w:sz w:val="28"/>
      <w:szCs w:val="20"/>
      <w:lang w:eastAsia="ru-RU"/>
    </w:rPr>
  </w:style>
  <w:style w:type="paragraph" w:customStyle="1" w:styleId="0">
    <w:name w:val="Заголовок 0"/>
    <w:rsid w:val="00D70D52"/>
    <w:pPr>
      <w:spacing w:after="0" w:line="240" w:lineRule="auto"/>
      <w:jc w:val="center"/>
    </w:pPr>
    <w:rPr>
      <w:rFonts w:ascii="Arial" w:eastAsia="Calibri" w:hAnsi="Arial" w:cs="Times New Roman"/>
      <w:sz w:val="28"/>
      <w:szCs w:val="20"/>
      <w:lang w:eastAsia="ru-RU"/>
    </w:rPr>
  </w:style>
  <w:style w:type="paragraph" w:customStyle="1" w:styleId="affe">
    <w:name w:val="НазвТаблицы"/>
    <w:basedOn w:val="a"/>
    <w:rsid w:val="00D70D52"/>
    <w:pPr>
      <w:tabs>
        <w:tab w:val="left" w:pos="567"/>
        <w:tab w:val="right" w:pos="9631"/>
      </w:tabs>
      <w:spacing w:after="80" w:line="240" w:lineRule="auto"/>
      <w:ind w:firstLine="567"/>
    </w:pPr>
    <w:rPr>
      <w:rFonts w:ascii="Arial" w:eastAsia="Calibri" w:hAnsi="Arial" w:cs="Times New Roman"/>
      <w:b/>
      <w:szCs w:val="20"/>
      <w:lang w:eastAsia="ru-RU"/>
    </w:rPr>
  </w:style>
  <w:style w:type="paragraph" w:customStyle="1" w:styleId="afff">
    <w:name w:val="ОсновнойРаб"/>
    <w:basedOn w:val="26"/>
    <w:autoRedefine/>
    <w:rsid w:val="00D70D52"/>
    <w:pPr>
      <w:tabs>
        <w:tab w:val="num" w:pos="0"/>
      </w:tabs>
      <w:ind w:firstLine="561"/>
    </w:pPr>
    <w:rPr>
      <w:rFonts w:ascii="Arial" w:hAnsi="Arial"/>
      <w:sz w:val="24"/>
      <w:szCs w:val="24"/>
    </w:rPr>
  </w:style>
  <w:style w:type="character" w:customStyle="1" w:styleId="afff0">
    <w:name w:val="Стиль заключения Знак Знак"/>
    <w:link w:val="afff1"/>
    <w:locked/>
    <w:rsid w:val="00D70D52"/>
    <w:rPr>
      <w:rFonts w:ascii="Times New Roman" w:hAnsi="Times New Roman" w:cs="Times New Roman"/>
      <w:sz w:val="28"/>
      <w:szCs w:val="28"/>
    </w:rPr>
  </w:style>
  <w:style w:type="paragraph" w:customStyle="1" w:styleId="afff1">
    <w:name w:val="Стиль заключения Знак"/>
    <w:basedOn w:val="a"/>
    <w:link w:val="afff0"/>
    <w:rsid w:val="00D70D52"/>
    <w:pPr>
      <w:spacing w:after="0" w:line="360" w:lineRule="auto"/>
      <w:ind w:firstLine="720"/>
      <w:jc w:val="both"/>
    </w:pPr>
    <w:rPr>
      <w:rFonts w:ascii="Times New Roman" w:hAnsi="Times New Roman" w:cs="Times New Roman"/>
      <w:sz w:val="28"/>
      <w:szCs w:val="28"/>
    </w:rPr>
  </w:style>
  <w:style w:type="paragraph" w:customStyle="1" w:styleId="afff2">
    <w:name w:val="Обычный.Обычный для диссертации"/>
    <w:rsid w:val="00D70D52"/>
    <w:pPr>
      <w:autoSpaceDE w:val="0"/>
      <w:autoSpaceDN w:val="0"/>
      <w:spacing w:after="0" w:line="360" w:lineRule="auto"/>
      <w:ind w:firstLine="709"/>
      <w:jc w:val="both"/>
    </w:pPr>
    <w:rPr>
      <w:rFonts w:ascii="Times New Roman" w:eastAsia="Calibri" w:hAnsi="Times New Roman" w:cs="Times New Roman"/>
      <w:sz w:val="28"/>
      <w:szCs w:val="28"/>
      <w:lang w:eastAsia="ru-RU"/>
    </w:rPr>
  </w:style>
  <w:style w:type="paragraph" w:customStyle="1" w:styleId="afff3">
    <w:name w:val="Стиль порядка"/>
    <w:basedOn w:val="a"/>
    <w:rsid w:val="00D70D52"/>
    <w:pPr>
      <w:tabs>
        <w:tab w:val="left" w:pos="1080"/>
        <w:tab w:val="left" w:pos="1260"/>
      </w:tabs>
      <w:spacing w:after="0" w:line="360" w:lineRule="auto"/>
      <w:ind w:firstLine="720"/>
      <w:jc w:val="both"/>
    </w:pPr>
    <w:rPr>
      <w:rFonts w:ascii="Times New Roman" w:eastAsia="Calibri" w:hAnsi="Times New Roman" w:cs="Times New Roman"/>
      <w:sz w:val="28"/>
      <w:szCs w:val="28"/>
      <w:lang w:eastAsia="ru-RU"/>
    </w:rPr>
  </w:style>
  <w:style w:type="paragraph" w:customStyle="1" w:styleId="13">
    <w:name w:val="Знак Знак Знак1"/>
    <w:basedOn w:val="a"/>
    <w:rsid w:val="00D70D52"/>
    <w:pPr>
      <w:tabs>
        <w:tab w:val="num" w:pos="360"/>
      </w:tabs>
      <w:spacing w:after="160" w:line="240" w:lineRule="exact"/>
    </w:pPr>
    <w:rPr>
      <w:rFonts w:ascii="Verdana" w:eastAsia="Calibri" w:hAnsi="Verdana" w:cs="Verdana"/>
      <w:sz w:val="20"/>
      <w:szCs w:val="20"/>
      <w:lang w:val="en-US"/>
    </w:rPr>
  </w:style>
  <w:style w:type="paragraph" w:customStyle="1" w:styleId="afff4">
    <w:name w:val="Стиль названия зоны"/>
    <w:basedOn w:val="affb"/>
    <w:rsid w:val="00D70D52"/>
    <w:pPr>
      <w:spacing w:line="360" w:lineRule="auto"/>
      <w:ind w:left="0" w:firstLine="709"/>
    </w:pPr>
    <w:rPr>
      <w:rFonts w:ascii="Times New Roman" w:hAnsi="Times New Roman"/>
      <w:sz w:val="28"/>
      <w:szCs w:val="28"/>
    </w:rPr>
  </w:style>
  <w:style w:type="paragraph" w:customStyle="1" w:styleId="ListParagraph">
    <w:name w:val="List Paragraph"/>
    <w:basedOn w:val="a"/>
    <w:rsid w:val="00D70D52"/>
    <w:pPr>
      <w:spacing w:after="0" w:line="240" w:lineRule="auto"/>
      <w:ind w:left="720"/>
    </w:pPr>
    <w:rPr>
      <w:rFonts w:ascii="Times New Roman" w:eastAsia="Calibri" w:hAnsi="Times New Roman" w:cs="Times New Roman"/>
      <w:sz w:val="24"/>
      <w:szCs w:val="24"/>
      <w:lang w:eastAsia="ru-RU"/>
    </w:rPr>
  </w:style>
  <w:style w:type="paragraph" w:customStyle="1" w:styleId="afff5">
    <w:name w:val="Нормальный (таблица)"/>
    <w:basedOn w:val="a"/>
    <w:next w:val="a"/>
    <w:rsid w:val="00D70D52"/>
    <w:pPr>
      <w:widowControl w:val="0"/>
      <w:autoSpaceDE w:val="0"/>
      <w:autoSpaceDN w:val="0"/>
      <w:adjustRightInd w:val="0"/>
      <w:spacing w:after="0" w:line="240" w:lineRule="auto"/>
      <w:jc w:val="both"/>
    </w:pPr>
    <w:rPr>
      <w:rFonts w:ascii="Times New Roman CYR" w:eastAsia="Calibri" w:hAnsi="Times New Roman CYR" w:cs="Times New Roman CYR"/>
      <w:sz w:val="24"/>
      <w:szCs w:val="24"/>
      <w:lang w:eastAsia="ru-RU"/>
    </w:rPr>
  </w:style>
  <w:style w:type="paragraph" w:customStyle="1" w:styleId="ConsPlusNormal1">
    <w:name w:val="ConsPlusNormal1"/>
    <w:rsid w:val="00D70D52"/>
    <w:pPr>
      <w:widowControl w:val="0"/>
      <w:suppressAutoHyphens/>
      <w:autoSpaceDE w:val="0"/>
      <w:spacing w:after="0" w:line="240" w:lineRule="auto"/>
    </w:pPr>
    <w:rPr>
      <w:rFonts w:ascii="Arial" w:eastAsia="Times New Roman" w:hAnsi="Arial" w:cs="Arial"/>
      <w:kern w:val="2"/>
      <w:sz w:val="16"/>
      <w:szCs w:val="16"/>
      <w:lang w:eastAsia="hi-IN" w:bidi="hi-IN"/>
    </w:rPr>
  </w:style>
  <w:style w:type="paragraph" w:customStyle="1" w:styleId="ConsPlusNormal">
    <w:name w:val="ConsPlusNormal"/>
    <w:rsid w:val="00D70D5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styleId="afff6">
    <w:name w:val="footnote reference"/>
    <w:semiHidden/>
    <w:unhideWhenUsed/>
    <w:rsid w:val="00D70D52"/>
    <w:rPr>
      <w:rFonts w:ascii="Times New Roman" w:hAnsi="Times New Roman" w:cs="Times New Roman" w:hint="default"/>
      <w:vertAlign w:val="superscript"/>
    </w:rPr>
  </w:style>
  <w:style w:type="character" w:styleId="afff7">
    <w:name w:val="annotation reference"/>
    <w:semiHidden/>
    <w:unhideWhenUsed/>
    <w:rsid w:val="00D70D52"/>
    <w:rPr>
      <w:rFonts w:ascii="Times New Roman" w:hAnsi="Times New Roman" w:cs="Times New Roman" w:hint="default"/>
      <w:sz w:val="16"/>
      <w:szCs w:val="16"/>
    </w:rPr>
  </w:style>
  <w:style w:type="character" w:styleId="afff8">
    <w:name w:val="page number"/>
    <w:semiHidden/>
    <w:unhideWhenUsed/>
    <w:rsid w:val="00D70D52"/>
    <w:rPr>
      <w:rFonts w:ascii="Times New Roman" w:hAnsi="Times New Roman" w:cs="Times New Roman" w:hint="default"/>
    </w:rPr>
  </w:style>
  <w:style w:type="character" w:customStyle="1" w:styleId="14">
    <w:name w:val="Схема документа Знак1"/>
    <w:basedOn w:val="a0"/>
    <w:uiPriority w:val="99"/>
    <w:semiHidden/>
    <w:rsid w:val="00D70D52"/>
    <w:rPr>
      <w:rFonts w:ascii="Tahoma" w:hAnsi="Tahoma" w:cs="Tahoma" w:hint="default"/>
      <w:sz w:val="16"/>
      <w:szCs w:val="16"/>
    </w:rPr>
  </w:style>
  <w:style w:type="character" w:customStyle="1" w:styleId="15">
    <w:name w:val="Текст концевой сноски Знак1"/>
    <w:basedOn w:val="a0"/>
    <w:uiPriority w:val="99"/>
    <w:semiHidden/>
    <w:rsid w:val="00D70D52"/>
    <w:rPr>
      <w:rFonts w:ascii="Times New Roman" w:hAnsi="Times New Roman" w:cs="Times New Roman" w:hint="default"/>
    </w:rPr>
  </w:style>
  <w:style w:type="character" w:customStyle="1" w:styleId="35">
    <w:name w:val="Знак Знак Знак3"/>
    <w:rsid w:val="00D70D52"/>
    <w:rPr>
      <w:rFonts w:ascii="Times New Roman" w:hAnsi="Times New Roman" w:cs="Times New Roman" w:hint="default"/>
      <w:b/>
      <w:bCs/>
      <w:sz w:val="28"/>
      <w:szCs w:val="28"/>
      <w:lang w:val="ru-RU" w:eastAsia="ru-RU" w:bidi="ar-SA"/>
    </w:rPr>
  </w:style>
  <w:style w:type="character" w:customStyle="1" w:styleId="afff9">
    <w:name w:val="Гипертекстовая ссылка"/>
    <w:rsid w:val="00D70D52"/>
    <w:rPr>
      <w:rFonts w:ascii="Times New Roman" w:hAnsi="Times New Roman" w:cs="Times New Roman" w:hint="default"/>
      <w:color w:val="106BBE"/>
    </w:rPr>
  </w:style>
  <w:style w:type="character" w:customStyle="1" w:styleId="blk">
    <w:name w:val="blk"/>
    <w:rsid w:val="00D70D52"/>
    <w:rPr>
      <w:rFonts w:ascii="Times New Roman" w:hAnsi="Times New Roman" w:cs="Times New Roman" w:hint="default"/>
    </w:rPr>
  </w:style>
  <w:style w:type="character" w:customStyle="1" w:styleId="InternetLink">
    <w:name w:val="Internet Link"/>
    <w:rsid w:val="00D70D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Tmp\Rar$DIa5972.9577\394-&#1055;&#1047;&#1047;%20&#1088;&#1077;&#1096;&#1077;&#1085;&#1080;&#1077;%20&#1091;&#1090;&#1086;&#1095;&#1085;&#1077;&#1085;&#1085;&#1086;&#1077;.doc" TargetMode="External"/><Relationship Id="rId21" Type="http://schemas.openxmlformats.org/officeDocument/2006/relationships/hyperlink" Target="garantf1://12068775.3000/" TargetMode="External"/><Relationship Id="rId324" Type="http://schemas.openxmlformats.org/officeDocument/2006/relationships/hyperlink" Target="file:///C:\Tmp\Rar$DIa5972.9577\394-&#1055;&#1047;&#1047;%20&#1088;&#1077;&#1096;&#1077;&#1085;&#1080;&#1077;%20&#1091;&#1090;&#1086;&#1095;&#1085;&#1077;&#1085;&#1085;&#1086;&#1077;.doc" TargetMode="External"/><Relationship Id="rId531" Type="http://schemas.openxmlformats.org/officeDocument/2006/relationships/hyperlink" Target="file:///C:\Tmp\Rar$DIa5972.9577\394-&#1055;&#1047;&#1047;%20&#1088;&#1077;&#1096;&#1077;&#1085;&#1080;&#1077;%20&#1091;&#1090;&#1086;&#1095;&#1085;&#1077;&#1085;&#1085;&#1086;&#1077;.doc" TargetMode="External"/><Relationship Id="rId170" Type="http://schemas.openxmlformats.org/officeDocument/2006/relationships/hyperlink" Target="file:///C:\Tmp\Rar$DIa5972.9577\394-&#1055;&#1047;&#1047;%20&#1088;&#1077;&#1096;&#1077;&#1085;&#1080;&#1077;%20&#1091;&#1090;&#1086;&#1095;&#1085;&#1077;&#1085;&#1085;&#1086;&#1077;.doc" TargetMode="External"/><Relationship Id="rId268" Type="http://schemas.openxmlformats.org/officeDocument/2006/relationships/hyperlink" Target="file:///C:\Tmp\Rar$DIa5972.9577\394-&#1055;&#1047;&#1047;%20&#1088;&#1077;&#1096;&#1077;&#1085;&#1080;&#1077;%20&#1091;&#1090;&#1086;&#1095;&#1085;&#1077;&#1085;&#1085;&#1086;&#1077;.doc" TargetMode="External"/><Relationship Id="rId475" Type="http://schemas.openxmlformats.org/officeDocument/2006/relationships/hyperlink" Target="file:///C:\Tmp\Rar$DIa5972.9577\394-&#1055;&#1047;&#1047;%20&#1088;&#1077;&#1096;&#1077;&#1085;&#1080;&#1077;%20&#1091;&#1090;&#1086;&#1095;&#1085;&#1077;&#1085;&#1085;&#1086;&#1077;.doc" TargetMode="External"/><Relationship Id="rId32" Type="http://schemas.openxmlformats.org/officeDocument/2006/relationships/hyperlink" Target="file:///C:\Tmp\Rar$DIa5972.9577\394-&#1055;&#1047;&#1047;%20&#1088;&#1077;&#1096;&#1077;&#1085;&#1080;&#1077;%20&#1091;&#1090;&#1086;&#1095;&#1085;&#1077;&#1085;&#1085;&#1086;&#1077;.doc" TargetMode="External"/><Relationship Id="rId128" Type="http://schemas.openxmlformats.org/officeDocument/2006/relationships/hyperlink" Target="file:///C:\Tmp\Rar$DIa5972.9577\394-&#1055;&#1047;&#1047;%20&#1088;&#1077;&#1096;&#1077;&#1085;&#1080;&#1077;%20&#1091;&#1090;&#1086;&#1095;&#1085;&#1077;&#1085;&#1085;&#1086;&#1077;.doc" TargetMode="External"/><Relationship Id="rId335" Type="http://schemas.openxmlformats.org/officeDocument/2006/relationships/hyperlink" Target="file:///C:\Tmp\Rar$DIa5972.9577\394-&#1055;&#1047;&#1047;%20&#1088;&#1077;&#1096;&#1077;&#1085;&#1080;&#1077;%20&#1091;&#1090;&#1086;&#1095;&#1085;&#1077;&#1085;&#1085;&#1086;&#1077;.doc" TargetMode="External"/><Relationship Id="rId542" Type="http://schemas.openxmlformats.org/officeDocument/2006/relationships/hyperlink" Target="file:///C:\Tmp\Rar$DIa5972.9577\394-&#1055;&#1047;&#1047;%20&#1088;&#1077;&#1096;&#1077;&#1085;&#1080;&#1077;%20&#1091;&#1090;&#1086;&#1095;&#1085;&#1077;&#1085;&#1085;&#1086;&#1077;.doc" TargetMode="External"/><Relationship Id="rId181" Type="http://schemas.openxmlformats.org/officeDocument/2006/relationships/hyperlink" Target="file:///C:\Tmp\Rar$DIa5972.9577\394-&#1055;&#1047;&#1047;%20&#1088;&#1077;&#1096;&#1077;&#1085;&#1080;&#1077;%20&#1091;&#1090;&#1086;&#1095;&#1085;&#1077;&#1085;&#1085;&#1086;&#1077;.doc" TargetMode="External"/><Relationship Id="rId402" Type="http://schemas.openxmlformats.org/officeDocument/2006/relationships/hyperlink" Target="file:///C:\Tmp\Rar$DIa5972.9577\394-&#1055;&#1047;&#1047;%20&#1088;&#1077;&#1096;&#1077;&#1085;&#1080;&#1077;%20&#1091;&#1090;&#1086;&#1095;&#1085;&#1077;&#1085;&#1085;&#1086;&#1077;.doc" TargetMode="External"/><Relationship Id="rId279" Type="http://schemas.openxmlformats.org/officeDocument/2006/relationships/hyperlink" Target="file:///C:\Tmp\Rar$DIa5972.9577\394-&#1055;&#1047;&#1047;%20&#1088;&#1077;&#1096;&#1077;&#1085;&#1080;&#1077;%20&#1091;&#1090;&#1086;&#1095;&#1085;&#1077;&#1085;&#1085;&#1086;&#1077;.doc" TargetMode="External"/><Relationship Id="rId486" Type="http://schemas.openxmlformats.org/officeDocument/2006/relationships/hyperlink" Target="file:///C:\Tmp\Rar$DIa5972.9577\394-&#1055;&#1047;&#1047;%20&#1088;&#1077;&#1096;&#1077;&#1085;&#1080;&#1077;%20&#1091;&#1090;&#1086;&#1095;&#1085;&#1077;&#1085;&#1085;&#1086;&#1077;.doc" TargetMode="External"/><Relationship Id="rId43" Type="http://schemas.openxmlformats.org/officeDocument/2006/relationships/hyperlink" Target="file:///C:\Tmp\Rar$DIa5972.9577\394-&#1055;&#1047;&#1047;%20&#1088;&#1077;&#1096;&#1077;&#1085;&#1080;&#1077;%20&#1091;&#1090;&#1086;&#1095;&#1085;&#1077;&#1085;&#1085;&#1086;&#1077;.doc" TargetMode="External"/><Relationship Id="rId139" Type="http://schemas.openxmlformats.org/officeDocument/2006/relationships/hyperlink" Target="file:///C:\Tmp\Rar$DIa5972.9577\394-&#1055;&#1047;&#1047;%20&#1088;&#1077;&#1096;&#1077;&#1085;&#1080;&#1077;%20&#1091;&#1090;&#1086;&#1095;&#1085;&#1077;&#1085;&#1085;&#1086;&#1077;.doc" TargetMode="External"/><Relationship Id="rId346" Type="http://schemas.openxmlformats.org/officeDocument/2006/relationships/hyperlink" Target="file:///C:\Tmp\Rar$DIa5972.9577\394-&#1055;&#1047;&#1047;%20&#1088;&#1077;&#1096;&#1077;&#1085;&#1080;&#1077;%20&#1091;&#1090;&#1086;&#1095;&#1085;&#1077;&#1085;&#1085;&#1086;&#1077;.doc" TargetMode="External"/><Relationship Id="rId553" Type="http://schemas.openxmlformats.org/officeDocument/2006/relationships/hyperlink" Target="file:///C:\Tmp\Rar$DIa5972.9577\394-&#1055;&#1047;&#1047;%20&#1088;&#1077;&#1096;&#1077;&#1085;&#1080;&#1077;%20&#1091;&#1090;&#1086;&#1095;&#1085;&#1077;&#1085;&#1085;&#1086;&#1077;.doc" TargetMode="External"/><Relationship Id="rId192" Type="http://schemas.openxmlformats.org/officeDocument/2006/relationships/hyperlink" Target="file:///C:\Tmp\Rar$DIa5972.9577\394-&#1055;&#1047;&#1047;%20&#1088;&#1077;&#1096;&#1077;&#1085;&#1080;&#1077;%20&#1091;&#1090;&#1086;&#1095;&#1085;&#1077;&#1085;&#1085;&#1086;&#1077;.doc" TargetMode="External"/><Relationship Id="rId206" Type="http://schemas.openxmlformats.org/officeDocument/2006/relationships/hyperlink" Target="file:///C:\Tmp\Rar$DIa5972.9577\394-&#1055;&#1047;&#1047;%20&#1088;&#1077;&#1096;&#1077;&#1085;&#1080;&#1077;%20&#1091;&#1090;&#1086;&#1095;&#1085;&#1077;&#1085;&#1085;&#1086;&#1077;.doc" TargetMode="External"/><Relationship Id="rId413" Type="http://schemas.openxmlformats.org/officeDocument/2006/relationships/hyperlink" Target="file:///C:\Tmp\Rar$DIa5972.9577\394-&#1055;&#1047;&#1047;%20&#1088;&#1077;&#1096;&#1077;&#1085;&#1080;&#1077;%20&#1091;&#1090;&#1086;&#1095;&#1085;&#1077;&#1085;&#1085;&#1086;&#1077;.doc" TargetMode="External"/><Relationship Id="rId497" Type="http://schemas.openxmlformats.org/officeDocument/2006/relationships/hyperlink" Target="file:///C:\Tmp\Rar$DIa5972.9577\394-&#1055;&#1047;&#1047;%20&#1088;&#1077;&#1096;&#1077;&#1085;&#1080;&#1077;%20&#1091;&#1090;&#1086;&#1095;&#1085;&#1077;&#1085;&#1085;&#1086;&#1077;.doc" TargetMode="External"/><Relationship Id="rId357" Type="http://schemas.openxmlformats.org/officeDocument/2006/relationships/hyperlink" Target="file:///C:\Tmp\Rar$DIa5972.9577\394-&#1055;&#1047;&#1047;%20&#1088;&#1077;&#1096;&#1077;&#1085;&#1080;&#1077;%20&#1091;&#1090;&#1086;&#1095;&#1085;&#1077;&#1085;&#1085;&#1086;&#1077;.doc" TargetMode="External"/><Relationship Id="rId54" Type="http://schemas.openxmlformats.org/officeDocument/2006/relationships/hyperlink" Target="file:///C:\Tmp\Rar$DIa5972.9577\394-&#1055;&#1047;&#1047;%20&#1088;&#1077;&#1096;&#1077;&#1085;&#1080;&#1077;%20&#1091;&#1090;&#1086;&#1095;&#1085;&#1077;&#1085;&#1085;&#1086;&#1077;.doc" TargetMode="External"/><Relationship Id="rId217" Type="http://schemas.openxmlformats.org/officeDocument/2006/relationships/hyperlink" Target="file:///C:\Tmp\Rar$DIa5972.9577\394-&#1055;&#1047;&#1047;%20&#1088;&#1077;&#1096;&#1077;&#1085;&#1080;&#1077;%20&#1091;&#1090;&#1086;&#1095;&#1085;&#1077;&#1085;&#1085;&#1086;&#1077;.doc" TargetMode="External"/><Relationship Id="rId564" Type="http://schemas.openxmlformats.org/officeDocument/2006/relationships/hyperlink" Target="file:///C:\Tmp\Rar$DIa5972.9577\394-&#1055;&#1047;&#1047;%20&#1088;&#1077;&#1096;&#1077;&#1085;&#1080;&#1077;%20&#1091;&#1090;&#1086;&#1095;&#1085;&#1077;&#1085;&#1085;&#1086;&#1077;.doc" TargetMode="External"/><Relationship Id="rId424" Type="http://schemas.openxmlformats.org/officeDocument/2006/relationships/hyperlink" Target="file:///C:\Tmp\Rar$DIa5972.9577\394-&#1055;&#1047;&#1047;%20&#1088;&#1077;&#1096;&#1077;&#1085;&#1080;&#1077;%20&#1091;&#1090;&#1086;&#1095;&#1085;&#1077;&#1085;&#1085;&#1086;&#1077;.doc" TargetMode="External"/><Relationship Id="rId270" Type="http://schemas.openxmlformats.org/officeDocument/2006/relationships/hyperlink" Target="file:///C:\Tmp\Rar$DIa5972.9577\394-&#1055;&#1047;&#1047;%20&#1088;&#1077;&#1096;&#1077;&#1085;&#1080;&#1077;%20&#1091;&#1090;&#1086;&#1095;&#1085;&#1077;&#1085;&#1085;&#1086;&#1077;.doc" TargetMode="External"/><Relationship Id="rId65" Type="http://schemas.openxmlformats.org/officeDocument/2006/relationships/hyperlink" Target="file:///C:\Tmp\Rar$DIa5972.9577\394-&#1055;&#1047;&#1047;%20&#1088;&#1077;&#1096;&#1077;&#1085;&#1080;&#1077;%20&#1091;&#1090;&#1086;&#1095;&#1085;&#1077;&#1085;&#1085;&#1086;&#1077;.doc" TargetMode="External"/><Relationship Id="rId130" Type="http://schemas.openxmlformats.org/officeDocument/2006/relationships/hyperlink" Target="file:///C:\Tmp\Rar$DIa5972.9577\394-&#1055;&#1047;&#1047;%20&#1088;&#1077;&#1096;&#1077;&#1085;&#1080;&#1077;%20&#1091;&#1090;&#1086;&#1095;&#1085;&#1077;&#1085;&#1085;&#1086;&#1077;.doc" TargetMode="External"/><Relationship Id="rId368" Type="http://schemas.openxmlformats.org/officeDocument/2006/relationships/hyperlink" Target="file:///C:\Tmp\Rar$DIa5972.9577\394-&#1055;&#1047;&#1047;%20&#1088;&#1077;&#1096;&#1077;&#1085;&#1080;&#1077;%20&#1091;&#1090;&#1086;&#1095;&#1085;&#1077;&#1085;&#1085;&#1086;&#1077;.doc" TargetMode="External"/><Relationship Id="rId575" Type="http://schemas.openxmlformats.org/officeDocument/2006/relationships/hyperlink" Target="file:///C:\Tmp\Rar$DIa5972.9577\394-&#1055;&#1047;&#1047;%20&#1088;&#1077;&#1096;&#1077;&#1085;&#1080;&#1077;%20&#1091;&#1090;&#1086;&#1095;&#1085;&#1077;&#1085;&#1085;&#1086;&#1077;.doc" TargetMode="External"/><Relationship Id="rId228" Type="http://schemas.openxmlformats.org/officeDocument/2006/relationships/hyperlink" Target="file:///C:\Tmp\Rar$DIa5972.9577\394-&#1055;&#1047;&#1047;%20&#1088;&#1077;&#1096;&#1077;&#1085;&#1080;&#1077;%20&#1091;&#1090;&#1086;&#1095;&#1085;&#1077;&#1085;&#1085;&#1086;&#1077;.doc" TargetMode="External"/><Relationship Id="rId435" Type="http://schemas.openxmlformats.org/officeDocument/2006/relationships/hyperlink" Target="file:///C:\Tmp\Rar$DIa5972.9577\394-&#1055;&#1047;&#1047;%20&#1088;&#1077;&#1096;&#1077;&#1085;&#1080;&#1077;%20&#1091;&#1090;&#1086;&#1095;&#1085;&#1077;&#1085;&#1085;&#1086;&#1077;.doc" TargetMode="External"/><Relationship Id="rId281" Type="http://schemas.openxmlformats.org/officeDocument/2006/relationships/hyperlink" Target="file:///C:\Tmp\Rar$DIa5972.9577\394-&#1055;&#1047;&#1047;%20&#1088;&#1077;&#1096;&#1077;&#1085;&#1080;&#1077;%20&#1091;&#1090;&#1086;&#1095;&#1085;&#1077;&#1085;&#1085;&#1086;&#1077;.doc" TargetMode="External"/><Relationship Id="rId502" Type="http://schemas.openxmlformats.org/officeDocument/2006/relationships/hyperlink" Target="file:///C:\Tmp\Rar$DIa5972.9577\394-&#1055;&#1047;&#1047;%20&#1088;&#1077;&#1096;&#1077;&#1085;&#1080;&#1077;%20&#1091;&#1090;&#1086;&#1095;&#1085;&#1077;&#1085;&#1085;&#1086;&#1077;.doc" TargetMode="External"/><Relationship Id="rId76" Type="http://schemas.openxmlformats.org/officeDocument/2006/relationships/hyperlink" Target="file:///C:\Tmp\Rar$DIa5972.9577\394-&#1055;&#1047;&#1047;%20&#1088;&#1077;&#1096;&#1077;&#1085;&#1080;&#1077;%20&#1091;&#1090;&#1086;&#1095;&#1085;&#1077;&#1085;&#1085;&#1086;&#1077;.doc" TargetMode="External"/><Relationship Id="rId141" Type="http://schemas.openxmlformats.org/officeDocument/2006/relationships/hyperlink" Target="file:///C:\Tmp\Rar$DIa5972.9577\394-&#1055;&#1047;&#1047;%20&#1088;&#1077;&#1096;&#1077;&#1085;&#1080;&#1077;%20&#1091;&#1090;&#1086;&#1095;&#1085;&#1077;&#1085;&#1085;&#1086;&#1077;.doc" TargetMode="External"/><Relationship Id="rId379" Type="http://schemas.openxmlformats.org/officeDocument/2006/relationships/hyperlink" Target="file:///C:\Tmp\Rar$DIa5972.9577\394-&#1055;&#1047;&#1047;%20&#1088;&#1077;&#1096;&#1077;&#1085;&#1080;&#1077;%20&#1091;&#1090;&#1086;&#1095;&#1085;&#1077;&#1085;&#1085;&#1086;&#1077;.doc" TargetMode="External"/><Relationship Id="rId586" Type="http://schemas.openxmlformats.org/officeDocument/2006/relationships/image" Target="media/image3.png"/><Relationship Id="rId7" Type="http://schemas.openxmlformats.org/officeDocument/2006/relationships/image" Target="media/image2.jpeg"/><Relationship Id="rId239" Type="http://schemas.openxmlformats.org/officeDocument/2006/relationships/hyperlink" Target="file:///C:\Tmp\Rar$DIa5972.9577\394-&#1055;&#1047;&#1047;%20&#1088;&#1077;&#1096;&#1077;&#1085;&#1080;&#1077;%20&#1091;&#1090;&#1086;&#1095;&#1085;&#1077;&#1085;&#1085;&#1086;&#1077;.doc" TargetMode="External"/><Relationship Id="rId446" Type="http://schemas.openxmlformats.org/officeDocument/2006/relationships/hyperlink" Target="file:///C:\Tmp\Rar$DIa5972.9577\394-&#1055;&#1047;&#1047;%20&#1088;&#1077;&#1096;&#1077;&#1085;&#1080;&#1077;%20&#1091;&#1090;&#1086;&#1095;&#1085;&#1077;&#1085;&#1085;&#1086;&#1077;.doc" TargetMode="External"/><Relationship Id="rId292" Type="http://schemas.openxmlformats.org/officeDocument/2006/relationships/hyperlink" Target="file:///C:\Tmp\Rar$DIa5972.9577\394-&#1055;&#1047;&#1047;%20&#1088;&#1077;&#1096;&#1077;&#1085;&#1080;&#1077;%20&#1091;&#1090;&#1086;&#1095;&#1085;&#1077;&#1085;&#1085;&#1086;&#1077;.doc" TargetMode="External"/><Relationship Id="rId306" Type="http://schemas.openxmlformats.org/officeDocument/2006/relationships/hyperlink" Target="file:///C:\Tmp\Rar$DIa5972.9577\394-&#1055;&#1047;&#1047;%20&#1088;&#1077;&#1096;&#1077;&#1085;&#1080;&#1077;%20&#1091;&#1090;&#1086;&#1095;&#1085;&#1077;&#1085;&#1085;&#1086;&#1077;.doc" TargetMode="External"/><Relationship Id="rId45" Type="http://schemas.openxmlformats.org/officeDocument/2006/relationships/hyperlink" Target="file:///C:\Tmp\Rar$DIa5972.9577\394-&#1055;&#1047;&#1047;%20&#1088;&#1077;&#1096;&#1077;&#1085;&#1080;&#1077;%20&#1091;&#1090;&#1086;&#1095;&#1085;&#1077;&#1085;&#1085;&#1086;&#1077;.doc" TargetMode="External"/><Relationship Id="rId87" Type="http://schemas.openxmlformats.org/officeDocument/2006/relationships/hyperlink" Target="file:///C:\Tmp\Rar$DIa5972.9577\394-&#1055;&#1047;&#1047;%20&#1088;&#1077;&#1096;&#1077;&#1085;&#1080;&#1077;%20&#1091;&#1090;&#1086;&#1095;&#1085;&#1077;&#1085;&#1085;&#1086;&#1077;.doc" TargetMode="External"/><Relationship Id="rId110" Type="http://schemas.openxmlformats.org/officeDocument/2006/relationships/hyperlink" Target="file:///C:\Tmp\Rar$DIa5972.9577\394-&#1055;&#1047;&#1047;%20&#1088;&#1077;&#1096;&#1077;&#1085;&#1080;&#1077;%20&#1091;&#1090;&#1086;&#1095;&#1085;&#1077;&#1085;&#1085;&#1086;&#1077;.doc" TargetMode="External"/><Relationship Id="rId348" Type="http://schemas.openxmlformats.org/officeDocument/2006/relationships/hyperlink" Target="file:///C:\Tmp\Rar$DIa5972.9577\394-&#1055;&#1047;&#1047;%20&#1088;&#1077;&#1096;&#1077;&#1085;&#1080;&#1077;%20&#1091;&#1090;&#1086;&#1095;&#1085;&#1077;&#1085;&#1085;&#1086;&#1077;.doc" TargetMode="External"/><Relationship Id="rId513" Type="http://schemas.openxmlformats.org/officeDocument/2006/relationships/hyperlink" Target="file:///C:\Tmp\Rar$DIa5972.9577\394-&#1055;&#1047;&#1047;%20&#1088;&#1077;&#1096;&#1077;&#1085;&#1080;&#1077;%20&#1091;&#1090;&#1086;&#1095;&#1085;&#1077;&#1085;&#1085;&#1086;&#1077;.doc" TargetMode="External"/><Relationship Id="rId555" Type="http://schemas.openxmlformats.org/officeDocument/2006/relationships/hyperlink" Target="file:///C:\Tmp\Rar$DIa5972.9577\394-&#1055;&#1047;&#1047;%20&#1088;&#1077;&#1096;&#1077;&#1085;&#1080;&#1077;%20&#1091;&#1090;&#1086;&#1095;&#1085;&#1077;&#1085;&#1085;&#1086;&#1077;.doc" TargetMode="External"/><Relationship Id="rId152" Type="http://schemas.openxmlformats.org/officeDocument/2006/relationships/hyperlink" Target="file:///C:\Tmp\Rar$DIa5972.9577\394-&#1055;&#1047;&#1047;%20&#1088;&#1077;&#1096;&#1077;&#1085;&#1080;&#1077;%20&#1091;&#1090;&#1086;&#1095;&#1085;&#1077;&#1085;&#1085;&#1086;&#1077;.doc" TargetMode="External"/><Relationship Id="rId194" Type="http://schemas.openxmlformats.org/officeDocument/2006/relationships/hyperlink" Target="file:///C:\Tmp\Rar$DIa5972.9577\394-&#1055;&#1047;&#1047;%20&#1088;&#1077;&#1096;&#1077;&#1085;&#1080;&#1077;%20&#1091;&#1090;&#1086;&#1095;&#1085;&#1077;&#1085;&#1085;&#1086;&#1077;.doc" TargetMode="External"/><Relationship Id="rId208" Type="http://schemas.openxmlformats.org/officeDocument/2006/relationships/hyperlink" Target="file:///C:\Tmp\Rar$DIa5972.9577\394-&#1055;&#1047;&#1047;%20&#1088;&#1077;&#1096;&#1077;&#1085;&#1080;&#1077;%20&#1091;&#1090;&#1086;&#1095;&#1085;&#1077;&#1085;&#1085;&#1086;&#1077;.doc" TargetMode="External"/><Relationship Id="rId415" Type="http://schemas.openxmlformats.org/officeDocument/2006/relationships/hyperlink" Target="file:///C:\Tmp\Rar$DIa5972.9577\394-&#1055;&#1047;&#1047;%20&#1088;&#1077;&#1096;&#1077;&#1085;&#1080;&#1077;%20&#1091;&#1090;&#1086;&#1095;&#1085;&#1077;&#1085;&#1085;&#1086;&#1077;.doc" TargetMode="External"/><Relationship Id="rId457" Type="http://schemas.openxmlformats.org/officeDocument/2006/relationships/hyperlink" Target="file:///C:\Tmp\Rar$DIa5972.9577\394-&#1055;&#1047;&#1047;%20&#1088;&#1077;&#1096;&#1077;&#1085;&#1080;&#1077;%20&#1091;&#1090;&#1086;&#1095;&#1085;&#1077;&#1085;&#1085;&#1086;&#1077;.doc" TargetMode="External"/><Relationship Id="rId261" Type="http://schemas.openxmlformats.org/officeDocument/2006/relationships/hyperlink" Target="file:///C:\Tmp\Rar$DIa5972.9577\394-&#1055;&#1047;&#1047;%20&#1088;&#1077;&#1096;&#1077;&#1085;&#1080;&#1077;%20&#1091;&#1090;&#1086;&#1095;&#1085;&#1077;&#1085;&#1085;&#1086;&#1077;.doc" TargetMode="External"/><Relationship Id="rId499" Type="http://schemas.openxmlformats.org/officeDocument/2006/relationships/hyperlink" Target="file:///C:\Tmp\Rar$DIa5972.9577\394-&#1055;&#1047;&#1047;%20&#1088;&#1077;&#1096;&#1077;&#1085;&#1080;&#1077;%20&#1091;&#1090;&#1086;&#1095;&#1085;&#1077;&#1085;&#1085;&#1086;&#1077;.doc" TargetMode="External"/><Relationship Id="rId14" Type="http://schemas.openxmlformats.org/officeDocument/2006/relationships/hyperlink" Target="file:///C:\Tmp\Rar$DIa5972.9577\394-&#1055;&#1047;&#1047;%20&#1088;&#1077;&#1096;&#1077;&#1085;&#1080;&#1077;%20&#1091;&#1090;&#1086;&#1095;&#1085;&#1077;&#1085;&#1085;&#1086;&#1077;.doc" TargetMode="External"/><Relationship Id="rId56" Type="http://schemas.openxmlformats.org/officeDocument/2006/relationships/hyperlink" Target="file:///C:\Tmp\Rar$DIa5972.9577\394-&#1055;&#1047;&#1047;%20&#1088;&#1077;&#1096;&#1077;&#1085;&#1080;&#1077;%20&#1091;&#1090;&#1086;&#1095;&#1085;&#1077;&#1085;&#1085;&#1086;&#1077;.doc" TargetMode="External"/><Relationship Id="rId317" Type="http://schemas.openxmlformats.org/officeDocument/2006/relationships/hyperlink" Target="file:///C:\Tmp\Rar$DIa5972.9577\394-&#1055;&#1047;&#1047;%20&#1088;&#1077;&#1096;&#1077;&#1085;&#1080;&#1077;%20&#1091;&#1090;&#1086;&#1095;&#1085;&#1077;&#1085;&#1085;&#1086;&#1077;.doc" TargetMode="External"/><Relationship Id="rId359" Type="http://schemas.openxmlformats.org/officeDocument/2006/relationships/hyperlink" Target="file:///C:\Tmp\Rar$DIa5972.9577\394-&#1055;&#1047;&#1047;%20&#1088;&#1077;&#1096;&#1077;&#1085;&#1080;&#1077;%20&#1091;&#1090;&#1086;&#1095;&#1085;&#1077;&#1085;&#1085;&#1086;&#1077;.doc" TargetMode="External"/><Relationship Id="rId524" Type="http://schemas.openxmlformats.org/officeDocument/2006/relationships/hyperlink" Target="file:///C:\Tmp\Rar$DIa5972.9577\394-&#1055;&#1047;&#1047;%20&#1088;&#1077;&#1096;&#1077;&#1085;&#1080;&#1077;%20&#1091;&#1090;&#1086;&#1095;&#1085;&#1077;&#1085;&#1085;&#1086;&#1077;.doc" TargetMode="External"/><Relationship Id="rId566" Type="http://schemas.openxmlformats.org/officeDocument/2006/relationships/hyperlink" Target="file:///C:\Tmp\Rar$DIa5972.9577\394-&#1055;&#1047;&#1047;%20&#1088;&#1077;&#1096;&#1077;&#1085;&#1080;&#1077;%20&#1091;&#1090;&#1086;&#1095;&#1085;&#1077;&#1085;&#1085;&#1086;&#1077;.doc" TargetMode="External"/><Relationship Id="rId98" Type="http://schemas.openxmlformats.org/officeDocument/2006/relationships/hyperlink" Target="file:///C:\Tmp\Rar$DIa5972.9577\394-&#1055;&#1047;&#1047;%20&#1088;&#1077;&#1096;&#1077;&#1085;&#1080;&#1077;%20&#1091;&#1090;&#1086;&#1095;&#1085;&#1077;&#1085;&#1085;&#1086;&#1077;.doc" TargetMode="External"/><Relationship Id="rId121" Type="http://schemas.openxmlformats.org/officeDocument/2006/relationships/hyperlink" Target="file:///C:\Tmp\Rar$DIa5972.9577\394-&#1055;&#1047;&#1047;%20&#1088;&#1077;&#1096;&#1077;&#1085;&#1080;&#1077;%20&#1091;&#1090;&#1086;&#1095;&#1085;&#1077;&#1085;&#1085;&#1086;&#1077;.doc" TargetMode="External"/><Relationship Id="rId163" Type="http://schemas.openxmlformats.org/officeDocument/2006/relationships/hyperlink" Target="file:///C:\Tmp\Rar$DIa5972.9577\394-&#1055;&#1047;&#1047;%20&#1088;&#1077;&#1096;&#1077;&#1085;&#1080;&#1077;%20&#1091;&#1090;&#1086;&#1095;&#1085;&#1077;&#1085;&#1085;&#1086;&#1077;.doc" TargetMode="External"/><Relationship Id="rId219" Type="http://schemas.openxmlformats.org/officeDocument/2006/relationships/hyperlink" Target="file:///C:\Tmp\Rar$DIa5972.9577\394-&#1055;&#1047;&#1047;%20&#1088;&#1077;&#1096;&#1077;&#1085;&#1080;&#1077;%20&#1091;&#1090;&#1086;&#1095;&#1085;&#1077;&#1085;&#1085;&#1086;&#1077;.doc" TargetMode="External"/><Relationship Id="rId370" Type="http://schemas.openxmlformats.org/officeDocument/2006/relationships/hyperlink" Target="file:///C:\Tmp\Rar$DIa5972.9577\394-&#1055;&#1047;&#1047;%20&#1088;&#1077;&#1096;&#1077;&#1085;&#1080;&#1077;%20&#1091;&#1090;&#1086;&#1095;&#1085;&#1077;&#1085;&#1085;&#1086;&#1077;.doc" TargetMode="External"/><Relationship Id="rId426" Type="http://schemas.openxmlformats.org/officeDocument/2006/relationships/hyperlink" Target="file:///C:\Tmp\Rar$DIa5972.9577\394-&#1055;&#1047;&#1047;%20&#1088;&#1077;&#1096;&#1077;&#1085;&#1080;&#1077;%20&#1091;&#1090;&#1086;&#1095;&#1085;&#1077;&#1085;&#1085;&#1086;&#1077;.doc" TargetMode="External"/><Relationship Id="rId230" Type="http://schemas.openxmlformats.org/officeDocument/2006/relationships/hyperlink" Target="file:///C:\Tmp\Rar$DIa5972.9577\394-&#1055;&#1047;&#1047;%20&#1088;&#1077;&#1096;&#1077;&#1085;&#1080;&#1077;%20&#1091;&#1090;&#1086;&#1095;&#1085;&#1077;&#1085;&#1085;&#1086;&#1077;.doc" TargetMode="External"/><Relationship Id="rId468" Type="http://schemas.openxmlformats.org/officeDocument/2006/relationships/hyperlink" Target="file:///C:\Tmp\Rar$DIa5972.9577\394-&#1055;&#1047;&#1047;%20&#1088;&#1077;&#1096;&#1077;&#1085;&#1080;&#1077;%20&#1091;&#1090;&#1086;&#1095;&#1085;&#1077;&#1085;&#1085;&#1086;&#1077;.doc" TargetMode="External"/><Relationship Id="rId25" Type="http://schemas.openxmlformats.org/officeDocument/2006/relationships/hyperlink" Target="garantf1://12068775.2000/" TargetMode="External"/><Relationship Id="rId67" Type="http://schemas.openxmlformats.org/officeDocument/2006/relationships/hyperlink" Target="file:///C:\Tmp\Rar$DIa5972.9577\394-&#1055;&#1047;&#1047;%20&#1088;&#1077;&#1096;&#1077;&#1085;&#1080;&#1077;%20&#1091;&#1090;&#1086;&#1095;&#1085;&#1077;&#1085;&#1085;&#1086;&#1077;.doc" TargetMode="External"/><Relationship Id="rId272" Type="http://schemas.openxmlformats.org/officeDocument/2006/relationships/hyperlink" Target="file:///C:\Tmp\Rar$DIa5972.9577\394-&#1055;&#1047;&#1047;%20&#1088;&#1077;&#1096;&#1077;&#1085;&#1080;&#1077;%20&#1091;&#1090;&#1086;&#1095;&#1085;&#1077;&#1085;&#1085;&#1086;&#1077;.doc" TargetMode="External"/><Relationship Id="rId328" Type="http://schemas.openxmlformats.org/officeDocument/2006/relationships/hyperlink" Target="file:///C:\Tmp\Rar$DIa5972.9577\394-&#1055;&#1047;&#1047;%20&#1088;&#1077;&#1096;&#1077;&#1085;&#1080;&#1077;%20&#1091;&#1090;&#1086;&#1095;&#1085;&#1077;&#1085;&#1085;&#1086;&#1077;.doc" TargetMode="External"/><Relationship Id="rId535" Type="http://schemas.openxmlformats.org/officeDocument/2006/relationships/hyperlink" Target="file:///C:\Tmp\Rar$DIa5972.9577\394-&#1055;&#1047;&#1047;%20&#1088;&#1077;&#1096;&#1077;&#1085;&#1080;&#1077;%20&#1091;&#1090;&#1086;&#1095;&#1085;&#1077;&#1085;&#1085;&#1086;&#1077;.doc" TargetMode="External"/><Relationship Id="rId577" Type="http://schemas.openxmlformats.org/officeDocument/2006/relationships/hyperlink" Target="file:///C:\Tmp\Rar$DIa5972.9577\394-&#1055;&#1047;&#1047;%20&#1088;&#1077;&#1096;&#1077;&#1085;&#1080;&#1077;%20&#1091;&#1090;&#1086;&#1095;&#1085;&#1077;&#1085;&#1085;&#1086;&#1077;.doc" TargetMode="External"/><Relationship Id="rId132" Type="http://schemas.openxmlformats.org/officeDocument/2006/relationships/hyperlink" Target="file:///C:\Tmp\Rar$DIa5972.9577\394-&#1055;&#1047;&#1047;%20&#1088;&#1077;&#1096;&#1077;&#1085;&#1080;&#1077;%20&#1091;&#1090;&#1086;&#1095;&#1085;&#1077;&#1085;&#1085;&#1086;&#1077;.doc" TargetMode="External"/><Relationship Id="rId174" Type="http://schemas.openxmlformats.org/officeDocument/2006/relationships/hyperlink" Target="file:///C:\Tmp\Rar$DIa5972.9577\394-&#1055;&#1047;&#1047;%20&#1088;&#1077;&#1096;&#1077;&#1085;&#1080;&#1077;%20&#1091;&#1090;&#1086;&#1095;&#1085;&#1077;&#1085;&#1085;&#1086;&#1077;.doc" TargetMode="External"/><Relationship Id="rId381" Type="http://schemas.openxmlformats.org/officeDocument/2006/relationships/hyperlink" Target="file:///C:\Tmp\Rar$DIa5972.9577\394-&#1055;&#1047;&#1047;%20&#1088;&#1077;&#1096;&#1077;&#1085;&#1080;&#1077;%20&#1091;&#1090;&#1086;&#1095;&#1085;&#1077;&#1085;&#1085;&#1086;&#1077;.doc" TargetMode="External"/><Relationship Id="rId241" Type="http://schemas.openxmlformats.org/officeDocument/2006/relationships/hyperlink" Target="file:///C:\Tmp\Rar$DIa5972.9577\394-&#1055;&#1047;&#1047;%20&#1088;&#1077;&#1096;&#1077;&#1085;&#1080;&#1077;%20&#1091;&#1090;&#1086;&#1095;&#1085;&#1077;&#1085;&#1085;&#1086;&#1077;.doc" TargetMode="External"/><Relationship Id="rId437" Type="http://schemas.openxmlformats.org/officeDocument/2006/relationships/hyperlink" Target="file:///C:\Tmp\Rar$DIa5972.9577\394-&#1055;&#1047;&#1047;%20&#1088;&#1077;&#1096;&#1077;&#1085;&#1080;&#1077;%20&#1091;&#1090;&#1086;&#1095;&#1085;&#1077;&#1085;&#1085;&#1086;&#1077;.doc" TargetMode="External"/><Relationship Id="rId479" Type="http://schemas.openxmlformats.org/officeDocument/2006/relationships/hyperlink" Target="file:///C:\Tmp\Rar$DIa5972.9577\394-&#1055;&#1047;&#1047;%20&#1088;&#1077;&#1096;&#1077;&#1085;&#1080;&#1077;%20&#1091;&#1090;&#1086;&#1095;&#1085;&#1077;&#1085;&#1085;&#1086;&#1077;.doc" TargetMode="External"/><Relationship Id="rId36" Type="http://schemas.openxmlformats.org/officeDocument/2006/relationships/hyperlink" Target="garantf1://12043191.2000/" TargetMode="External"/><Relationship Id="rId283" Type="http://schemas.openxmlformats.org/officeDocument/2006/relationships/hyperlink" Target="file:///C:\Tmp\Rar$DIa5972.9577\394-&#1055;&#1047;&#1047;%20&#1088;&#1077;&#1096;&#1077;&#1085;&#1080;&#1077;%20&#1091;&#1090;&#1086;&#1095;&#1085;&#1077;&#1085;&#1085;&#1086;&#1077;.doc" TargetMode="External"/><Relationship Id="rId339" Type="http://schemas.openxmlformats.org/officeDocument/2006/relationships/hyperlink" Target="file:///C:\Tmp\Rar$DIa5972.9577\394-&#1055;&#1047;&#1047;%20&#1088;&#1077;&#1096;&#1077;&#1085;&#1080;&#1077;%20&#1091;&#1090;&#1086;&#1095;&#1085;&#1077;&#1085;&#1085;&#1086;&#1077;.doc" TargetMode="External"/><Relationship Id="rId490" Type="http://schemas.openxmlformats.org/officeDocument/2006/relationships/hyperlink" Target="file:///C:\Tmp\Rar$DIa5972.9577\394-&#1055;&#1047;&#1047;%20&#1088;&#1077;&#1096;&#1077;&#1085;&#1080;&#1077;%20&#1091;&#1090;&#1086;&#1095;&#1085;&#1077;&#1085;&#1085;&#1086;&#1077;.doc" TargetMode="External"/><Relationship Id="rId504" Type="http://schemas.openxmlformats.org/officeDocument/2006/relationships/hyperlink" Target="file:///C:\Tmp\Rar$DIa5972.9577\394-&#1055;&#1047;&#1047;%20&#1088;&#1077;&#1096;&#1077;&#1085;&#1080;&#1077;%20&#1091;&#1090;&#1086;&#1095;&#1085;&#1077;&#1085;&#1085;&#1086;&#1077;.doc" TargetMode="External"/><Relationship Id="rId546" Type="http://schemas.openxmlformats.org/officeDocument/2006/relationships/hyperlink" Target="file:///C:\Tmp\Rar$DIa5972.9577\394-&#1055;&#1047;&#1047;%20&#1088;&#1077;&#1096;&#1077;&#1085;&#1080;&#1077;%20&#1091;&#1090;&#1086;&#1095;&#1085;&#1077;&#1085;&#1085;&#1086;&#1077;.doc" TargetMode="External"/><Relationship Id="rId78" Type="http://schemas.openxmlformats.org/officeDocument/2006/relationships/hyperlink" Target="file:///C:\Tmp\Rar$DIa5972.9577\394-&#1055;&#1047;&#1047;%20&#1088;&#1077;&#1096;&#1077;&#1085;&#1080;&#1077;%20&#1091;&#1090;&#1086;&#1095;&#1085;&#1077;&#1085;&#1085;&#1086;&#1077;.doc" TargetMode="External"/><Relationship Id="rId101" Type="http://schemas.openxmlformats.org/officeDocument/2006/relationships/hyperlink" Target="file:///C:\Tmp\Rar$DIa5972.9577\394-&#1055;&#1047;&#1047;%20&#1088;&#1077;&#1096;&#1077;&#1085;&#1080;&#1077;%20&#1091;&#1090;&#1086;&#1095;&#1085;&#1077;&#1085;&#1085;&#1086;&#1077;.doc" TargetMode="External"/><Relationship Id="rId143" Type="http://schemas.openxmlformats.org/officeDocument/2006/relationships/hyperlink" Target="file:///C:\Tmp\Rar$DIa5972.9577\394-&#1055;&#1047;&#1047;%20&#1088;&#1077;&#1096;&#1077;&#1085;&#1080;&#1077;%20&#1091;&#1090;&#1086;&#1095;&#1085;&#1077;&#1085;&#1085;&#1086;&#1077;.doc" TargetMode="External"/><Relationship Id="rId185" Type="http://schemas.openxmlformats.org/officeDocument/2006/relationships/hyperlink" Target="file:///C:\Tmp\Rar$DIa5972.9577\394-&#1055;&#1047;&#1047;%20&#1088;&#1077;&#1096;&#1077;&#1085;&#1080;&#1077;%20&#1091;&#1090;&#1086;&#1095;&#1085;&#1077;&#1085;&#1085;&#1086;&#1077;.doc" TargetMode="External"/><Relationship Id="rId350" Type="http://schemas.openxmlformats.org/officeDocument/2006/relationships/hyperlink" Target="file:///C:\Tmp\Rar$DIa5972.9577\394-&#1055;&#1047;&#1047;%20&#1088;&#1077;&#1096;&#1077;&#1085;&#1080;&#1077;%20&#1091;&#1090;&#1086;&#1095;&#1085;&#1077;&#1085;&#1085;&#1086;&#1077;.doc" TargetMode="External"/><Relationship Id="rId406" Type="http://schemas.openxmlformats.org/officeDocument/2006/relationships/hyperlink" Target="file:///C:\Tmp\Rar$DIa5972.9577\394-&#1055;&#1047;&#1047;%20&#1088;&#1077;&#1096;&#1077;&#1085;&#1080;&#1077;%20&#1091;&#1090;&#1086;&#1095;&#1085;&#1077;&#1085;&#1085;&#1086;&#1077;.doc" TargetMode="External"/><Relationship Id="rId588" Type="http://schemas.openxmlformats.org/officeDocument/2006/relationships/image" Target="media/image5.png"/><Relationship Id="rId9" Type="http://schemas.openxmlformats.org/officeDocument/2006/relationships/hyperlink" Target="http://www.consultant.ru/document/cons_doc_LAW_168427/" TargetMode="External"/><Relationship Id="rId210" Type="http://schemas.openxmlformats.org/officeDocument/2006/relationships/hyperlink" Target="file:///C:\Tmp\Rar$DIa5972.9577\394-&#1055;&#1047;&#1047;%20&#1088;&#1077;&#1096;&#1077;&#1085;&#1080;&#1077;%20&#1091;&#1090;&#1086;&#1095;&#1085;&#1077;&#1085;&#1085;&#1086;&#1077;.doc" TargetMode="External"/><Relationship Id="rId392" Type="http://schemas.openxmlformats.org/officeDocument/2006/relationships/hyperlink" Target="file:///C:\Tmp\Rar$DIa5972.9577\394-&#1055;&#1047;&#1047;%20&#1088;&#1077;&#1096;&#1077;&#1085;&#1080;&#1077;%20&#1091;&#1090;&#1086;&#1095;&#1085;&#1077;&#1085;&#1085;&#1086;&#1077;.doc" TargetMode="External"/><Relationship Id="rId448" Type="http://schemas.openxmlformats.org/officeDocument/2006/relationships/hyperlink" Target="file:///C:\Tmp\Rar$DIa5972.9577\394-&#1055;&#1047;&#1047;%20&#1088;&#1077;&#1096;&#1077;&#1085;&#1080;&#1077;%20&#1091;&#1090;&#1086;&#1095;&#1085;&#1077;&#1085;&#1085;&#1086;&#1077;.doc" TargetMode="External"/><Relationship Id="rId252" Type="http://schemas.openxmlformats.org/officeDocument/2006/relationships/hyperlink" Target="file:///C:\Tmp\Rar$DIa5972.9577\394-&#1055;&#1047;&#1047;%20&#1088;&#1077;&#1096;&#1077;&#1085;&#1080;&#1077;%20&#1091;&#1090;&#1086;&#1095;&#1085;&#1077;&#1085;&#1085;&#1086;&#1077;.doc" TargetMode="External"/><Relationship Id="rId294" Type="http://schemas.openxmlformats.org/officeDocument/2006/relationships/hyperlink" Target="file:///C:\Tmp\Rar$DIa5972.9577\394-&#1055;&#1047;&#1047;%20&#1088;&#1077;&#1096;&#1077;&#1085;&#1080;&#1077;%20&#1091;&#1090;&#1086;&#1095;&#1085;&#1077;&#1085;&#1085;&#1086;&#1077;.doc" TargetMode="External"/><Relationship Id="rId308" Type="http://schemas.openxmlformats.org/officeDocument/2006/relationships/hyperlink" Target="file:///C:\Tmp\Rar$DIa5972.9577\394-&#1055;&#1047;&#1047;%20&#1088;&#1077;&#1096;&#1077;&#1085;&#1080;&#1077;%20&#1091;&#1090;&#1086;&#1095;&#1085;&#1077;&#1085;&#1085;&#1086;&#1077;.doc" TargetMode="External"/><Relationship Id="rId515" Type="http://schemas.openxmlformats.org/officeDocument/2006/relationships/hyperlink" Target="file:///C:\Tmp\Rar$DIa5972.9577\394-&#1055;&#1047;&#1047;%20&#1088;&#1077;&#1096;&#1077;&#1085;&#1080;&#1077;%20&#1091;&#1090;&#1086;&#1095;&#1085;&#1077;&#1085;&#1085;&#1086;&#1077;.doc" TargetMode="External"/><Relationship Id="rId47" Type="http://schemas.openxmlformats.org/officeDocument/2006/relationships/hyperlink" Target="file:///C:\Tmp\Rar$DIa5972.9577\394-&#1055;&#1047;&#1047;%20&#1088;&#1077;&#1096;&#1077;&#1085;&#1080;&#1077;%20&#1091;&#1090;&#1086;&#1095;&#1085;&#1077;&#1085;&#1085;&#1086;&#1077;.doc" TargetMode="External"/><Relationship Id="rId89" Type="http://schemas.openxmlformats.org/officeDocument/2006/relationships/hyperlink" Target="file:///C:\Tmp\Rar$DIa5972.9577\394-&#1055;&#1047;&#1047;%20&#1088;&#1077;&#1096;&#1077;&#1085;&#1080;&#1077;%20&#1091;&#1090;&#1086;&#1095;&#1085;&#1077;&#1085;&#1085;&#1086;&#1077;.doc" TargetMode="External"/><Relationship Id="rId112" Type="http://schemas.openxmlformats.org/officeDocument/2006/relationships/hyperlink" Target="file:///C:\Tmp\Rar$DIa5972.9577\394-&#1055;&#1047;&#1047;%20&#1088;&#1077;&#1096;&#1077;&#1085;&#1080;&#1077;%20&#1091;&#1090;&#1086;&#1095;&#1085;&#1077;&#1085;&#1085;&#1086;&#1077;.doc" TargetMode="External"/><Relationship Id="rId154" Type="http://schemas.openxmlformats.org/officeDocument/2006/relationships/hyperlink" Target="file:///C:\Tmp\Rar$DIa5972.9577\394-&#1055;&#1047;&#1047;%20&#1088;&#1077;&#1096;&#1077;&#1085;&#1080;&#1077;%20&#1091;&#1090;&#1086;&#1095;&#1085;&#1077;&#1085;&#1085;&#1086;&#1077;.doc" TargetMode="External"/><Relationship Id="rId361" Type="http://schemas.openxmlformats.org/officeDocument/2006/relationships/hyperlink" Target="file:///C:\Tmp\Rar$DIa5972.9577\394-&#1055;&#1047;&#1047;%20&#1088;&#1077;&#1096;&#1077;&#1085;&#1080;&#1077;%20&#1091;&#1090;&#1086;&#1095;&#1085;&#1077;&#1085;&#1085;&#1086;&#1077;.doc" TargetMode="External"/><Relationship Id="rId557" Type="http://schemas.openxmlformats.org/officeDocument/2006/relationships/hyperlink" Target="file:///C:\Tmp\Rar$DIa5972.9577\394-&#1055;&#1047;&#1047;%20&#1088;&#1077;&#1096;&#1077;&#1085;&#1080;&#1077;%20&#1091;&#1090;&#1086;&#1095;&#1085;&#1077;&#1085;&#1085;&#1086;&#1077;.doc" TargetMode="External"/><Relationship Id="rId196" Type="http://schemas.openxmlformats.org/officeDocument/2006/relationships/hyperlink" Target="file:///C:\Tmp\Rar$DIa5972.9577\394-&#1055;&#1047;&#1047;%20&#1088;&#1077;&#1096;&#1077;&#1085;&#1080;&#1077;%20&#1091;&#1090;&#1086;&#1095;&#1085;&#1077;&#1085;&#1085;&#1086;&#1077;.doc" TargetMode="External"/><Relationship Id="rId417" Type="http://schemas.openxmlformats.org/officeDocument/2006/relationships/hyperlink" Target="file:///C:\Tmp\Rar$DIa5972.9577\394-&#1055;&#1047;&#1047;%20&#1088;&#1077;&#1096;&#1077;&#1085;&#1080;&#1077;%20&#1091;&#1090;&#1086;&#1095;&#1085;&#1077;&#1085;&#1085;&#1086;&#1077;.doc" TargetMode="External"/><Relationship Id="rId459" Type="http://schemas.openxmlformats.org/officeDocument/2006/relationships/hyperlink" Target="file:///C:\Tmp\Rar$DIa5972.9577\394-&#1055;&#1047;&#1047;%20&#1088;&#1077;&#1096;&#1077;&#1085;&#1080;&#1077;%20&#1091;&#1090;&#1086;&#1095;&#1085;&#1077;&#1085;&#1085;&#1086;&#1077;.doc" TargetMode="External"/><Relationship Id="rId16" Type="http://schemas.openxmlformats.org/officeDocument/2006/relationships/hyperlink" Target="garantf1://12068775.1000/" TargetMode="External"/><Relationship Id="rId221" Type="http://schemas.openxmlformats.org/officeDocument/2006/relationships/hyperlink" Target="file:///C:\Tmp\Rar$DIa5972.9577\394-&#1055;&#1047;&#1047;%20&#1088;&#1077;&#1096;&#1077;&#1085;&#1080;&#1077;%20&#1091;&#1090;&#1086;&#1095;&#1085;&#1077;&#1085;&#1085;&#1086;&#1077;.doc" TargetMode="External"/><Relationship Id="rId263" Type="http://schemas.openxmlformats.org/officeDocument/2006/relationships/hyperlink" Target="file:///C:\Tmp\Rar$DIa5972.9577\394-&#1055;&#1047;&#1047;%20&#1088;&#1077;&#1096;&#1077;&#1085;&#1080;&#1077;%20&#1091;&#1090;&#1086;&#1095;&#1085;&#1077;&#1085;&#1085;&#1086;&#1077;.doc" TargetMode="External"/><Relationship Id="rId319" Type="http://schemas.openxmlformats.org/officeDocument/2006/relationships/hyperlink" Target="file:///C:\Tmp\Rar$DIa5972.9577\394-&#1055;&#1047;&#1047;%20&#1088;&#1077;&#1096;&#1077;&#1085;&#1080;&#1077;%20&#1091;&#1090;&#1086;&#1095;&#1085;&#1077;&#1085;&#1085;&#1086;&#1077;.doc" TargetMode="External"/><Relationship Id="rId470" Type="http://schemas.openxmlformats.org/officeDocument/2006/relationships/hyperlink" Target="file:///C:\Tmp\Rar$DIa5972.9577\394-&#1055;&#1047;&#1047;%20&#1088;&#1077;&#1096;&#1077;&#1085;&#1080;&#1077;%20&#1091;&#1090;&#1086;&#1095;&#1085;&#1077;&#1085;&#1085;&#1086;&#1077;.doc" TargetMode="External"/><Relationship Id="rId526" Type="http://schemas.openxmlformats.org/officeDocument/2006/relationships/hyperlink" Target="file:///C:\Tmp\Rar$DIa5972.9577\394-&#1055;&#1047;&#1047;%20&#1088;&#1077;&#1096;&#1077;&#1085;&#1080;&#1077;%20&#1091;&#1090;&#1086;&#1095;&#1085;&#1077;&#1085;&#1085;&#1086;&#1077;.doc" TargetMode="External"/><Relationship Id="rId58" Type="http://schemas.openxmlformats.org/officeDocument/2006/relationships/hyperlink" Target="file:///C:\Tmp\Rar$DIa5972.9577\394-&#1055;&#1047;&#1047;%20&#1088;&#1077;&#1096;&#1077;&#1085;&#1080;&#1077;%20&#1091;&#1090;&#1086;&#1095;&#1085;&#1077;&#1085;&#1085;&#1086;&#1077;.doc" TargetMode="External"/><Relationship Id="rId123" Type="http://schemas.openxmlformats.org/officeDocument/2006/relationships/hyperlink" Target="file:///C:\Tmp\Rar$DIa5972.9577\394-&#1055;&#1047;&#1047;%20&#1088;&#1077;&#1096;&#1077;&#1085;&#1080;&#1077;%20&#1091;&#1090;&#1086;&#1095;&#1085;&#1077;&#1085;&#1085;&#1086;&#1077;.doc" TargetMode="External"/><Relationship Id="rId330" Type="http://schemas.openxmlformats.org/officeDocument/2006/relationships/hyperlink" Target="file:///C:\Tmp\Rar$DIa5972.9577\394-&#1055;&#1047;&#1047;%20&#1088;&#1077;&#1096;&#1077;&#1085;&#1080;&#1077;%20&#1091;&#1090;&#1086;&#1095;&#1085;&#1077;&#1085;&#1085;&#1086;&#1077;.doc" TargetMode="External"/><Relationship Id="rId568" Type="http://schemas.openxmlformats.org/officeDocument/2006/relationships/hyperlink" Target="file:///C:\Tmp\Rar$DIa5972.9577\394-&#1055;&#1047;&#1047;%20&#1088;&#1077;&#1096;&#1077;&#1085;&#1080;&#1077;%20&#1091;&#1090;&#1086;&#1095;&#1085;&#1077;&#1085;&#1085;&#1086;&#1077;.doc" TargetMode="External"/><Relationship Id="rId165" Type="http://schemas.openxmlformats.org/officeDocument/2006/relationships/hyperlink" Target="file:///C:\Tmp\Rar$DIa5972.9577\394-&#1055;&#1047;&#1047;%20&#1088;&#1077;&#1096;&#1077;&#1085;&#1080;&#1077;%20&#1091;&#1090;&#1086;&#1095;&#1085;&#1077;&#1085;&#1085;&#1086;&#1077;.doc" TargetMode="External"/><Relationship Id="rId372" Type="http://schemas.openxmlformats.org/officeDocument/2006/relationships/hyperlink" Target="file:///C:\Tmp\Rar$DIa5972.9577\394-&#1055;&#1047;&#1047;%20&#1088;&#1077;&#1096;&#1077;&#1085;&#1080;&#1077;%20&#1091;&#1090;&#1086;&#1095;&#1085;&#1077;&#1085;&#1085;&#1086;&#1077;.doc" TargetMode="External"/><Relationship Id="rId428" Type="http://schemas.openxmlformats.org/officeDocument/2006/relationships/hyperlink" Target="file:///C:\Tmp\Rar$DIa5972.9577\394-&#1055;&#1047;&#1047;%20&#1088;&#1077;&#1096;&#1077;&#1085;&#1080;&#1077;%20&#1091;&#1090;&#1086;&#1095;&#1085;&#1077;&#1085;&#1085;&#1086;&#1077;.doc" TargetMode="External"/><Relationship Id="rId232" Type="http://schemas.openxmlformats.org/officeDocument/2006/relationships/hyperlink" Target="file:///C:\Tmp\Rar$DIa5972.9577\394-&#1055;&#1047;&#1047;%20&#1088;&#1077;&#1096;&#1077;&#1085;&#1080;&#1077;%20&#1091;&#1090;&#1086;&#1095;&#1085;&#1077;&#1085;&#1085;&#1086;&#1077;.doc" TargetMode="External"/><Relationship Id="rId274" Type="http://schemas.openxmlformats.org/officeDocument/2006/relationships/hyperlink" Target="file:///C:\Tmp\Rar$DIa5972.9577\394-&#1055;&#1047;&#1047;%20&#1088;&#1077;&#1096;&#1077;&#1085;&#1080;&#1077;%20&#1091;&#1090;&#1086;&#1095;&#1085;&#1077;&#1085;&#1085;&#1086;&#1077;.doc" TargetMode="External"/><Relationship Id="rId481" Type="http://schemas.openxmlformats.org/officeDocument/2006/relationships/hyperlink" Target="file:///C:\Tmp\Rar$DIa5972.9577\394-&#1055;&#1047;&#1047;%20&#1088;&#1077;&#1096;&#1077;&#1085;&#1080;&#1077;%20&#1091;&#1090;&#1086;&#1095;&#1085;&#1077;&#1085;&#1085;&#1086;&#1077;.doc" TargetMode="External"/><Relationship Id="rId27" Type="http://schemas.openxmlformats.org/officeDocument/2006/relationships/hyperlink" Target="garantf1://12043191.1000/" TargetMode="External"/><Relationship Id="rId69" Type="http://schemas.openxmlformats.org/officeDocument/2006/relationships/hyperlink" Target="file:///C:\Tmp\Rar$DIa5972.9577\394-&#1055;&#1047;&#1047;%20&#1088;&#1077;&#1096;&#1077;&#1085;&#1080;&#1077;%20&#1091;&#1090;&#1086;&#1095;&#1085;&#1077;&#1085;&#1085;&#1086;&#1077;.doc" TargetMode="External"/><Relationship Id="rId134" Type="http://schemas.openxmlformats.org/officeDocument/2006/relationships/hyperlink" Target="file:///C:\Tmp\Rar$DIa5972.9577\394-&#1055;&#1047;&#1047;%20&#1088;&#1077;&#1096;&#1077;&#1085;&#1080;&#1077;%20&#1091;&#1090;&#1086;&#1095;&#1085;&#1077;&#1085;&#1085;&#1086;&#1077;.doc" TargetMode="External"/><Relationship Id="rId537" Type="http://schemas.openxmlformats.org/officeDocument/2006/relationships/hyperlink" Target="file:///C:\Tmp\Rar$DIa5972.9577\394-&#1055;&#1047;&#1047;%20&#1088;&#1077;&#1096;&#1077;&#1085;&#1080;&#1077;%20&#1091;&#1090;&#1086;&#1095;&#1085;&#1077;&#1085;&#1085;&#1086;&#1077;.doc" TargetMode="External"/><Relationship Id="rId579" Type="http://schemas.openxmlformats.org/officeDocument/2006/relationships/hyperlink" Target="file:///C:\Tmp\Rar$DIa5972.9577\394-&#1055;&#1047;&#1047;%20&#1088;&#1077;&#1096;&#1077;&#1085;&#1080;&#1077;%20&#1091;&#1090;&#1086;&#1095;&#1085;&#1077;&#1085;&#1085;&#1086;&#1077;.doc" TargetMode="External"/><Relationship Id="rId80" Type="http://schemas.openxmlformats.org/officeDocument/2006/relationships/hyperlink" Target="file:///C:\Tmp\Rar$DIa5972.9577\394-&#1055;&#1047;&#1047;%20&#1088;&#1077;&#1096;&#1077;&#1085;&#1080;&#1077;%20&#1091;&#1090;&#1086;&#1095;&#1085;&#1077;&#1085;&#1085;&#1086;&#1077;.doc" TargetMode="External"/><Relationship Id="rId176" Type="http://schemas.openxmlformats.org/officeDocument/2006/relationships/hyperlink" Target="file:///C:\Tmp\Rar$DIa5972.9577\394-&#1055;&#1047;&#1047;%20&#1088;&#1077;&#1096;&#1077;&#1085;&#1080;&#1077;%20&#1091;&#1090;&#1086;&#1095;&#1085;&#1077;&#1085;&#1085;&#1086;&#1077;.doc" TargetMode="External"/><Relationship Id="rId341" Type="http://schemas.openxmlformats.org/officeDocument/2006/relationships/hyperlink" Target="file:///C:\Tmp\Rar$DIa5972.9577\394-&#1055;&#1047;&#1047;%20&#1088;&#1077;&#1096;&#1077;&#1085;&#1080;&#1077;%20&#1091;&#1090;&#1086;&#1095;&#1085;&#1077;&#1085;&#1085;&#1086;&#1077;.doc" TargetMode="External"/><Relationship Id="rId383" Type="http://schemas.openxmlformats.org/officeDocument/2006/relationships/hyperlink" Target="file:///C:\Tmp\Rar$DIa5972.9577\394-&#1055;&#1047;&#1047;%20&#1088;&#1077;&#1096;&#1077;&#1085;&#1080;&#1077;%20&#1091;&#1090;&#1086;&#1095;&#1085;&#1077;&#1085;&#1085;&#1086;&#1077;.doc" TargetMode="External"/><Relationship Id="rId439" Type="http://schemas.openxmlformats.org/officeDocument/2006/relationships/hyperlink" Target="file:///C:\Tmp\Rar$DIa5972.9577\394-&#1055;&#1047;&#1047;%20&#1088;&#1077;&#1096;&#1077;&#1085;&#1080;&#1077;%20&#1091;&#1090;&#1086;&#1095;&#1085;&#1077;&#1085;&#1085;&#1086;&#1077;.doc" TargetMode="External"/><Relationship Id="rId590" Type="http://schemas.openxmlformats.org/officeDocument/2006/relationships/image" Target="media/image7.png"/><Relationship Id="rId201" Type="http://schemas.openxmlformats.org/officeDocument/2006/relationships/hyperlink" Target="file:///C:\Tmp\Rar$DIa5972.9577\394-&#1055;&#1047;&#1047;%20&#1088;&#1077;&#1096;&#1077;&#1085;&#1080;&#1077;%20&#1091;&#1090;&#1086;&#1095;&#1085;&#1077;&#1085;&#1085;&#1086;&#1077;.doc" TargetMode="External"/><Relationship Id="rId243" Type="http://schemas.openxmlformats.org/officeDocument/2006/relationships/hyperlink" Target="file:///C:\Tmp\Rar$DIa5972.9577\394-&#1055;&#1047;&#1047;%20&#1088;&#1077;&#1096;&#1077;&#1085;&#1080;&#1077;%20&#1091;&#1090;&#1086;&#1095;&#1085;&#1077;&#1085;&#1085;&#1086;&#1077;.doc" TargetMode="External"/><Relationship Id="rId285" Type="http://schemas.openxmlformats.org/officeDocument/2006/relationships/hyperlink" Target="file:///C:\Tmp\Rar$DIa5972.9577\394-&#1055;&#1047;&#1047;%20&#1088;&#1077;&#1096;&#1077;&#1085;&#1080;&#1077;%20&#1091;&#1090;&#1086;&#1095;&#1085;&#1077;&#1085;&#1085;&#1086;&#1077;.doc" TargetMode="External"/><Relationship Id="rId450" Type="http://schemas.openxmlformats.org/officeDocument/2006/relationships/hyperlink" Target="file:///C:\Tmp\Rar$DIa5972.9577\394-&#1055;&#1047;&#1047;%20&#1088;&#1077;&#1096;&#1077;&#1085;&#1080;&#1077;%20&#1091;&#1090;&#1086;&#1095;&#1085;&#1077;&#1085;&#1085;&#1086;&#1077;.doc" TargetMode="External"/><Relationship Id="rId506" Type="http://schemas.openxmlformats.org/officeDocument/2006/relationships/hyperlink" Target="file:///C:\Tmp\Rar$DIa5972.9577\394-&#1055;&#1047;&#1047;%20&#1088;&#1077;&#1096;&#1077;&#1085;&#1080;&#1077;%20&#1091;&#1090;&#1086;&#1095;&#1085;&#1077;&#1085;&#1085;&#1086;&#1077;.doc" TargetMode="External"/><Relationship Id="rId38" Type="http://schemas.openxmlformats.org/officeDocument/2006/relationships/hyperlink" Target="file:///C:\Tmp\Rar$DIa5972.9577\394-&#1055;&#1047;&#1047;%20&#1088;&#1077;&#1096;&#1077;&#1085;&#1080;&#1077;%20&#1091;&#1090;&#1086;&#1095;&#1085;&#1077;&#1085;&#1085;&#1086;&#1077;.doc" TargetMode="External"/><Relationship Id="rId103" Type="http://schemas.openxmlformats.org/officeDocument/2006/relationships/hyperlink" Target="file:///C:\Tmp\Rar$DIa5972.9577\394-&#1055;&#1047;&#1047;%20&#1088;&#1077;&#1096;&#1077;&#1085;&#1080;&#1077;%20&#1091;&#1090;&#1086;&#1095;&#1085;&#1077;&#1085;&#1085;&#1086;&#1077;.doc" TargetMode="External"/><Relationship Id="rId310" Type="http://schemas.openxmlformats.org/officeDocument/2006/relationships/hyperlink" Target="file:///C:\Tmp\Rar$DIa5972.9577\394-&#1055;&#1047;&#1047;%20&#1088;&#1077;&#1096;&#1077;&#1085;&#1080;&#1077;%20&#1091;&#1090;&#1086;&#1095;&#1085;&#1077;&#1085;&#1085;&#1086;&#1077;.doc" TargetMode="External"/><Relationship Id="rId492" Type="http://schemas.openxmlformats.org/officeDocument/2006/relationships/hyperlink" Target="file:///C:\Tmp\Rar$DIa5972.9577\394-&#1055;&#1047;&#1047;%20&#1088;&#1077;&#1096;&#1077;&#1085;&#1080;&#1077;%20&#1091;&#1090;&#1086;&#1095;&#1085;&#1077;&#1085;&#1085;&#1086;&#1077;.doc" TargetMode="External"/><Relationship Id="rId548" Type="http://schemas.openxmlformats.org/officeDocument/2006/relationships/hyperlink" Target="file:///C:\Tmp\Rar$DIa5972.9577\394-&#1055;&#1047;&#1047;%20&#1088;&#1077;&#1096;&#1077;&#1085;&#1080;&#1077;%20&#1091;&#1090;&#1086;&#1095;&#1085;&#1077;&#1085;&#1085;&#1086;&#1077;.doc" TargetMode="External"/><Relationship Id="rId91" Type="http://schemas.openxmlformats.org/officeDocument/2006/relationships/hyperlink" Target="file:///C:\Tmp\Rar$DIa5972.9577\394-&#1055;&#1047;&#1047;%20&#1088;&#1077;&#1096;&#1077;&#1085;&#1080;&#1077;%20&#1091;&#1090;&#1086;&#1095;&#1085;&#1077;&#1085;&#1085;&#1086;&#1077;.doc" TargetMode="External"/><Relationship Id="rId145" Type="http://schemas.openxmlformats.org/officeDocument/2006/relationships/hyperlink" Target="file:///C:\Tmp\Rar$DIa5972.9577\394-&#1055;&#1047;&#1047;%20&#1088;&#1077;&#1096;&#1077;&#1085;&#1080;&#1077;%20&#1091;&#1090;&#1086;&#1095;&#1085;&#1077;&#1085;&#1085;&#1086;&#1077;.doc" TargetMode="External"/><Relationship Id="rId187" Type="http://schemas.openxmlformats.org/officeDocument/2006/relationships/hyperlink" Target="file:///C:\Tmp\Rar$DIa5972.9577\394-&#1055;&#1047;&#1047;%20&#1088;&#1077;&#1096;&#1077;&#1085;&#1080;&#1077;%20&#1091;&#1090;&#1086;&#1095;&#1085;&#1077;&#1085;&#1085;&#1086;&#1077;.doc" TargetMode="External"/><Relationship Id="rId352" Type="http://schemas.openxmlformats.org/officeDocument/2006/relationships/hyperlink" Target="file:///C:\Tmp\Rar$DIa5972.9577\394-&#1055;&#1047;&#1047;%20&#1088;&#1077;&#1096;&#1077;&#1085;&#1080;&#1077;%20&#1091;&#1090;&#1086;&#1095;&#1085;&#1077;&#1085;&#1085;&#1086;&#1077;.doc" TargetMode="External"/><Relationship Id="rId394" Type="http://schemas.openxmlformats.org/officeDocument/2006/relationships/hyperlink" Target="file:///C:\Tmp\Rar$DIa5972.9577\394-&#1055;&#1047;&#1047;%20&#1088;&#1077;&#1096;&#1077;&#1085;&#1080;&#1077;%20&#1091;&#1090;&#1086;&#1095;&#1085;&#1077;&#1085;&#1085;&#1086;&#1077;.doc" TargetMode="External"/><Relationship Id="rId408" Type="http://schemas.openxmlformats.org/officeDocument/2006/relationships/hyperlink" Target="file:///C:\Tmp\Rar$DIa5972.9577\394-&#1055;&#1047;&#1047;%20&#1088;&#1077;&#1096;&#1077;&#1085;&#1080;&#1077;%20&#1091;&#1090;&#1086;&#1095;&#1085;&#1077;&#1085;&#1085;&#1086;&#1077;.doc" TargetMode="External"/><Relationship Id="rId212" Type="http://schemas.openxmlformats.org/officeDocument/2006/relationships/hyperlink" Target="file:///C:\Tmp\Rar$DIa5972.9577\394-&#1055;&#1047;&#1047;%20&#1088;&#1077;&#1096;&#1077;&#1085;&#1080;&#1077;%20&#1091;&#1090;&#1086;&#1095;&#1085;&#1077;&#1085;&#1085;&#1086;&#1077;.doc" TargetMode="External"/><Relationship Id="rId254" Type="http://schemas.openxmlformats.org/officeDocument/2006/relationships/hyperlink" Target="file:///C:\Tmp\Rar$DIa5972.9577\394-&#1055;&#1047;&#1047;%20&#1088;&#1077;&#1096;&#1077;&#1085;&#1080;&#1077;%20&#1091;&#1090;&#1086;&#1095;&#1085;&#1077;&#1085;&#1085;&#1086;&#1077;.doc" TargetMode="External"/><Relationship Id="rId49" Type="http://schemas.openxmlformats.org/officeDocument/2006/relationships/hyperlink" Target="file:///C:\Tmp\Rar$DIa5972.9577\394-&#1055;&#1047;&#1047;%20&#1088;&#1077;&#1096;&#1077;&#1085;&#1080;&#1077;%20&#1091;&#1090;&#1086;&#1095;&#1085;&#1077;&#1085;&#1085;&#1086;&#1077;.doc" TargetMode="External"/><Relationship Id="rId114" Type="http://schemas.openxmlformats.org/officeDocument/2006/relationships/hyperlink" Target="file:///C:\Tmp\Rar$DIa5972.9577\394-&#1055;&#1047;&#1047;%20&#1088;&#1077;&#1096;&#1077;&#1085;&#1080;&#1077;%20&#1091;&#1090;&#1086;&#1095;&#1085;&#1077;&#1085;&#1085;&#1086;&#1077;.doc" TargetMode="External"/><Relationship Id="rId296" Type="http://schemas.openxmlformats.org/officeDocument/2006/relationships/hyperlink" Target="file:///C:\Tmp\Rar$DIa5972.9577\394-&#1055;&#1047;&#1047;%20&#1088;&#1077;&#1096;&#1077;&#1085;&#1080;&#1077;%20&#1091;&#1090;&#1086;&#1095;&#1085;&#1077;&#1085;&#1085;&#1086;&#1077;.doc" TargetMode="External"/><Relationship Id="rId461" Type="http://schemas.openxmlformats.org/officeDocument/2006/relationships/hyperlink" Target="file:///C:\Tmp\Rar$DIa5972.9577\394-&#1055;&#1047;&#1047;%20&#1088;&#1077;&#1096;&#1077;&#1085;&#1080;&#1077;%20&#1091;&#1090;&#1086;&#1095;&#1085;&#1077;&#1085;&#1085;&#1086;&#1077;.doc" TargetMode="External"/><Relationship Id="rId517" Type="http://schemas.openxmlformats.org/officeDocument/2006/relationships/hyperlink" Target="file:///C:\Tmp\Rar$DIa5972.9577\394-&#1055;&#1047;&#1047;%20&#1088;&#1077;&#1096;&#1077;&#1085;&#1080;&#1077;%20&#1091;&#1090;&#1086;&#1095;&#1085;&#1077;&#1085;&#1085;&#1086;&#1077;.doc" TargetMode="External"/><Relationship Id="rId559" Type="http://schemas.openxmlformats.org/officeDocument/2006/relationships/hyperlink" Target="file:///C:\Tmp\Rar$DIa5972.9577\394-&#1055;&#1047;&#1047;%20&#1088;&#1077;&#1096;&#1077;&#1085;&#1080;&#1077;%20&#1091;&#1090;&#1086;&#1095;&#1085;&#1077;&#1085;&#1085;&#1086;&#1077;.doc" TargetMode="External"/><Relationship Id="rId60" Type="http://schemas.openxmlformats.org/officeDocument/2006/relationships/hyperlink" Target="file:///C:\Tmp\Rar$DIa5972.9577\394-&#1055;&#1047;&#1047;%20&#1088;&#1077;&#1096;&#1077;&#1085;&#1080;&#1077;%20&#1091;&#1090;&#1086;&#1095;&#1085;&#1077;&#1085;&#1085;&#1086;&#1077;.doc" TargetMode="External"/><Relationship Id="rId156" Type="http://schemas.openxmlformats.org/officeDocument/2006/relationships/hyperlink" Target="file:///C:\Tmp\Rar$DIa5972.9577\394-&#1055;&#1047;&#1047;%20&#1088;&#1077;&#1096;&#1077;&#1085;&#1080;&#1077;%20&#1091;&#1090;&#1086;&#1095;&#1085;&#1077;&#1085;&#1085;&#1086;&#1077;.doc" TargetMode="External"/><Relationship Id="rId198" Type="http://schemas.openxmlformats.org/officeDocument/2006/relationships/hyperlink" Target="file:///C:\Tmp\Rar$DIa5972.9577\394-&#1055;&#1047;&#1047;%20&#1088;&#1077;&#1096;&#1077;&#1085;&#1080;&#1077;%20&#1091;&#1090;&#1086;&#1095;&#1085;&#1077;&#1085;&#1085;&#1086;&#1077;.doc" TargetMode="External"/><Relationship Id="rId321" Type="http://schemas.openxmlformats.org/officeDocument/2006/relationships/hyperlink" Target="file:///C:\Tmp\Rar$DIa5972.9577\394-&#1055;&#1047;&#1047;%20&#1088;&#1077;&#1096;&#1077;&#1085;&#1080;&#1077;%20&#1091;&#1090;&#1086;&#1095;&#1085;&#1077;&#1085;&#1085;&#1086;&#1077;.doc" TargetMode="External"/><Relationship Id="rId363" Type="http://schemas.openxmlformats.org/officeDocument/2006/relationships/hyperlink" Target="file:///C:\Tmp\Rar$DIa5972.9577\394-&#1055;&#1047;&#1047;%20&#1088;&#1077;&#1096;&#1077;&#1085;&#1080;&#1077;%20&#1091;&#1090;&#1086;&#1095;&#1085;&#1077;&#1085;&#1085;&#1086;&#1077;.doc" TargetMode="External"/><Relationship Id="rId419" Type="http://schemas.openxmlformats.org/officeDocument/2006/relationships/hyperlink" Target="file:///C:\Tmp\Rar$DIa5972.9577\394-&#1055;&#1047;&#1047;%20&#1088;&#1077;&#1096;&#1077;&#1085;&#1080;&#1077;%20&#1091;&#1090;&#1086;&#1095;&#1085;&#1077;&#1085;&#1085;&#1086;&#1077;.doc" TargetMode="External"/><Relationship Id="rId570" Type="http://schemas.openxmlformats.org/officeDocument/2006/relationships/hyperlink" Target="file:///C:\Tmp\Rar$DIa5972.9577\394-&#1055;&#1047;&#1047;%20&#1088;&#1077;&#1096;&#1077;&#1085;&#1080;&#1077;%20&#1091;&#1090;&#1086;&#1095;&#1085;&#1077;&#1085;&#1085;&#1086;&#1077;.doc" TargetMode="External"/><Relationship Id="rId223" Type="http://schemas.openxmlformats.org/officeDocument/2006/relationships/hyperlink" Target="file:///C:\Tmp\Rar$DIa5972.9577\394-&#1055;&#1047;&#1047;%20&#1088;&#1077;&#1096;&#1077;&#1085;&#1080;&#1077;%20&#1091;&#1090;&#1086;&#1095;&#1085;&#1077;&#1085;&#1085;&#1086;&#1077;.doc" TargetMode="External"/><Relationship Id="rId430" Type="http://schemas.openxmlformats.org/officeDocument/2006/relationships/hyperlink" Target="file:///C:\Tmp\Rar$DIa5972.9577\394-&#1055;&#1047;&#1047;%20&#1088;&#1077;&#1096;&#1077;&#1085;&#1080;&#1077;%20&#1091;&#1090;&#1086;&#1095;&#1085;&#1077;&#1085;&#1085;&#1086;&#1077;.doc" TargetMode="External"/><Relationship Id="rId18" Type="http://schemas.openxmlformats.org/officeDocument/2006/relationships/hyperlink" Target="file:///C:\Tmp\Rar$DIa5972.9577\394-&#1055;&#1047;&#1047;%20&#1088;&#1077;&#1096;&#1077;&#1085;&#1080;&#1077;%20&#1091;&#1090;&#1086;&#1095;&#1085;&#1077;&#1085;&#1085;&#1086;&#1077;.doc" TargetMode="External"/><Relationship Id="rId265" Type="http://schemas.openxmlformats.org/officeDocument/2006/relationships/hyperlink" Target="file:///C:\Tmp\Rar$DIa5972.9577\394-&#1055;&#1047;&#1047;%20&#1088;&#1077;&#1096;&#1077;&#1085;&#1080;&#1077;%20&#1091;&#1090;&#1086;&#1095;&#1085;&#1077;&#1085;&#1085;&#1086;&#1077;.doc" TargetMode="External"/><Relationship Id="rId472" Type="http://schemas.openxmlformats.org/officeDocument/2006/relationships/hyperlink" Target="file:///C:\Tmp\Rar$DIa5972.9577\394-&#1055;&#1047;&#1047;%20&#1088;&#1077;&#1096;&#1077;&#1085;&#1080;&#1077;%20&#1091;&#1090;&#1086;&#1095;&#1085;&#1077;&#1085;&#1085;&#1086;&#1077;.doc" TargetMode="External"/><Relationship Id="rId528" Type="http://schemas.openxmlformats.org/officeDocument/2006/relationships/hyperlink" Target="file:///C:\Tmp\Rar$DIa5972.9577\394-&#1055;&#1047;&#1047;%20&#1088;&#1077;&#1096;&#1077;&#1085;&#1080;&#1077;%20&#1091;&#1090;&#1086;&#1095;&#1085;&#1077;&#1085;&#1085;&#1086;&#1077;.doc" TargetMode="External"/><Relationship Id="rId125" Type="http://schemas.openxmlformats.org/officeDocument/2006/relationships/hyperlink" Target="file:///C:\Tmp\Rar$DIa5972.9577\394-&#1055;&#1047;&#1047;%20&#1088;&#1077;&#1096;&#1077;&#1085;&#1080;&#1077;%20&#1091;&#1090;&#1086;&#1095;&#1085;&#1077;&#1085;&#1085;&#1086;&#1077;.doc" TargetMode="External"/><Relationship Id="rId167" Type="http://schemas.openxmlformats.org/officeDocument/2006/relationships/hyperlink" Target="file:///C:\Tmp\Rar$DIa5972.9577\394-&#1055;&#1047;&#1047;%20&#1088;&#1077;&#1096;&#1077;&#1085;&#1080;&#1077;%20&#1091;&#1090;&#1086;&#1095;&#1085;&#1077;&#1085;&#1085;&#1086;&#1077;.doc" TargetMode="External"/><Relationship Id="rId332" Type="http://schemas.openxmlformats.org/officeDocument/2006/relationships/hyperlink" Target="file:///C:\Tmp\Rar$DIa5972.9577\394-&#1055;&#1047;&#1047;%20&#1088;&#1077;&#1096;&#1077;&#1085;&#1080;&#1077;%20&#1091;&#1090;&#1086;&#1095;&#1085;&#1077;&#1085;&#1085;&#1086;&#1077;.doc" TargetMode="External"/><Relationship Id="rId374" Type="http://schemas.openxmlformats.org/officeDocument/2006/relationships/hyperlink" Target="file:///C:\Tmp\Rar$DIa5972.9577\394-&#1055;&#1047;&#1047;%20&#1088;&#1077;&#1096;&#1077;&#1085;&#1080;&#1077;%20&#1091;&#1090;&#1086;&#1095;&#1085;&#1077;&#1085;&#1085;&#1086;&#1077;.doc" TargetMode="External"/><Relationship Id="rId581" Type="http://schemas.openxmlformats.org/officeDocument/2006/relationships/hyperlink" Target="file:///C:\Tmp\Rar$DIa5972.9577\394-&#1055;&#1047;&#1047;%20&#1088;&#1077;&#1096;&#1077;&#1085;&#1080;&#1077;%20&#1091;&#1090;&#1086;&#1095;&#1085;&#1077;&#1085;&#1085;&#1086;&#1077;.doc" TargetMode="External"/><Relationship Id="rId71" Type="http://schemas.openxmlformats.org/officeDocument/2006/relationships/hyperlink" Target="file:///C:\Tmp\Rar$DIa5972.9577\394-&#1055;&#1047;&#1047;%20&#1088;&#1077;&#1096;&#1077;&#1085;&#1080;&#1077;%20&#1091;&#1090;&#1086;&#1095;&#1085;&#1077;&#1085;&#1085;&#1086;&#1077;.doc" TargetMode="External"/><Relationship Id="rId234" Type="http://schemas.openxmlformats.org/officeDocument/2006/relationships/hyperlink" Target="file:///C:\Tmp\Rar$DIa5972.9577\394-&#1055;&#1047;&#1047;%20&#1088;&#1077;&#1096;&#1077;&#1085;&#1080;&#1077;%20&#1091;&#1090;&#1086;&#1095;&#1085;&#1077;&#1085;&#1085;&#1086;&#1077;.doc" TargetMode="External"/><Relationship Id="rId2" Type="http://schemas.openxmlformats.org/officeDocument/2006/relationships/styles" Target="styles.xml"/><Relationship Id="rId29" Type="http://schemas.openxmlformats.org/officeDocument/2006/relationships/hyperlink" Target="file:///C:\Tmp\Rar$DIa5972.9577\394-&#1055;&#1047;&#1047;%20&#1088;&#1077;&#1096;&#1077;&#1085;&#1080;&#1077;%20&#1091;&#1090;&#1086;&#1095;&#1085;&#1077;&#1085;&#1085;&#1086;&#1077;.doc" TargetMode="External"/><Relationship Id="rId276" Type="http://schemas.openxmlformats.org/officeDocument/2006/relationships/hyperlink" Target="file:///C:\Tmp\Rar$DIa5972.9577\394-&#1055;&#1047;&#1047;%20&#1088;&#1077;&#1096;&#1077;&#1085;&#1080;&#1077;%20&#1091;&#1090;&#1086;&#1095;&#1085;&#1077;&#1085;&#1085;&#1086;&#1077;.doc" TargetMode="External"/><Relationship Id="rId441" Type="http://schemas.openxmlformats.org/officeDocument/2006/relationships/hyperlink" Target="file:///C:\Tmp\Rar$DIa5972.9577\394-&#1055;&#1047;&#1047;%20&#1088;&#1077;&#1096;&#1077;&#1085;&#1080;&#1077;%20&#1091;&#1090;&#1086;&#1095;&#1085;&#1077;&#1085;&#1085;&#1086;&#1077;.doc" TargetMode="External"/><Relationship Id="rId483" Type="http://schemas.openxmlformats.org/officeDocument/2006/relationships/hyperlink" Target="file:///C:\Tmp\Rar$DIa5972.9577\394-&#1055;&#1047;&#1047;%20&#1088;&#1077;&#1096;&#1077;&#1085;&#1080;&#1077;%20&#1091;&#1090;&#1086;&#1095;&#1085;&#1077;&#1085;&#1085;&#1086;&#1077;.doc" TargetMode="External"/><Relationship Id="rId539" Type="http://schemas.openxmlformats.org/officeDocument/2006/relationships/hyperlink" Target="file:///C:\Tmp\Rar$DIa5972.9577\394-&#1055;&#1047;&#1047;%20&#1088;&#1077;&#1096;&#1077;&#1085;&#1080;&#1077;%20&#1091;&#1090;&#1086;&#1095;&#1085;&#1077;&#1085;&#1085;&#1086;&#1077;.doc" TargetMode="External"/><Relationship Id="rId40" Type="http://schemas.openxmlformats.org/officeDocument/2006/relationships/hyperlink" Target="garantf1://12043191.2000/" TargetMode="External"/><Relationship Id="rId136" Type="http://schemas.openxmlformats.org/officeDocument/2006/relationships/hyperlink" Target="file:///C:\Tmp\Rar$DIa5972.9577\394-&#1055;&#1047;&#1047;%20&#1088;&#1077;&#1096;&#1077;&#1085;&#1080;&#1077;%20&#1091;&#1090;&#1086;&#1095;&#1085;&#1077;&#1085;&#1085;&#1086;&#1077;.doc" TargetMode="External"/><Relationship Id="rId178" Type="http://schemas.openxmlformats.org/officeDocument/2006/relationships/hyperlink" Target="file:///C:\Tmp\Rar$DIa5972.9577\394-&#1055;&#1047;&#1047;%20&#1088;&#1077;&#1096;&#1077;&#1085;&#1080;&#1077;%20&#1091;&#1090;&#1086;&#1095;&#1085;&#1077;&#1085;&#1085;&#1086;&#1077;.doc" TargetMode="External"/><Relationship Id="rId301" Type="http://schemas.openxmlformats.org/officeDocument/2006/relationships/hyperlink" Target="file:///C:\Tmp\Rar$DIa5972.9577\394-&#1055;&#1047;&#1047;%20&#1088;&#1077;&#1096;&#1077;&#1085;&#1080;&#1077;%20&#1091;&#1090;&#1086;&#1095;&#1085;&#1077;&#1085;&#1085;&#1086;&#1077;.doc" TargetMode="External"/><Relationship Id="rId343" Type="http://schemas.openxmlformats.org/officeDocument/2006/relationships/hyperlink" Target="file:///C:\Tmp\Rar$DIa5972.9577\394-&#1055;&#1047;&#1047;%20&#1088;&#1077;&#1096;&#1077;&#1085;&#1080;&#1077;%20&#1091;&#1090;&#1086;&#1095;&#1085;&#1077;&#1085;&#1085;&#1086;&#1077;.doc" TargetMode="External"/><Relationship Id="rId550" Type="http://schemas.openxmlformats.org/officeDocument/2006/relationships/hyperlink" Target="file:///C:\Tmp\Rar$DIa5972.9577\394-&#1055;&#1047;&#1047;%20&#1088;&#1077;&#1096;&#1077;&#1085;&#1080;&#1077;%20&#1091;&#1090;&#1086;&#1095;&#1085;&#1077;&#1085;&#1085;&#1086;&#1077;.doc" TargetMode="External"/><Relationship Id="rId82" Type="http://schemas.openxmlformats.org/officeDocument/2006/relationships/hyperlink" Target="file:///C:\Tmp\Rar$DIa5972.9577\394-&#1055;&#1047;&#1047;%20&#1088;&#1077;&#1096;&#1077;&#1085;&#1080;&#1077;%20&#1091;&#1090;&#1086;&#1095;&#1085;&#1077;&#1085;&#1085;&#1086;&#1077;.doc" TargetMode="External"/><Relationship Id="rId203" Type="http://schemas.openxmlformats.org/officeDocument/2006/relationships/hyperlink" Target="file:///C:\Tmp\Rar$DIa5972.9577\394-&#1055;&#1047;&#1047;%20&#1088;&#1077;&#1096;&#1077;&#1085;&#1080;&#1077;%20&#1091;&#1090;&#1086;&#1095;&#1085;&#1077;&#1085;&#1085;&#1086;&#1077;.doc" TargetMode="External"/><Relationship Id="rId385" Type="http://schemas.openxmlformats.org/officeDocument/2006/relationships/hyperlink" Target="file:///C:\Tmp\Rar$DIa5972.9577\394-&#1055;&#1047;&#1047;%20&#1088;&#1077;&#1096;&#1077;&#1085;&#1080;&#1077;%20&#1091;&#1090;&#1086;&#1095;&#1085;&#1077;&#1085;&#1085;&#1086;&#1077;.doc" TargetMode="External"/><Relationship Id="rId592" Type="http://schemas.openxmlformats.org/officeDocument/2006/relationships/theme" Target="theme/theme1.xml"/><Relationship Id="rId245" Type="http://schemas.openxmlformats.org/officeDocument/2006/relationships/hyperlink" Target="file:///C:\Tmp\Rar$DIa5972.9577\394-&#1055;&#1047;&#1047;%20&#1088;&#1077;&#1096;&#1077;&#1085;&#1080;&#1077;%20&#1091;&#1090;&#1086;&#1095;&#1085;&#1077;&#1085;&#1085;&#1086;&#1077;.doc" TargetMode="External"/><Relationship Id="rId287" Type="http://schemas.openxmlformats.org/officeDocument/2006/relationships/hyperlink" Target="file:///C:\Tmp\Rar$DIa5972.9577\394-&#1055;&#1047;&#1047;%20&#1088;&#1077;&#1096;&#1077;&#1085;&#1080;&#1077;%20&#1091;&#1090;&#1086;&#1095;&#1085;&#1077;&#1085;&#1085;&#1086;&#1077;.doc" TargetMode="External"/><Relationship Id="rId410" Type="http://schemas.openxmlformats.org/officeDocument/2006/relationships/hyperlink" Target="file:///C:\Tmp\Rar$DIa5972.9577\394-&#1055;&#1047;&#1047;%20&#1088;&#1077;&#1096;&#1077;&#1085;&#1080;&#1077;%20&#1091;&#1090;&#1086;&#1095;&#1085;&#1077;&#1085;&#1085;&#1086;&#1077;.doc" TargetMode="External"/><Relationship Id="rId452" Type="http://schemas.openxmlformats.org/officeDocument/2006/relationships/hyperlink" Target="file:///C:\Tmp\Rar$DIa5972.9577\394-&#1055;&#1047;&#1047;%20&#1088;&#1077;&#1096;&#1077;&#1085;&#1080;&#1077;%20&#1091;&#1090;&#1086;&#1095;&#1085;&#1077;&#1085;&#1085;&#1086;&#1077;.doc" TargetMode="External"/><Relationship Id="rId494" Type="http://schemas.openxmlformats.org/officeDocument/2006/relationships/hyperlink" Target="file:///C:\Tmp\Rar$DIa5972.9577\394-&#1055;&#1047;&#1047;%20&#1088;&#1077;&#1096;&#1077;&#1085;&#1080;&#1077;%20&#1091;&#1090;&#1086;&#1095;&#1085;&#1077;&#1085;&#1085;&#1086;&#1077;.doc" TargetMode="External"/><Relationship Id="rId508" Type="http://schemas.openxmlformats.org/officeDocument/2006/relationships/hyperlink" Target="file:///C:\Tmp\Rar$DIa5972.9577\394-&#1055;&#1047;&#1047;%20&#1088;&#1077;&#1096;&#1077;&#1085;&#1080;&#1077;%20&#1091;&#1090;&#1086;&#1095;&#1085;&#1077;&#1085;&#1085;&#1086;&#1077;.doc" TargetMode="External"/><Relationship Id="rId105" Type="http://schemas.openxmlformats.org/officeDocument/2006/relationships/hyperlink" Target="file:///C:\Tmp\Rar$DIa5972.9577\394-&#1055;&#1047;&#1047;%20&#1088;&#1077;&#1096;&#1077;&#1085;&#1080;&#1077;%20&#1091;&#1090;&#1086;&#1095;&#1085;&#1077;&#1085;&#1085;&#1086;&#1077;.doc" TargetMode="External"/><Relationship Id="rId147" Type="http://schemas.openxmlformats.org/officeDocument/2006/relationships/hyperlink" Target="file:///C:\Tmp\Rar$DIa5972.9577\394-&#1055;&#1047;&#1047;%20&#1088;&#1077;&#1096;&#1077;&#1085;&#1080;&#1077;%20&#1091;&#1090;&#1086;&#1095;&#1085;&#1077;&#1085;&#1085;&#1086;&#1077;.doc" TargetMode="External"/><Relationship Id="rId312" Type="http://schemas.openxmlformats.org/officeDocument/2006/relationships/hyperlink" Target="file:///C:\Tmp\Rar$DIa5972.9577\394-&#1055;&#1047;&#1047;%20&#1088;&#1077;&#1096;&#1077;&#1085;&#1080;&#1077;%20&#1091;&#1090;&#1086;&#1095;&#1085;&#1077;&#1085;&#1085;&#1086;&#1077;.doc" TargetMode="External"/><Relationship Id="rId354" Type="http://schemas.openxmlformats.org/officeDocument/2006/relationships/hyperlink" Target="file:///C:\Tmp\Rar$DIa5972.9577\394-&#1055;&#1047;&#1047;%20&#1088;&#1077;&#1096;&#1077;&#1085;&#1080;&#1077;%20&#1091;&#1090;&#1086;&#1095;&#1085;&#1077;&#1085;&#1085;&#1086;&#1077;.doc" TargetMode="External"/><Relationship Id="rId51" Type="http://schemas.openxmlformats.org/officeDocument/2006/relationships/hyperlink" Target="file:///C:\Tmp\Rar$DIa5972.9577\394-&#1055;&#1047;&#1047;%20&#1088;&#1077;&#1096;&#1077;&#1085;&#1080;&#1077;%20&#1091;&#1090;&#1086;&#1095;&#1085;&#1077;&#1085;&#1085;&#1086;&#1077;.doc" TargetMode="External"/><Relationship Id="rId93" Type="http://schemas.openxmlformats.org/officeDocument/2006/relationships/hyperlink" Target="file:///C:\Tmp\Rar$DIa5972.9577\394-&#1055;&#1047;&#1047;%20&#1088;&#1077;&#1096;&#1077;&#1085;&#1080;&#1077;%20&#1091;&#1090;&#1086;&#1095;&#1085;&#1077;&#1085;&#1085;&#1086;&#1077;.doc" TargetMode="External"/><Relationship Id="rId189" Type="http://schemas.openxmlformats.org/officeDocument/2006/relationships/hyperlink" Target="file:///C:\Tmp\Rar$DIa5972.9577\394-&#1055;&#1047;&#1047;%20&#1088;&#1077;&#1096;&#1077;&#1085;&#1080;&#1077;%20&#1091;&#1090;&#1086;&#1095;&#1085;&#1077;&#1085;&#1085;&#1086;&#1077;.doc" TargetMode="External"/><Relationship Id="rId396" Type="http://schemas.openxmlformats.org/officeDocument/2006/relationships/hyperlink" Target="file:///C:\Tmp\Rar$DIa5972.9577\394-&#1055;&#1047;&#1047;%20&#1088;&#1077;&#1096;&#1077;&#1085;&#1080;&#1077;%20&#1091;&#1090;&#1086;&#1095;&#1085;&#1077;&#1085;&#1085;&#1086;&#1077;.doc" TargetMode="External"/><Relationship Id="rId561" Type="http://schemas.openxmlformats.org/officeDocument/2006/relationships/hyperlink" Target="file:///C:\Tmp\Rar$DIa5972.9577\394-&#1055;&#1047;&#1047;%20&#1088;&#1077;&#1096;&#1077;&#1085;&#1080;&#1077;%20&#1091;&#1090;&#1086;&#1095;&#1085;&#1077;&#1085;&#1085;&#1086;&#1077;.doc" TargetMode="External"/><Relationship Id="rId214" Type="http://schemas.openxmlformats.org/officeDocument/2006/relationships/hyperlink" Target="file:///C:\Tmp\Rar$DIa5972.9577\394-&#1055;&#1047;&#1047;%20&#1088;&#1077;&#1096;&#1077;&#1085;&#1080;&#1077;%20&#1091;&#1090;&#1086;&#1095;&#1085;&#1077;&#1085;&#1085;&#1086;&#1077;.doc" TargetMode="External"/><Relationship Id="rId256" Type="http://schemas.openxmlformats.org/officeDocument/2006/relationships/hyperlink" Target="file:///C:\Tmp\Rar$DIa5972.9577\394-&#1055;&#1047;&#1047;%20&#1088;&#1077;&#1096;&#1077;&#1085;&#1080;&#1077;%20&#1091;&#1090;&#1086;&#1095;&#1085;&#1077;&#1085;&#1085;&#1086;&#1077;.doc" TargetMode="External"/><Relationship Id="rId298" Type="http://schemas.openxmlformats.org/officeDocument/2006/relationships/hyperlink" Target="file:///C:\Tmp\Rar$DIa5972.9577\394-&#1055;&#1047;&#1047;%20&#1088;&#1077;&#1096;&#1077;&#1085;&#1080;&#1077;%20&#1091;&#1090;&#1086;&#1095;&#1085;&#1077;&#1085;&#1085;&#1086;&#1077;.doc" TargetMode="External"/><Relationship Id="rId421" Type="http://schemas.openxmlformats.org/officeDocument/2006/relationships/hyperlink" Target="file:///C:\Tmp\Rar$DIa5972.9577\394-&#1055;&#1047;&#1047;%20&#1088;&#1077;&#1096;&#1077;&#1085;&#1080;&#1077;%20&#1091;&#1090;&#1086;&#1095;&#1085;&#1077;&#1085;&#1085;&#1086;&#1077;.doc" TargetMode="External"/><Relationship Id="rId463" Type="http://schemas.openxmlformats.org/officeDocument/2006/relationships/hyperlink" Target="file:///C:\Tmp\Rar$DIa5972.9577\394-&#1055;&#1047;&#1047;%20&#1088;&#1077;&#1096;&#1077;&#1085;&#1080;&#1077;%20&#1091;&#1090;&#1086;&#1095;&#1085;&#1077;&#1085;&#1085;&#1086;&#1077;.doc" TargetMode="External"/><Relationship Id="rId519" Type="http://schemas.openxmlformats.org/officeDocument/2006/relationships/hyperlink" Target="file:///C:\Tmp\Rar$DIa5972.9577\394-&#1055;&#1047;&#1047;%20&#1088;&#1077;&#1096;&#1077;&#1085;&#1080;&#1077;%20&#1091;&#1090;&#1086;&#1095;&#1085;&#1077;&#1085;&#1085;&#1086;&#1077;.doc" TargetMode="External"/><Relationship Id="rId116" Type="http://schemas.openxmlformats.org/officeDocument/2006/relationships/hyperlink" Target="file:///C:\Tmp\Rar$DIa5972.9577\394-&#1055;&#1047;&#1047;%20&#1088;&#1077;&#1096;&#1077;&#1085;&#1080;&#1077;%20&#1091;&#1090;&#1086;&#1095;&#1085;&#1077;&#1085;&#1085;&#1086;&#1077;.doc" TargetMode="External"/><Relationship Id="rId158" Type="http://schemas.openxmlformats.org/officeDocument/2006/relationships/hyperlink" Target="file:///C:\Tmp\Rar$DIa5972.9577\394-&#1055;&#1047;&#1047;%20&#1088;&#1077;&#1096;&#1077;&#1085;&#1080;&#1077;%20&#1091;&#1090;&#1086;&#1095;&#1085;&#1077;&#1085;&#1085;&#1086;&#1077;.doc" TargetMode="External"/><Relationship Id="rId323" Type="http://schemas.openxmlformats.org/officeDocument/2006/relationships/hyperlink" Target="file:///C:\Tmp\Rar$DIa5972.9577\394-&#1055;&#1047;&#1047;%20&#1088;&#1077;&#1096;&#1077;&#1085;&#1080;&#1077;%20&#1091;&#1090;&#1086;&#1095;&#1085;&#1077;&#1085;&#1085;&#1086;&#1077;.doc" TargetMode="External"/><Relationship Id="rId530" Type="http://schemas.openxmlformats.org/officeDocument/2006/relationships/hyperlink" Target="file:///C:\Tmp\Rar$DIa5972.9577\394-&#1055;&#1047;&#1047;%20&#1088;&#1077;&#1096;&#1077;&#1085;&#1080;&#1077;%20&#1091;&#1090;&#1086;&#1095;&#1085;&#1077;&#1085;&#1085;&#1086;&#1077;.doc" TargetMode="External"/><Relationship Id="rId20" Type="http://schemas.openxmlformats.org/officeDocument/2006/relationships/hyperlink" Target="garantf1://12043191.1000/" TargetMode="External"/><Relationship Id="rId62" Type="http://schemas.openxmlformats.org/officeDocument/2006/relationships/hyperlink" Target="file:///C:\Tmp\Rar$DIa5972.9577\394-&#1055;&#1047;&#1047;%20&#1088;&#1077;&#1096;&#1077;&#1085;&#1080;&#1077;%20&#1091;&#1090;&#1086;&#1095;&#1085;&#1077;&#1085;&#1085;&#1086;&#1077;.doc" TargetMode="External"/><Relationship Id="rId365" Type="http://schemas.openxmlformats.org/officeDocument/2006/relationships/hyperlink" Target="file:///C:\Tmp\Rar$DIa5972.9577\394-&#1055;&#1047;&#1047;%20&#1088;&#1077;&#1096;&#1077;&#1085;&#1080;&#1077;%20&#1091;&#1090;&#1086;&#1095;&#1085;&#1077;&#1085;&#1085;&#1086;&#1077;.doc" TargetMode="External"/><Relationship Id="rId572" Type="http://schemas.openxmlformats.org/officeDocument/2006/relationships/hyperlink" Target="file:///C:\Tmp\Rar$DIa5972.9577\394-&#1055;&#1047;&#1047;%20&#1088;&#1077;&#1096;&#1077;&#1085;&#1080;&#1077;%20&#1091;&#1090;&#1086;&#1095;&#1085;&#1077;&#1085;&#1085;&#1086;&#1077;.doc" TargetMode="External"/><Relationship Id="rId225" Type="http://schemas.openxmlformats.org/officeDocument/2006/relationships/hyperlink" Target="file:///C:\Tmp\Rar$DIa5972.9577\394-&#1055;&#1047;&#1047;%20&#1088;&#1077;&#1096;&#1077;&#1085;&#1080;&#1077;%20&#1091;&#1090;&#1086;&#1095;&#1085;&#1077;&#1085;&#1085;&#1086;&#1077;.doc" TargetMode="External"/><Relationship Id="rId267" Type="http://schemas.openxmlformats.org/officeDocument/2006/relationships/hyperlink" Target="file:///C:\Tmp\Rar$DIa5972.9577\394-&#1055;&#1047;&#1047;%20&#1088;&#1077;&#1096;&#1077;&#1085;&#1080;&#1077;%20&#1091;&#1090;&#1086;&#1095;&#1085;&#1077;&#1085;&#1085;&#1086;&#1077;.doc" TargetMode="External"/><Relationship Id="rId432" Type="http://schemas.openxmlformats.org/officeDocument/2006/relationships/hyperlink" Target="file:///C:\Tmp\Rar$DIa5972.9577\394-&#1055;&#1047;&#1047;%20&#1088;&#1077;&#1096;&#1077;&#1085;&#1080;&#1077;%20&#1091;&#1090;&#1086;&#1095;&#1085;&#1077;&#1085;&#1085;&#1086;&#1077;.doc" TargetMode="External"/><Relationship Id="rId474" Type="http://schemas.openxmlformats.org/officeDocument/2006/relationships/hyperlink" Target="file:///C:\Tmp\Rar$DIa5972.9577\394-&#1055;&#1047;&#1047;%20&#1088;&#1077;&#1096;&#1077;&#1085;&#1080;&#1077;%20&#1091;&#1090;&#1086;&#1095;&#1085;&#1077;&#1085;&#1085;&#1086;&#1077;.doc" TargetMode="External"/><Relationship Id="rId127" Type="http://schemas.openxmlformats.org/officeDocument/2006/relationships/hyperlink" Target="file:///C:\Tmp\Rar$DIa5972.9577\394-&#1055;&#1047;&#1047;%20&#1088;&#1077;&#1096;&#1077;&#1085;&#1080;&#1077;%20&#1091;&#1090;&#1086;&#1095;&#1085;&#1077;&#1085;&#1085;&#1086;&#1077;.doc" TargetMode="External"/><Relationship Id="rId31" Type="http://schemas.openxmlformats.org/officeDocument/2006/relationships/hyperlink" Target="file:///C:\Tmp\Rar$DIa5972.9577\394-&#1055;&#1047;&#1047;%20&#1088;&#1077;&#1096;&#1077;&#1085;&#1080;&#1077;%20&#1091;&#1090;&#1086;&#1095;&#1085;&#1077;&#1085;&#1085;&#1086;&#1077;.doc" TargetMode="External"/><Relationship Id="rId73" Type="http://schemas.openxmlformats.org/officeDocument/2006/relationships/hyperlink" Target="file:///C:\Tmp\Rar$DIa5972.9577\394-&#1055;&#1047;&#1047;%20&#1088;&#1077;&#1096;&#1077;&#1085;&#1080;&#1077;%20&#1091;&#1090;&#1086;&#1095;&#1085;&#1077;&#1085;&#1085;&#1086;&#1077;.doc" TargetMode="External"/><Relationship Id="rId169" Type="http://schemas.openxmlformats.org/officeDocument/2006/relationships/hyperlink" Target="file:///C:\Tmp\Rar$DIa5972.9577\394-&#1055;&#1047;&#1047;%20&#1088;&#1077;&#1096;&#1077;&#1085;&#1080;&#1077;%20&#1091;&#1090;&#1086;&#1095;&#1085;&#1077;&#1085;&#1085;&#1086;&#1077;.doc" TargetMode="External"/><Relationship Id="rId334" Type="http://schemas.openxmlformats.org/officeDocument/2006/relationships/hyperlink" Target="file:///C:\Tmp\Rar$DIa5972.9577\394-&#1055;&#1047;&#1047;%20&#1088;&#1077;&#1096;&#1077;&#1085;&#1080;&#1077;%20&#1091;&#1090;&#1086;&#1095;&#1085;&#1077;&#1085;&#1085;&#1086;&#1077;.doc" TargetMode="External"/><Relationship Id="rId376" Type="http://schemas.openxmlformats.org/officeDocument/2006/relationships/hyperlink" Target="file:///C:\Tmp\Rar$DIa5972.9577\394-&#1055;&#1047;&#1047;%20&#1088;&#1077;&#1096;&#1077;&#1085;&#1080;&#1077;%20&#1091;&#1090;&#1086;&#1095;&#1085;&#1077;&#1085;&#1085;&#1086;&#1077;.doc" TargetMode="External"/><Relationship Id="rId541" Type="http://schemas.openxmlformats.org/officeDocument/2006/relationships/hyperlink" Target="file:///C:\Tmp\Rar$DIa5972.9577\394-&#1055;&#1047;&#1047;%20&#1088;&#1077;&#1096;&#1077;&#1085;&#1080;&#1077;%20&#1091;&#1090;&#1086;&#1095;&#1085;&#1077;&#1085;&#1085;&#1086;&#1077;.doc" TargetMode="External"/><Relationship Id="rId583" Type="http://schemas.openxmlformats.org/officeDocument/2006/relationships/hyperlink" Target="file:///C:\Tmp\Rar$DIa5972.9577\394-&#1055;&#1047;&#1047;%20&#1088;&#1077;&#1096;&#1077;&#1085;&#1080;&#1077;%20&#1091;&#1090;&#1086;&#1095;&#1085;&#1077;&#1085;&#1085;&#1086;&#1077;.doc" TargetMode="External"/><Relationship Id="rId4" Type="http://schemas.openxmlformats.org/officeDocument/2006/relationships/settings" Target="settings.xml"/><Relationship Id="rId180" Type="http://schemas.openxmlformats.org/officeDocument/2006/relationships/hyperlink" Target="file:///C:\Tmp\Rar$DIa5972.9577\394-&#1055;&#1047;&#1047;%20&#1088;&#1077;&#1096;&#1077;&#1085;&#1080;&#1077;%20&#1091;&#1090;&#1086;&#1095;&#1085;&#1077;&#1085;&#1085;&#1086;&#1077;.doc" TargetMode="External"/><Relationship Id="rId236" Type="http://schemas.openxmlformats.org/officeDocument/2006/relationships/hyperlink" Target="file:///C:\Tmp\Rar$DIa5972.9577\394-&#1055;&#1047;&#1047;%20&#1088;&#1077;&#1096;&#1077;&#1085;&#1080;&#1077;%20&#1091;&#1090;&#1086;&#1095;&#1085;&#1077;&#1085;&#1085;&#1086;&#1077;.doc" TargetMode="External"/><Relationship Id="rId278" Type="http://schemas.openxmlformats.org/officeDocument/2006/relationships/hyperlink" Target="file:///C:\Tmp\Rar$DIa5972.9577\394-&#1055;&#1047;&#1047;%20&#1088;&#1077;&#1096;&#1077;&#1085;&#1080;&#1077;%20&#1091;&#1090;&#1086;&#1095;&#1085;&#1077;&#1085;&#1085;&#1086;&#1077;.doc" TargetMode="External"/><Relationship Id="rId401" Type="http://schemas.openxmlformats.org/officeDocument/2006/relationships/hyperlink" Target="file:///C:\Tmp\Rar$DIa5972.9577\394-&#1055;&#1047;&#1047;%20&#1088;&#1077;&#1096;&#1077;&#1085;&#1080;&#1077;%20&#1091;&#1090;&#1086;&#1095;&#1085;&#1077;&#1085;&#1085;&#1086;&#1077;.doc" TargetMode="External"/><Relationship Id="rId443" Type="http://schemas.openxmlformats.org/officeDocument/2006/relationships/hyperlink" Target="file:///C:\Tmp\Rar$DIa5972.9577\394-&#1055;&#1047;&#1047;%20&#1088;&#1077;&#1096;&#1077;&#1085;&#1080;&#1077;%20&#1091;&#1090;&#1086;&#1095;&#1085;&#1077;&#1085;&#1085;&#1086;&#1077;.doc" TargetMode="External"/><Relationship Id="rId303" Type="http://schemas.openxmlformats.org/officeDocument/2006/relationships/hyperlink" Target="file:///C:\Tmp\Rar$DIa5972.9577\394-&#1055;&#1047;&#1047;%20&#1088;&#1077;&#1096;&#1077;&#1085;&#1080;&#1077;%20&#1091;&#1090;&#1086;&#1095;&#1085;&#1077;&#1085;&#1085;&#1086;&#1077;.doc" TargetMode="External"/><Relationship Id="rId485" Type="http://schemas.openxmlformats.org/officeDocument/2006/relationships/hyperlink" Target="file:///C:\Tmp\Rar$DIa5972.9577\394-&#1055;&#1047;&#1047;%20&#1088;&#1077;&#1096;&#1077;&#1085;&#1080;&#1077;%20&#1091;&#1090;&#1086;&#1095;&#1085;&#1077;&#1085;&#1085;&#1086;&#1077;.doc" TargetMode="External"/><Relationship Id="rId42" Type="http://schemas.openxmlformats.org/officeDocument/2006/relationships/hyperlink" Target="file:///C:\Tmp\Rar$DIa5972.9577\394-&#1055;&#1047;&#1047;%20&#1088;&#1077;&#1096;&#1077;&#1085;&#1080;&#1077;%20&#1091;&#1090;&#1086;&#1095;&#1085;&#1077;&#1085;&#1085;&#1086;&#1077;.doc" TargetMode="External"/><Relationship Id="rId84" Type="http://schemas.openxmlformats.org/officeDocument/2006/relationships/hyperlink" Target="file:///C:\Tmp\Rar$DIa5972.9577\394-&#1055;&#1047;&#1047;%20&#1088;&#1077;&#1096;&#1077;&#1085;&#1080;&#1077;%20&#1091;&#1090;&#1086;&#1095;&#1085;&#1077;&#1085;&#1085;&#1086;&#1077;.doc" TargetMode="External"/><Relationship Id="rId138" Type="http://schemas.openxmlformats.org/officeDocument/2006/relationships/hyperlink" Target="file:///C:\Tmp\Rar$DIa5972.9577\394-&#1055;&#1047;&#1047;%20&#1088;&#1077;&#1096;&#1077;&#1085;&#1080;&#1077;%20&#1091;&#1090;&#1086;&#1095;&#1085;&#1077;&#1085;&#1085;&#1086;&#1077;.doc" TargetMode="External"/><Relationship Id="rId345" Type="http://schemas.openxmlformats.org/officeDocument/2006/relationships/hyperlink" Target="file:///C:\Tmp\Rar$DIa5972.9577\394-&#1055;&#1047;&#1047;%20&#1088;&#1077;&#1096;&#1077;&#1085;&#1080;&#1077;%20&#1091;&#1090;&#1086;&#1095;&#1085;&#1077;&#1085;&#1085;&#1086;&#1077;.doc" TargetMode="External"/><Relationship Id="rId387" Type="http://schemas.openxmlformats.org/officeDocument/2006/relationships/hyperlink" Target="file:///C:\Tmp\Rar$DIa5972.9577\394-&#1055;&#1047;&#1047;%20&#1088;&#1077;&#1096;&#1077;&#1085;&#1080;&#1077;%20&#1091;&#1090;&#1086;&#1095;&#1085;&#1077;&#1085;&#1085;&#1086;&#1077;.doc" TargetMode="External"/><Relationship Id="rId510" Type="http://schemas.openxmlformats.org/officeDocument/2006/relationships/hyperlink" Target="file:///C:\Tmp\Rar$DIa5972.9577\394-&#1055;&#1047;&#1047;%20&#1088;&#1077;&#1096;&#1077;&#1085;&#1080;&#1077;%20&#1091;&#1090;&#1086;&#1095;&#1085;&#1077;&#1085;&#1085;&#1086;&#1077;.doc" TargetMode="External"/><Relationship Id="rId552" Type="http://schemas.openxmlformats.org/officeDocument/2006/relationships/hyperlink" Target="file:///C:\Tmp\Rar$DIa5972.9577\394-&#1055;&#1047;&#1047;%20&#1088;&#1077;&#1096;&#1077;&#1085;&#1080;&#1077;%20&#1091;&#1090;&#1086;&#1095;&#1085;&#1077;&#1085;&#1085;&#1086;&#1077;.doc" TargetMode="External"/><Relationship Id="rId191" Type="http://schemas.openxmlformats.org/officeDocument/2006/relationships/hyperlink" Target="file:///C:\Tmp\Rar$DIa5972.9577\394-&#1055;&#1047;&#1047;%20&#1088;&#1077;&#1096;&#1077;&#1085;&#1080;&#1077;%20&#1091;&#1090;&#1086;&#1095;&#1085;&#1077;&#1085;&#1085;&#1086;&#1077;.doc" TargetMode="External"/><Relationship Id="rId205" Type="http://schemas.openxmlformats.org/officeDocument/2006/relationships/hyperlink" Target="file:///C:\Tmp\Rar$DIa5972.9577\394-&#1055;&#1047;&#1047;%20&#1088;&#1077;&#1096;&#1077;&#1085;&#1080;&#1077;%20&#1091;&#1090;&#1086;&#1095;&#1085;&#1077;&#1085;&#1085;&#1086;&#1077;.doc" TargetMode="External"/><Relationship Id="rId247" Type="http://schemas.openxmlformats.org/officeDocument/2006/relationships/hyperlink" Target="file:///C:\Tmp\Rar$DIa5972.9577\394-&#1055;&#1047;&#1047;%20&#1088;&#1077;&#1096;&#1077;&#1085;&#1080;&#1077;%20&#1091;&#1090;&#1086;&#1095;&#1085;&#1077;&#1085;&#1085;&#1086;&#1077;.doc" TargetMode="External"/><Relationship Id="rId412" Type="http://schemas.openxmlformats.org/officeDocument/2006/relationships/hyperlink" Target="file:///C:\Tmp\Rar$DIa5972.9577\394-&#1055;&#1047;&#1047;%20&#1088;&#1077;&#1096;&#1077;&#1085;&#1080;&#1077;%20&#1091;&#1090;&#1086;&#1095;&#1085;&#1077;&#1085;&#1085;&#1086;&#1077;.doc" TargetMode="External"/><Relationship Id="rId107" Type="http://schemas.openxmlformats.org/officeDocument/2006/relationships/hyperlink" Target="file:///C:\Tmp\Rar$DIa5972.9577\394-&#1055;&#1047;&#1047;%20&#1088;&#1077;&#1096;&#1077;&#1085;&#1080;&#1077;%20&#1091;&#1090;&#1086;&#1095;&#1085;&#1077;&#1085;&#1085;&#1086;&#1077;.doc" TargetMode="External"/><Relationship Id="rId289" Type="http://schemas.openxmlformats.org/officeDocument/2006/relationships/hyperlink" Target="file:///C:\Tmp\Rar$DIa5972.9577\394-&#1055;&#1047;&#1047;%20&#1088;&#1077;&#1096;&#1077;&#1085;&#1080;&#1077;%20&#1091;&#1090;&#1086;&#1095;&#1085;&#1077;&#1085;&#1085;&#1086;&#1077;.doc" TargetMode="External"/><Relationship Id="rId454" Type="http://schemas.openxmlformats.org/officeDocument/2006/relationships/hyperlink" Target="file:///C:\Tmp\Rar$DIa5972.9577\394-&#1055;&#1047;&#1047;%20&#1088;&#1077;&#1096;&#1077;&#1085;&#1080;&#1077;%20&#1091;&#1090;&#1086;&#1095;&#1085;&#1077;&#1085;&#1085;&#1086;&#1077;.doc" TargetMode="External"/><Relationship Id="rId496" Type="http://schemas.openxmlformats.org/officeDocument/2006/relationships/hyperlink" Target="file:///C:\Tmp\Rar$DIa5972.9577\394-&#1055;&#1047;&#1047;%20&#1088;&#1077;&#1096;&#1077;&#1085;&#1080;&#1077;%20&#1091;&#1090;&#1086;&#1095;&#1085;&#1077;&#1085;&#1085;&#1086;&#1077;.doc" TargetMode="External"/><Relationship Id="rId11" Type="http://schemas.openxmlformats.org/officeDocument/2006/relationships/hyperlink" Target="http://www.consultant.ru/document/cons_doc_LAW_300834/2d4b56bd14fd988413e3db5448cb827815309003/" TargetMode="External"/><Relationship Id="rId53" Type="http://schemas.openxmlformats.org/officeDocument/2006/relationships/hyperlink" Target="file:///C:\Tmp\Rar$DIa5972.9577\394-&#1055;&#1047;&#1047;%20&#1088;&#1077;&#1096;&#1077;&#1085;&#1080;&#1077;%20&#1091;&#1090;&#1086;&#1095;&#1085;&#1077;&#1085;&#1085;&#1086;&#1077;.doc" TargetMode="External"/><Relationship Id="rId149" Type="http://schemas.openxmlformats.org/officeDocument/2006/relationships/hyperlink" Target="file:///C:\Tmp\Rar$DIa5972.9577\394-&#1055;&#1047;&#1047;%20&#1088;&#1077;&#1096;&#1077;&#1085;&#1080;&#1077;%20&#1091;&#1090;&#1086;&#1095;&#1085;&#1077;&#1085;&#1085;&#1086;&#1077;.doc" TargetMode="External"/><Relationship Id="rId314" Type="http://schemas.openxmlformats.org/officeDocument/2006/relationships/hyperlink" Target="file:///C:\Tmp\Rar$DIa5972.9577\394-&#1055;&#1047;&#1047;%20&#1088;&#1077;&#1096;&#1077;&#1085;&#1080;&#1077;%20&#1091;&#1090;&#1086;&#1095;&#1085;&#1077;&#1085;&#1085;&#1086;&#1077;.doc" TargetMode="External"/><Relationship Id="rId356" Type="http://schemas.openxmlformats.org/officeDocument/2006/relationships/hyperlink" Target="file:///C:\Tmp\Rar$DIa5972.9577\394-&#1055;&#1047;&#1047;%20&#1088;&#1077;&#1096;&#1077;&#1085;&#1080;&#1077;%20&#1091;&#1090;&#1086;&#1095;&#1085;&#1077;&#1085;&#1085;&#1086;&#1077;.doc" TargetMode="External"/><Relationship Id="rId398" Type="http://schemas.openxmlformats.org/officeDocument/2006/relationships/hyperlink" Target="file:///C:\Tmp\Rar$DIa5972.9577\394-&#1055;&#1047;&#1047;%20&#1088;&#1077;&#1096;&#1077;&#1085;&#1080;&#1077;%20&#1091;&#1090;&#1086;&#1095;&#1085;&#1077;&#1085;&#1085;&#1086;&#1077;.doc" TargetMode="External"/><Relationship Id="rId521" Type="http://schemas.openxmlformats.org/officeDocument/2006/relationships/hyperlink" Target="file:///C:\Tmp\Rar$DIa5972.9577\394-&#1055;&#1047;&#1047;%20&#1088;&#1077;&#1096;&#1077;&#1085;&#1080;&#1077;%20&#1091;&#1090;&#1086;&#1095;&#1085;&#1077;&#1085;&#1085;&#1086;&#1077;.doc" TargetMode="External"/><Relationship Id="rId563" Type="http://schemas.openxmlformats.org/officeDocument/2006/relationships/hyperlink" Target="file:///C:\Tmp\Rar$DIa5972.9577\394-&#1055;&#1047;&#1047;%20&#1088;&#1077;&#1096;&#1077;&#1085;&#1080;&#1077;%20&#1091;&#1090;&#1086;&#1095;&#1085;&#1077;&#1085;&#1085;&#1086;&#1077;.doc" TargetMode="External"/><Relationship Id="rId95" Type="http://schemas.openxmlformats.org/officeDocument/2006/relationships/hyperlink" Target="file:///C:\Tmp\Rar$DIa5972.9577\394-&#1055;&#1047;&#1047;%20&#1088;&#1077;&#1096;&#1077;&#1085;&#1080;&#1077;%20&#1091;&#1090;&#1086;&#1095;&#1085;&#1077;&#1085;&#1085;&#1086;&#1077;.doc" TargetMode="External"/><Relationship Id="rId160" Type="http://schemas.openxmlformats.org/officeDocument/2006/relationships/hyperlink" Target="file:///C:\Tmp\Rar$DIa5972.9577\394-&#1055;&#1047;&#1047;%20&#1088;&#1077;&#1096;&#1077;&#1085;&#1080;&#1077;%20&#1091;&#1090;&#1086;&#1095;&#1085;&#1077;&#1085;&#1085;&#1086;&#1077;.doc" TargetMode="External"/><Relationship Id="rId216" Type="http://schemas.openxmlformats.org/officeDocument/2006/relationships/hyperlink" Target="file:///C:\Tmp\Rar$DIa5972.9577\394-&#1055;&#1047;&#1047;%20&#1088;&#1077;&#1096;&#1077;&#1085;&#1080;&#1077;%20&#1091;&#1090;&#1086;&#1095;&#1085;&#1077;&#1085;&#1085;&#1086;&#1077;.doc" TargetMode="External"/><Relationship Id="rId423" Type="http://schemas.openxmlformats.org/officeDocument/2006/relationships/hyperlink" Target="file:///C:\Tmp\Rar$DIa5972.9577\394-&#1055;&#1047;&#1047;%20&#1088;&#1077;&#1096;&#1077;&#1085;&#1080;&#1077;%20&#1091;&#1090;&#1086;&#1095;&#1085;&#1077;&#1085;&#1085;&#1086;&#1077;.doc" TargetMode="External"/><Relationship Id="rId258" Type="http://schemas.openxmlformats.org/officeDocument/2006/relationships/hyperlink" Target="file:///C:\Tmp\Rar$DIa5972.9577\394-&#1055;&#1047;&#1047;%20&#1088;&#1077;&#1096;&#1077;&#1085;&#1080;&#1077;%20&#1091;&#1090;&#1086;&#1095;&#1085;&#1077;&#1085;&#1085;&#1086;&#1077;.doc" TargetMode="External"/><Relationship Id="rId465" Type="http://schemas.openxmlformats.org/officeDocument/2006/relationships/hyperlink" Target="file:///C:\Tmp\Rar$DIa5972.9577\394-&#1055;&#1047;&#1047;%20&#1088;&#1077;&#1096;&#1077;&#1085;&#1080;&#1077;%20&#1091;&#1090;&#1086;&#1095;&#1085;&#1077;&#1085;&#1085;&#1086;&#1077;.doc" TargetMode="External"/><Relationship Id="rId22" Type="http://schemas.openxmlformats.org/officeDocument/2006/relationships/hyperlink" Target="file:///C:\Tmp\Rar$DIa5972.9577\394-&#1055;&#1047;&#1047;%20&#1088;&#1077;&#1096;&#1077;&#1085;&#1080;&#1077;%20&#1091;&#1090;&#1086;&#1095;&#1085;&#1077;&#1085;&#1085;&#1086;&#1077;.doc" TargetMode="External"/><Relationship Id="rId64" Type="http://schemas.openxmlformats.org/officeDocument/2006/relationships/hyperlink" Target="file:///C:\Tmp\Rar$DIa5972.9577\394-&#1055;&#1047;&#1047;%20&#1088;&#1077;&#1096;&#1077;&#1085;&#1080;&#1077;%20&#1091;&#1090;&#1086;&#1095;&#1085;&#1077;&#1085;&#1085;&#1086;&#1077;.doc" TargetMode="External"/><Relationship Id="rId118" Type="http://schemas.openxmlformats.org/officeDocument/2006/relationships/hyperlink" Target="file:///C:\Tmp\Rar$DIa5972.9577\394-&#1055;&#1047;&#1047;%20&#1088;&#1077;&#1096;&#1077;&#1085;&#1080;&#1077;%20&#1091;&#1090;&#1086;&#1095;&#1085;&#1077;&#1085;&#1085;&#1086;&#1077;.doc" TargetMode="External"/><Relationship Id="rId325" Type="http://schemas.openxmlformats.org/officeDocument/2006/relationships/hyperlink" Target="file:///C:\Tmp\Rar$DIa5972.9577\394-&#1055;&#1047;&#1047;%20&#1088;&#1077;&#1096;&#1077;&#1085;&#1080;&#1077;%20&#1091;&#1090;&#1086;&#1095;&#1085;&#1077;&#1085;&#1085;&#1086;&#1077;.doc" TargetMode="External"/><Relationship Id="rId367" Type="http://schemas.openxmlformats.org/officeDocument/2006/relationships/hyperlink" Target="file:///C:\Tmp\Rar$DIa5972.9577\394-&#1055;&#1047;&#1047;%20&#1088;&#1077;&#1096;&#1077;&#1085;&#1080;&#1077;%20&#1091;&#1090;&#1086;&#1095;&#1085;&#1077;&#1085;&#1085;&#1086;&#1077;.doc" TargetMode="External"/><Relationship Id="rId532" Type="http://schemas.openxmlformats.org/officeDocument/2006/relationships/hyperlink" Target="file:///C:\Tmp\Rar$DIa5972.9577\394-&#1055;&#1047;&#1047;%20&#1088;&#1077;&#1096;&#1077;&#1085;&#1080;&#1077;%20&#1091;&#1090;&#1086;&#1095;&#1085;&#1077;&#1085;&#1085;&#1086;&#1077;.doc" TargetMode="External"/><Relationship Id="rId574" Type="http://schemas.openxmlformats.org/officeDocument/2006/relationships/hyperlink" Target="file:///C:\Tmp\Rar$DIa5972.9577\394-&#1055;&#1047;&#1047;%20&#1088;&#1077;&#1096;&#1077;&#1085;&#1080;&#1077;%20&#1091;&#1090;&#1086;&#1095;&#1085;&#1077;&#1085;&#1085;&#1086;&#1077;.doc" TargetMode="External"/><Relationship Id="rId171" Type="http://schemas.openxmlformats.org/officeDocument/2006/relationships/hyperlink" Target="file:///C:\Tmp\Rar$DIa5972.9577\394-&#1055;&#1047;&#1047;%20&#1088;&#1077;&#1096;&#1077;&#1085;&#1080;&#1077;%20&#1091;&#1090;&#1086;&#1095;&#1085;&#1077;&#1085;&#1085;&#1086;&#1077;.doc" TargetMode="External"/><Relationship Id="rId227" Type="http://schemas.openxmlformats.org/officeDocument/2006/relationships/hyperlink" Target="file:///C:\Tmp\Rar$DIa5972.9577\394-&#1055;&#1047;&#1047;%20&#1088;&#1077;&#1096;&#1077;&#1085;&#1080;&#1077;%20&#1091;&#1090;&#1086;&#1095;&#1085;&#1077;&#1085;&#1085;&#1086;&#1077;.doc" TargetMode="External"/><Relationship Id="rId269" Type="http://schemas.openxmlformats.org/officeDocument/2006/relationships/hyperlink" Target="file:///C:\Tmp\Rar$DIa5972.9577\394-&#1055;&#1047;&#1047;%20&#1088;&#1077;&#1096;&#1077;&#1085;&#1080;&#1077;%20&#1091;&#1090;&#1086;&#1095;&#1085;&#1077;&#1085;&#1085;&#1086;&#1077;.doc" TargetMode="External"/><Relationship Id="rId434" Type="http://schemas.openxmlformats.org/officeDocument/2006/relationships/hyperlink" Target="file:///C:\Tmp\Rar$DIa5972.9577\394-&#1055;&#1047;&#1047;%20&#1088;&#1077;&#1096;&#1077;&#1085;&#1080;&#1077;%20&#1091;&#1090;&#1086;&#1095;&#1085;&#1077;&#1085;&#1085;&#1086;&#1077;.doc" TargetMode="External"/><Relationship Id="rId476" Type="http://schemas.openxmlformats.org/officeDocument/2006/relationships/hyperlink" Target="file:///C:\Tmp\Rar$DIa5972.9577\394-&#1055;&#1047;&#1047;%20&#1088;&#1077;&#1096;&#1077;&#1085;&#1080;&#1077;%20&#1091;&#1090;&#1086;&#1095;&#1085;&#1077;&#1085;&#1085;&#1086;&#1077;.doc" TargetMode="External"/><Relationship Id="rId33" Type="http://schemas.openxmlformats.org/officeDocument/2006/relationships/hyperlink" Target="file:///C:\Tmp\Rar$DIa5972.9577\394-&#1055;&#1047;&#1047;%20&#1088;&#1077;&#1096;&#1077;&#1085;&#1080;&#1077;%20&#1091;&#1090;&#1086;&#1095;&#1085;&#1077;&#1085;&#1085;&#1086;&#1077;.doc" TargetMode="External"/><Relationship Id="rId129" Type="http://schemas.openxmlformats.org/officeDocument/2006/relationships/hyperlink" Target="file:///C:\Tmp\Rar$DIa5972.9577\394-&#1055;&#1047;&#1047;%20&#1088;&#1077;&#1096;&#1077;&#1085;&#1080;&#1077;%20&#1091;&#1090;&#1086;&#1095;&#1085;&#1077;&#1085;&#1085;&#1086;&#1077;.doc" TargetMode="External"/><Relationship Id="rId280" Type="http://schemas.openxmlformats.org/officeDocument/2006/relationships/hyperlink" Target="file:///C:\Tmp\Rar$DIa5972.9577\394-&#1055;&#1047;&#1047;%20&#1088;&#1077;&#1096;&#1077;&#1085;&#1080;&#1077;%20&#1091;&#1090;&#1086;&#1095;&#1085;&#1077;&#1085;&#1085;&#1086;&#1077;.doc" TargetMode="External"/><Relationship Id="rId336" Type="http://schemas.openxmlformats.org/officeDocument/2006/relationships/hyperlink" Target="file:///C:\Tmp\Rar$DIa5972.9577\394-&#1055;&#1047;&#1047;%20&#1088;&#1077;&#1096;&#1077;&#1085;&#1080;&#1077;%20&#1091;&#1090;&#1086;&#1095;&#1085;&#1077;&#1085;&#1085;&#1086;&#1077;.doc" TargetMode="External"/><Relationship Id="rId501" Type="http://schemas.openxmlformats.org/officeDocument/2006/relationships/hyperlink" Target="file:///C:\Tmp\Rar$DIa5972.9577\394-&#1055;&#1047;&#1047;%20&#1088;&#1077;&#1096;&#1077;&#1085;&#1080;&#1077;%20&#1091;&#1090;&#1086;&#1095;&#1085;&#1077;&#1085;&#1085;&#1086;&#1077;.doc" TargetMode="External"/><Relationship Id="rId543" Type="http://schemas.openxmlformats.org/officeDocument/2006/relationships/hyperlink" Target="file:///C:\Tmp\Rar$DIa5972.9577\394-&#1055;&#1047;&#1047;%20&#1088;&#1077;&#1096;&#1077;&#1085;&#1080;&#1077;%20&#1091;&#1090;&#1086;&#1095;&#1085;&#1077;&#1085;&#1085;&#1086;&#1077;.doc" TargetMode="External"/><Relationship Id="rId75" Type="http://schemas.openxmlformats.org/officeDocument/2006/relationships/hyperlink" Target="file:///C:\Tmp\Rar$DIa5972.9577\394-&#1055;&#1047;&#1047;%20&#1088;&#1077;&#1096;&#1077;&#1085;&#1080;&#1077;%20&#1091;&#1090;&#1086;&#1095;&#1085;&#1077;&#1085;&#1085;&#1086;&#1077;.doc" TargetMode="External"/><Relationship Id="rId140" Type="http://schemas.openxmlformats.org/officeDocument/2006/relationships/hyperlink" Target="file:///C:\Tmp\Rar$DIa5972.9577\394-&#1055;&#1047;&#1047;%20&#1088;&#1077;&#1096;&#1077;&#1085;&#1080;&#1077;%20&#1091;&#1090;&#1086;&#1095;&#1085;&#1077;&#1085;&#1085;&#1086;&#1077;.doc" TargetMode="External"/><Relationship Id="rId182" Type="http://schemas.openxmlformats.org/officeDocument/2006/relationships/hyperlink" Target="file:///C:\Tmp\Rar$DIa5972.9577\394-&#1055;&#1047;&#1047;%20&#1088;&#1077;&#1096;&#1077;&#1085;&#1080;&#1077;%20&#1091;&#1090;&#1086;&#1095;&#1085;&#1077;&#1085;&#1085;&#1086;&#1077;.doc" TargetMode="External"/><Relationship Id="rId378" Type="http://schemas.openxmlformats.org/officeDocument/2006/relationships/hyperlink" Target="file:///C:\Tmp\Rar$DIa5972.9577\394-&#1055;&#1047;&#1047;%20&#1088;&#1077;&#1096;&#1077;&#1085;&#1080;&#1077;%20&#1091;&#1090;&#1086;&#1095;&#1085;&#1077;&#1085;&#1085;&#1086;&#1077;.doc" TargetMode="External"/><Relationship Id="rId403" Type="http://schemas.openxmlformats.org/officeDocument/2006/relationships/hyperlink" Target="file:///C:\Tmp\Rar$DIa5972.9577\394-&#1055;&#1047;&#1047;%20&#1088;&#1077;&#1096;&#1077;&#1085;&#1080;&#1077;%20&#1091;&#1090;&#1086;&#1095;&#1085;&#1077;&#1085;&#1085;&#1086;&#1077;.doc" TargetMode="External"/><Relationship Id="rId585" Type="http://schemas.openxmlformats.org/officeDocument/2006/relationships/hyperlink" Target="file:///C:\Tmp\Rar$DIa5972.9577\394-&#1055;&#1047;&#1047;%20&#1088;&#1077;&#1096;&#1077;&#1085;&#1080;&#1077;%20&#1091;&#1090;&#1086;&#1095;&#1085;&#1077;&#1085;&#1085;&#1086;&#1077;.doc" TargetMode="External"/><Relationship Id="rId6" Type="http://schemas.openxmlformats.org/officeDocument/2006/relationships/image" Target="media/image1.jpeg"/><Relationship Id="rId238" Type="http://schemas.openxmlformats.org/officeDocument/2006/relationships/hyperlink" Target="file:///C:\Tmp\Rar$DIa5972.9577\394-&#1055;&#1047;&#1047;%20&#1088;&#1077;&#1096;&#1077;&#1085;&#1080;&#1077;%20&#1091;&#1090;&#1086;&#1095;&#1085;&#1077;&#1085;&#1085;&#1086;&#1077;.doc" TargetMode="External"/><Relationship Id="rId445" Type="http://schemas.openxmlformats.org/officeDocument/2006/relationships/hyperlink" Target="file:///C:\Tmp\Rar$DIa5972.9577\394-&#1055;&#1047;&#1047;%20&#1088;&#1077;&#1096;&#1077;&#1085;&#1080;&#1077;%20&#1091;&#1090;&#1086;&#1095;&#1085;&#1077;&#1085;&#1085;&#1086;&#1077;.doc" TargetMode="External"/><Relationship Id="rId487" Type="http://schemas.openxmlformats.org/officeDocument/2006/relationships/hyperlink" Target="file:///C:\Tmp\Rar$DIa5972.9577\394-&#1055;&#1047;&#1047;%20&#1088;&#1077;&#1096;&#1077;&#1085;&#1080;&#1077;%20&#1091;&#1090;&#1086;&#1095;&#1085;&#1077;&#1085;&#1085;&#1086;&#1077;.doc" TargetMode="External"/><Relationship Id="rId291" Type="http://schemas.openxmlformats.org/officeDocument/2006/relationships/hyperlink" Target="file:///C:\Tmp\Rar$DIa5972.9577\394-&#1055;&#1047;&#1047;%20&#1088;&#1077;&#1096;&#1077;&#1085;&#1080;&#1077;%20&#1091;&#1090;&#1086;&#1095;&#1085;&#1077;&#1085;&#1085;&#1086;&#1077;.doc" TargetMode="External"/><Relationship Id="rId305" Type="http://schemas.openxmlformats.org/officeDocument/2006/relationships/hyperlink" Target="file:///C:\Tmp\Rar$DIa5972.9577\394-&#1055;&#1047;&#1047;%20&#1088;&#1077;&#1096;&#1077;&#1085;&#1080;&#1077;%20&#1091;&#1090;&#1086;&#1095;&#1085;&#1077;&#1085;&#1085;&#1086;&#1077;.doc" TargetMode="External"/><Relationship Id="rId347" Type="http://schemas.openxmlformats.org/officeDocument/2006/relationships/hyperlink" Target="file:///C:\Tmp\Rar$DIa5972.9577\394-&#1055;&#1047;&#1047;%20&#1088;&#1077;&#1096;&#1077;&#1085;&#1080;&#1077;%20&#1091;&#1090;&#1086;&#1095;&#1085;&#1077;&#1085;&#1085;&#1086;&#1077;.doc" TargetMode="External"/><Relationship Id="rId512" Type="http://schemas.openxmlformats.org/officeDocument/2006/relationships/hyperlink" Target="file:///C:\Tmp\Rar$DIa5972.9577\394-&#1055;&#1047;&#1047;%20&#1088;&#1077;&#1096;&#1077;&#1085;&#1080;&#1077;%20&#1091;&#1090;&#1086;&#1095;&#1085;&#1077;&#1085;&#1085;&#1086;&#1077;.doc" TargetMode="External"/><Relationship Id="rId44" Type="http://schemas.openxmlformats.org/officeDocument/2006/relationships/hyperlink" Target="file:///C:\Tmp\Rar$DIa5972.9577\394-&#1055;&#1047;&#1047;%20&#1088;&#1077;&#1096;&#1077;&#1085;&#1080;&#1077;%20&#1091;&#1090;&#1086;&#1095;&#1085;&#1077;&#1085;&#1085;&#1086;&#1077;.doc" TargetMode="External"/><Relationship Id="rId86" Type="http://schemas.openxmlformats.org/officeDocument/2006/relationships/hyperlink" Target="file:///C:\Tmp\Rar$DIa5972.9577\394-&#1055;&#1047;&#1047;%20&#1088;&#1077;&#1096;&#1077;&#1085;&#1080;&#1077;%20&#1091;&#1090;&#1086;&#1095;&#1085;&#1077;&#1085;&#1085;&#1086;&#1077;.doc" TargetMode="External"/><Relationship Id="rId151" Type="http://schemas.openxmlformats.org/officeDocument/2006/relationships/hyperlink" Target="file:///C:\Tmp\Rar$DIa5972.9577\394-&#1055;&#1047;&#1047;%20&#1088;&#1077;&#1096;&#1077;&#1085;&#1080;&#1077;%20&#1091;&#1090;&#1086;&#1095;&#1085;&#1077;&#1085;&#1085;&#1086;&#1077;.doc" TargetMode="External"/><Relationship Id="rId389" Type="http://schemas.openxmlformats.org/officeDocument/2006/relationships/hyperlink" Target="file:///C:\Tmp\Rar$DIa5972.9577\394-&#1055;&#1047;&#1047;%20&#1088;&#1077;&#1096;&#1077;&#1085;&#1080;&#1077;%20&#1091;&#1090;&#1086;&#1095;&#1085;&#1077;&#1085;&#1085;&#1086;&#1077;.doc" TargetMode="External"/><Relationship Id="rId554" Type="http://schemas.openxmlformats.org/officeDocument/2006/relationships/hyperlink" Target="file:///C:\Tmp\Rar$DIa5972.9577\394-&#1055;&#1047;&#1047;%20&#1088;&#1077;&#1096;&#1077;&#1085;&#1080;&#1077;%20&#1091;&#1090;&#1086;&#1095;&#1085;&#1077;&#1085;&#1085;&#1086;&#1077;.doc" TargetMode="External"/><Relationship Id="rId193" Type="http://schemas.openxmlformats.org/officeDocument/2006/relationships/hyperlink" Target="https://login.consultant.ru/link/?rnd=2C25895334B2F2A77EAF6B7DC2D12C28&amp;req=doc&amp;base=RZR&amp;n=321389&amp;dst=100155&amp;fld=134&amp;date=16.03.2020" TargetMode="External"/><Relationship Id="rId207" Type="http://schemas.openxmlformats.org/officeDocument/2006/relationships/hyperlink" Target="file:///C:\Tmp\Rar$DIa5972.9577\394-&#1055;&#1047;&#1047;%20&#1088;&#1077;&#1096;&#1077;&#1085;&#1080;&#1077;%20&#1091;&#1090;&#1086;&#1095;&#1085;&#1077;&#1085;&#1085;&#1086;&#1077;.doc" TargetMode="External"/><Relationship Id="rId249" Type="http://schemas.openxmlformats.org/officeDocument/2006/relationships/hyperlink" Target="file:///C:\Tmp\Rar$DIa5972.9577\394-&#1055;&#1047;&#1047;%20&#1088;&#1077;&#1096;&#1077;&#1085;&#1080;&#1077;%20&#1091;&#1090;&#1086;&#1095;&#1085;&#1077;&#1085;&#1085;&#1086;&#1077;.doc" TargetMode="External"/><Relationship Id="rId414" Type="http://schemas.openxmlformats.org/officeDocument/2006/relationships/hyperlink" Target="file:///C:\Tmp\Rar$DIa5972.9577\394-&#1055;&#1047;&#1047;%20&#1088;&#1077;&#1096;&#1077;&#1085;&#1080;&#1077;%20&#1091;&#1090;&#1086;&#1095;&#1085;&#1077;&#1085;&#1085;&#1086;&#1077;.doc" TargetMode="External"/><Relationship Id="rId456" Type="http://schemas.openxmlformats.org/officeDocument/2006/relationships/hyperlink" Target="file:///C:\Tmp\Rar$DIa5972.9577\394-&#1055;&#1047;&#1047;%20&#1088;&#1077;&#1096;&#1077;&#1085;&#1080;&#1077;%20&#1091;&#1090;&#1086;&#1095;&#1085;&#1077;&#1085;&#1085;&#1086;&#1077;.doc" TargetMode="External"/><Relationship Id="rId498" Type="http://schemas.openxmlformats.org/officeDocument/2006/relationships/hyperlink" Target="file:///C:\Tmp\Rar$DIa5972.9577\394-&#1055;&#1047;&#1047;%20&#1088;&#1077;&#1096;&#1077;&#1085;&#1080;&#1077;%20&#1091;&#1090;&#1086;&#1095;&#1085;&#1077;&#1085;&#1085;&#1086;&#1077;.doc" TargetMode="External"/><Relationship Id="rId13" Type="http://schemas.openxmlformats.org/officeDocument/2006/relationships/hyperlink" Target="file:///C:\Tmp\Rar$DIa5972.9577\394-&#1055;&#1047;&#1047;%20&#1088;&#1077;&#1096;&#1077;&#1085;&#1080;&#1077;%20&#1091;&#1090;&#1086;&#1095;&#1085;&#1077;&#1085;&#1085;&#1086;&#1077;.doc" TargetMode="External"/><Relationship Id="rId109" Type="http://schemas.openxmlformats.org/officeDocument/2006/relationships/hyperlink" Target="file:///C:\Tmp\Rar$DIa5972.9577\394-&#1055;&#1047;&#1047;%20&#1088;&#1077;&#1096;&#1077;&#1085;&#1080;&#1077;%20&#1091;&#1090;&#1086;&#1095;&#1085;&#1077;&#1085;&#1085;&#1086;&#1077;.doc" TargetMode="External"/><Relationship Id="rId260" Type="http://schemas.openxmlformats.org/officeDocument/2006/relationships/hyperlink" Target="file:///C:\Tmp\Rar$DIa5972.9577\394-&#1055;&#1047;&#1047;%20&#1088;&#1077;&#1096;&#1077;&#1085;&#1080;&#1077;%20&#1091;&#1090;&#1086;&#1095;&#1085;&#1077;&#1085;&#1085;&#1086;&#1077;.doc" TargetMode="External"/><Relationship Id="rId316" Type="http://schemas.openxmlformats.org/officeDocument/2006/relationships/hyperlink" Target="file:///C:\Tmp\Rar$DIa5972.9577\394-&#1055;&#1047;&#1047;%20&#1088;&#1077;&#1096;&#1077;&#1085;&#1080;&#1077;%20&#1091;&#1090;&#1086;&#1095;&#1085;&#1077;&#1085;&#1085;&#1086;&#1077;.doc" TargetMode="External"/><Relationship Id="rId523" Type="http://schemas.openxmlformats.org/officeDocument/2006/relationships/hyperlink" Target="file:///C:\Tmp\Rar$DIa5972.9577\394-&#1055;&#1047;&#1047;%20&#1088;&#1077;&#1096;&#1077;&#1085;&#1080;&#1077;%20&#1091;&#1090;&#1086;&#1095;&#1085;&#1077;&#1085;&#1085;&#1086;&#1077;.doc" TargetMode="External"/><Relationship Id="rId55" Type="http://schemas.openxmlformats.org/officeDocument/2006/relationships/hyperlink" Target="file:///C:\Tmp\Rar$DIa5972.9577\394-&#1055;&#1047;&#1047;%20&#1088;&#1077;&#1096;&#1077;&#1085;&#1080;&#1077;%20&#1091;&#1090;&#1086;&#1095;&#1085;&#1077;&#1085;&#1085;&#1086;&#1077;.doc" TargetMode="External"/><Relationship Id="rId97" Type="http://schemas.openxmlformats.org/officeDocument/2006/relationships/hyperlink" Target="file:///C:\Tmp\Rar$DIa5972.9577\394-&#1055;&#1047;&#1047;%20&#1088;&#1077;&#1096;&#1077;&#1085;&#1080;&#1077;%20&#1091;&#1090;&#1086;&#1095;&#1085;&#1077;&#1085;&#1085;&#1086;&#1077;.doc" TargetMode="External"/><Relationship Id="rId120" Type="http://schemas.openxmlformats.org/officeDocument/2006/relationships/hyperlink" Target="file:///C:\Tmp\Rar$DIa5972.9577\394-&#1055;&#1047;&#1047;%20&#1088;&#1077;&#1096;&#1077;&#1085;&#1080;&#1077;%20&#1091;&#1090;&#1086;&#1095;&#1085;&#1077;&#1085;&#1085;&#1086;&#1077;.doc" TargetMode="External"/><Relationship Id="rId358" Type="http://schemas.openxmlformats.org/officeDocument/2006/relationships/hyperlink" Target="file:///C:\Tmp\Rar$DIa5972.9577\394-&#1055;&#1047;&#1047;%20&#1088;&#1077;&#1096;&#1077;&#1085;&#1080;&#1077;%20&#1091;&#1090;&#1086;&#1095;&#1085;&#1077;&#1085;&#1085;&#1086;&#1077;.doc" TargetMode="External"/><Relationship Id="rId565" Type="http://schemas.openxmlformats.org/officeDocument/2006/relationships/hyperlink" Target="file:///C:\Tmp\Rar$DIa5972.9577\394-&#1055;&#1047;&#1047;%20&#1088;&#1077;&#1096;&#1077;&#1085;&#1080;&#1077;%20&#1091;&#1090;&#1086;&#1095;&#1085;&#1077;&#1085;&#1085;&#1086;&#1077;.doc" TargetMode="External"/><Relationship Id="rId162" Type="http://schemas.openxmlformats.org/officeDocument/2006/relationships/hyperlink" Target="file:///C:\Tmp\Rar$DIa5972.9577\394-&#1055;&#1047;&#1047;%20&#1088;&#1077;&#1096;&#1077;&#1085;&#1080;&#1077;%20&#1091;&#1090;&#1086;&#1095;&#1085;&#1077;&#1085;&#1085;&#1086;&#1077;.doc" TargetMode="External"/><Relationship Id="rId218" Type="http://schemas.openxmlformats.org/officeDocument/2006/relationships/hyperlink" Target="file:///C:\Tmp\Rar$DIa5972.9577\394-&#1055;&#1047;&#1047;%20&#1088;&#1077;&#1096;&#1077;&#1085;&#1080;&#1077;%20&#1091;&#1090;&#1086;&#1095;&#1085;&#1077;&#1085;&#1085;&#1086;&#1077;.doc" TargetMode="External"/><Relationship Id="rId425" Type="http://schemas.openxmlformats.org/officeDocument/2006/relationships/hyperlink" Target="file:///C:\Tmp\Rar$DIa5972.9577\394-&#1055;&#1047;&#1047;%20&#1088;&#1077;&#1096;&#1077;&#1085;&#1080;&#1077;%20&#1091;&#1090;&#1086;&#1095;&#1085;&#1077;&#1085;&#1085;&#1086;&#1077;.doc" TargetMode="External"/><Relationship Id="rId467" Type="http://schemas.openxmlformats.org/officeDocument/2006/relationships/hyperlink" Target="file:///C:\Tmp\Rar$DIa5972.9577\394-&#1055;&#1047;&#1047;%20&#1088;&#1077;&#1096;&#1077;&#1085;&#1080;&#1077;%20&#1091;&#1090;&#1086;&#1095;&#1085;&#1077;&#1085;&#1085;&#1086;&#1077;.doc" TargetMode="External"/><Relationship Id="rId271" Type="http://schemas.openxmlformats.org/officeDocument/2006/relationships/hyperlink" Target="file:///C:\Tmp\Rar$DIa5972.9577\394-&#1055;&#1047;&#1047;%20&#1088;&#1077;&#1096;&#1077;&#1085;&#1080;&#1077;%20&#1091;&#1090;&#1086;&#1095;&#1085;&#1077;&#1085;&#1085;&#1086;&#1077;.doc" TargetMode="External"/><Relationship Id="rId24" Type="http://schemas.openxmlformats.org/officeDocument/2006/relationships/hyperlink" Target="garantf1://12085139.0/" TargetMode="External"/><Relationship Id="rId66" Type="http://schemas.openxmlformats.org/officeDocument/2006/relationships/hyperlink" Target="file:///C:\Tmp\Rar$DIa5972.9577\394-&#1055;&#1047;&#1047;%20&#1088;&#1077;&#1096;&#1077;&#1085;&#1080;&#1077;%20&#1091;&#1090;&#1086;&#1095;&#1085;&#1077;&#1085;&#1085;&#1086;&#1077;.doc" TargetMode="External"/><Relationship Id="rId131" Type="http://schemas.openxmlformats.org/officeDocument/2006/relationships/hyperlink" Target="file:///C:\Tmp\Rar$DIa5972.9577\394-&#1055;&#1047;&#1047;%20&#1088;&#1077;&#1096;&#1077;&#1085;&#1080;&#1077;%20&#1091;&#1090;&#1086;&#1095;&#1085;&#1077;&#1085;&#1085;&#1086;&#1077;.doc" TargetMode="External"/><Relationship Id="rId327" Type="http://schemas.openxmlformats.org/officeDocument/2006/relationships/hyperlink" Target="file:///C:\Tmp\Rar$DIa5972.9577\394-&#1055;&#1047;&#1047;%20&#1088;&#1077;&#1096;&#1077;&#1085;&#1080;&#1077;%20&#1091;&#1090;&#1086;&#1095;&#1085;&#1077;&#1085;&#1085;&#1086;&#1077;.doc" TargetMode="External"/><Relationship Id="rId369" Type="http://schemas.openxmlformats.org/officeDocument/2006/relationships/hyperlink" Target="file:///C:\Tmp\Rar$DIa5972.9577\394-&#1055;&#1047;&#1047;%20&#1088;&#1077;&#1096;&#1077;&#1085;&#1080;&#1077;%20&#1091;&#1090;&#1086;&#1095;&#1085;&#1077;&#1085;&#1085;&#1086;&#1077;.doc" TargetMode="External"/><Relationship Id="rId534" Type="http://schemas.openxmlformats.org/officeDocument/2006/relationships/hyperlink" Target="file:///C:\Tmp\Rar$DIa5972.9577\394-&#1055;&#1047;&#1047;%20&#1088;&#1077;&#1096;&#1077;&#1085;&#1080;&#1077;%20&#1091;&#1090;&#1086;&#1095;&#1085;&#1077;&#1085;&#1085;&#1086;&#1077;.doc" TargetMode="External"/><Relationship Id="rId576" Type="http://schemas.openxmlformats.org/officeDocument/2006/relationships/hyperlink" Target="file:///C:\Tmp\Rar$DIa5972.9577\394-&#1055;&#1047;&#1047;%20&#1088;&#1077;&#1096;&#1077;&#1085;&#1080;&#1077;%20&#1091;&#1090;&#1086;&#1095;&#1085;&#1077;&#1085;&#1085;&#1086;&#1077;.doc" TargetMode="External"/><Relationship Id="rId173" Type="http://schemas.openxmlformats.org/officeDocument/2006/relationships/hyperlink" Target="file:///C:\Tmp\Rar$DIa5972.9577\394-&#1055;&#1047;&#1047;%20&#1088;&#1077;&#1096;&#1077;&#1085;&#1080;&#1077;%20&#1091;&#1090;&#1086;&#1095;&#1085;&#1077;&#1085;&#1085;&#1086;&#1077;.doc" TargetMode="External"/><Relationship Id="rId229" Type="http://schemas.openxmlformats.org/officeDocument/2006/relationships/hyperlink" Target="file:///C:\Tmp\Rar$DIa5972.9577\394-&#1055;&#1047;&#1047;%20&#1088;&#1077;&#1096;&#1077;&#1085;&#1080;&#1077;%20&#1091;&#1090;&#1086;&#1095;&#1085;&#1077;&#1085;&#1085;&#1086;&#1077;.doc" TargetMode="External"/><Relationship Id="rId380" Type="http://schemas.openxmlformats.org/officeDocument/2006/relationships/hyperlink" Target="file:///C:\Tmp\Rar$DIa5972.9577\394-&#1055;&#1047;&#1047;%20&#1088;&#1077;&#1096;&#1077;&#1085;&#1080;&#1077;%20&#1091;&#1090;&#1086;&#1095;&#1085;&#1077;&#1085;&#1085;&#1086;&#1077;.doc" TargetMode="External"/><Relationship Id="rId436" Type="http://schemas.openxmlformats.org/officeDocument/2006/relationships/hyperlink" Target="file:///C:\Tmp\Rar$DIa5972.9577\394-&#1055;&#1047;&#1047;%20&#1088;&#1077;&#1096;&#1077;&#1085;&#1080;&#1077;%20&#1091;&#1090;&#1086;&#1095;&#1085;&#1077;&#1085;&#1085;&#1086;&#1077;.doc" TargetMode="External"/><Relationship Id="rId240" Type="http://schemas.openxmlformats.org/officeDocument/2006/relationships/hyperlink" Target="file:///C:\Tmp\Rar$DIa5972.9577\394-&#1055;&#1047;&#1047;%20&#1088;&#1077;&#1096;&#1077;&#1085;&#1080;&#1077;%20&#1091;&#1090;&#1086;&#1095;&#1085;&#1077;&#1085;&#1085;&#1086;&#1077;.doc" TargetMode="External"/><Relationship Id="rId478" Type="http://schemas.openxmlformats.org/officeDocument/2006/relationships/hyperlink" Target="file:///C:\Tmp\Rar$DIa5972.9577\394-&#1055;&#1047;&#1047;%20&#1088;&#1077;&#1096;&#1077;&#1085;&#1080;&#1077;%20&#1091;&#1090;&#1086;&#1095;&#1085;&#1077;&#1085;&#1085;&#1086;&#1077;.doc" TargetMode="External"/><Relationship Id="rId35" Type="http://schemas.openxmlformats.org/officeDocument/2006/relationships/hyperlink" Target="file:///C:\Tmp\Rar$DIa5972.9577\394-&#1055;&#1047;&#1047;%20&#1088;&#1077;&#1096;&#1077;&#1085;&#1080;&#1077;%20&#1091;&#1090;&#1086;&#1095;&#1085;&#1077;&#1085;&#1085;&#1086;&#1077;.doc" TargetMode="External"/><Relationship Id="rId77" Type="http://schemas.openxmlformats.org/officeDocument/2006/relationships/hyperlink" Target="file:///C:\Tmp\Rar$DIa5972.9577\394-&#1055;&#1047;&#1047;%20&#1088;&#1077;&#1096;&#1077;&#1085;&#1080;&#1077;%20&#1091;&#1090;&#1086;&#1095;&#1085;&#1077;&#1085;&#1085;&#1086;&#1077;.doc" TargetMode="External"/><Relationship Id="rId100" Type="http://schemas.openxmlformats.org/officeDocument/2006/relationships/hyperlink" Target="file:///C:\Tmp\Rar$DIa5972.9577\394-&#1055;&#1047;&#1047;%20&#1088;&#1077;&#1096;&#1077;&#1085;&#1080;&#1077;%20&#1091;&#1090;&#1086;&#1095;&#1085;&#1077;&#1085;&#1085;&#1086;&#1077;.doc" TargetMode="External"/><Relationship Id="rId282" Type="http://schemas.openxmlformats.org/officeDocument/2006/relationships/hyperlink" Target="file:///C:\Tmp\Rar$DIa5972.9577\394-&#1055;&#1047;&#1047;%20&#1088;&#1077;&#1096;&#1077;&#1085;&#1080;&#1077;%20&#1091;&#1090;&#1086;&#1095;&#1085;&#1077;&#1085;&#1085;&#1086;&#1077;.doc" TargetMode="External"/><Relationship Id="rId338" Type="http://schemas.openxmlformats.org/officeDocument/2006/relationships/hyperlink" Target="file:///C:\Tmp\Rar$DIa5972.9577\394-&#1055;&#1047;&#1047;%20&#1088;&#1077;&#1096;&#1077;&#1085;&#1080;&#1077;%20&#1091;&#1090;&#1086;&#1095;&#1085;&#1077;&#1085;&#1085;&#1086;&#1077;.doc" TargetMode="External"/><Relationship Id="rId503" Type="http://schemas.openxmlformats.org/officeDocument/2006/relationships/hyperlink" Target="file:///C:\Tmp\Rar$DIa5972.9577\394-&#1055;&#1047;&#1047;%20&#1088;&#1077;&#1096;&#1077;&#1085;&#1080;&#1077;%20&#1091;&#1090;&#1086;&#1095;&#1085;&#1077;&#1085;&#1085;&#1086;&#1077;.doc" TargetMode="External"/><Relationship Id="rId545" Type="http://schemas.openxmlformats.org/officeDocument/2006/relationships/hyperlink" Target="file:///C:\Tmp\Rar$DIa5972.9577\394-&#1055;&#1047;&#1047;%20&#1088;&#1077;&#1096;&#1077;&#1085;&#1080;&#1077;%20&#1091;&#1090;&#1086;&#1095;&#1085;&#1077;&#1085;&#1085;&#1086;&#1077;.doc" TargetMode="External"/><Relationship Id="rId587" Type="http://schemas.openxmlformats.org/officeDocument/2006/relationships/image" Target="media/image4.png"/><Relationship Id="rId8" Type="http://schemas.openxmlformats.org/officeDocument/2006/relationships/hyperlink" Target="http://www.consultant.ru/document/cons_doc_LAW_330922/13631b69300af263fed375555f47edb07d187236/" TargetMode="External"/><Relationship Id="rId142" Type="http://schemas.openxmlformats.org/officeDocument/2006/relationships/hyperlink" Target="file:///C:\Tmp\Rar$DIa5972.9577\394-&#1055;&#1047;&#1047;%20&#1088;&#1077;&#1096;&#1077;&#1085;&#1080;&#1077;%20&#1091;&#1090;&#1086;&#1095;&#1085;&#1077;&#1085;&#1085;&#1086;&#1077;.doc" TargetMode="External"/><Relationship Id="rId184" Type="http://schemas.openxmlformats.org/officeDocument/2006/relationships/hyperlink" Target="file:///C:\Tmp\Rar$DIa5972.9577\394-&#1055;&#1047;&#1047;%20&#1088;&#1077;&#1096;&#1077;&#1085;&#1080;&#1077;%20&#1091;&#1090;&#1086;&#1095;&#1085;&#1077;&#1085;&#1085;&#1086;&#1077;.doc" TargetMode="External"/><Relationship Id="rId391" Type="http://schemas.openxmlformats.org/officeDocument/2006/relationships/hyperlink" Target="file:///C:\Tmp\Rar$DIa5972.9577\394-&#1055;&#1047;&#1047;%20&#1088;&#1077;&#1096;&#1077;&#1085;&#1080;&#1077;%20&#1091;&#1090;&#1086;&#1095;&#1085;&#1077;&#1085;&#1085;&#1086;&#1077;.doc" TargetMode="External"/><Relationship Id="rId405" Type="http://schemas.openxmlformats.org/officeDocument/2006/relationships/hyperlink" Target="file:///C:\Tmp\Rar$DIa5972.9577\394-&#1055;&#1047;&#1047;%20&#1088;&#1077;&#1096;&#1077;&#1085;&#1080;&#1077;%20&#1091;&#1090;&#1086;&#1095;&#1085;&#1077;&#1085;&#1085;&#1086;&#1077;.doc" TargetMode="External"/><Relationship Id="rId447" Type="http://schemas.openxmlformats.org/officeDocument/2006/relationships/hyperlink" Target="file:///C:\Tmp\Rar$DIa5972.9577\394-&#1055;&#1047;&#1047;%20&#1088;&#1077;&#1096;&#1077;&#1085;&#1080;&#1077;%20&#1091;&#1090;&#1086;&#1095;&#1085;&#1077;&#1085;&#1085;&#1086;&#1077;.doc" TargetMode="External"/><Relationship Id="rId251" Type="http://schemas.openxmlformats.org/officeDocument/2006/relationships/hyperlink" Target="file:///C:\Tmp\Rar$DIa5972.9577\394-&#1055;&#1047;&#1047;%20&#1088;&#1077;&#1096;&#1077;&#1085;&#1080;&#1077;%20&#1091;&#1090;&#1086;&#1095;&#1085;&#1077;&#1085;&#1085;&#1086;&#1077;.doc" TargetMode="External"/><Relationship Id="rId489" Type="http://schemas.openxmlformats.org/officeDocument/2006/relationships/hyperlink" Target="file:///C:\Tmp\Rar$DIa5972.9577\394-&#1055;&#1047;&#1047;%20&#1088;&#1077;&#1096;&#1077;&#1085;&#1080;&#1077;%20&#1091;&#1090;&#1086;&#1095;&#1085;&#1077;&#1085;&#1085;&#1086;&#1077;.doc" TargetMode="External"/><Relationship Id="rId46" Type="http://schemas.openxmlformats.org/officeDocument/2006/relationships/hyperlink" Target="file:///C:\Tmp\Rar$DIa5972.9577\394-&#1055;&#1047;&#1047;%20&#1088;&#1077;&#1096;&#1077;&#1085;&#1080;&#1077;%20&#1091;&#1090;&#1086;&#1095;&#1085;&#1077;&#1085;&#1085;&#1086;&#1077;.doc" TargetMode="External"/><Relationship Id="rId293" Type="http://schemas.openxmlformats.org/officeDocument/2006/relationships/hyperlink" Target="file:///C:\Tmp\Rar$DIa5972.9577\394-&#1055;&#1047;&#1047;%20&#1088;&#1077;&#1096;&#1077;&#1085;&#1080;&#1077;%20&#1091;&#1090;&#1086;&#1095;&#1085;&#1077;&#1085;&#1085;&#1086;&#1077;.doc" TargetMode="External"/><Relationship Id="rId307" Type="http://schemas.openxmlformats.org/officeDocument/2006/relationships/hyperlink" Target="file:///C:\Tmp\Rar$DIa5972.9577\394-&#1055;&#1047;&#1047;%20&#1088;&#1077;&#1096;&#1077;&#1085;&#1080;&#1077;%20&#1091;&#1090;&#1086;&#1095;&#1085;&#1077;&#1085;&#1085;&#1086;&#1077;.doc" TargetMode="External"/><Relationship Id="rId349" Type="http://schemas.openxmlformats.org/officeDocument/2006/relationships/hyperlink" Target="file:///C:\Tmp\Rar$DIa5972.9577\394-&#1055;&#1047;&#1047;%20&#1088;&#1077;&#1096;&#1077;&#1085;&#1080;&#1077;%20&#1091;&#1090;&#1086;&#1095;&#1085;&#1077;&#1085;&#1085;&#1086;&#1077;.doc" TargetMode="External"/><Relationship Id="rId514" Type="http://schemas.openxmlformats.org/officeDocument/2006/relationships/hyperlink" Target="file:///C:\Tmp\Rar$DIa5972.9577\394-&#1055;&#1047;&#1047;%20&#1088;&#1077;&#1096;&#1077;&#1085;&#1080;&#1077;%20&#1091;&#1090;&#1086;&#1095;&#1085;&#1077;&#1085;&#1085;&#1086;&#1077;.doc" TargetMode="External"/><Relationship Id="rId556" Type="http://schemas.openxmlformats.org/officeDocument/2006/relationships/hyperlink" Target="file:///C:\Tmp\Rar$DIa5972.9577\394-&#1055;&#1047;&#1047;%20&#1088;&#1077;&#1096;&#1077;&#1085;&#1080;&#1077;%20&#1091;&#1090;&#1086;&#1095;&#1085;&#1077;&#1085;&#1085;&#1086;&#1077;.doc" TargetMode="External"/><Relationship Id="rId88" Type="http://schemas.openxmlformats.org/officeDocument/2006/relationships/hyperlink" Target="file:///C:\Tmp\Rar$DIa5972.9577\394-&#1055;&#1047;&#1047;%20&#1088;&#1077;&#1096;&#1077;&#1085;&#1080;&#1077;%20&#1091;&#1090;&#1086;&#1095;&#1085;&#1077;&#1085;&#1085;&#1086;&#1077;.doc" TargetMode="External"/><Relationship Id="rId111" Type="http://schemas.openxmlformats.org/officeDocument/2006/relationships/hyperlink" Target="file:///C:\Tmp\Rar$DIa5972.9577\394-&#1055;&#1047;&#1047;%20&#1088;&#1077;&#1096;&#1077;&#1085;&#1080;&#1077;%20&#1091;&#1090;&#1086;&#1095;&#1085;&#1077;&#1085;&#1085;&#1086;&#1077;.doc" TargetMode="External"/><Relationship Id="rId153" Type="http://schemas.openxmlformats.org/officeDocument/2006/relationships/hyperlink" Target="file:///C:\Tmp\Rar$DIa5972.9577\394-&#1055;&#1047;&#1047;%20&#1088;&#1077;&#1096;&#1077;&#1085;&#1080;&#1077;%20&#1091;&#1090;&#1086;&#1095;&#1085;&#1077;&#1085;&#1085;&#1086;&#1077;.doc" TargetMode="External"/><Relationship Id="rId195" Type="http://schemas.openxmlformats.org/officeDocument/2006/relationships/hyperlink" Target="file:///C:\Tmp\Rar$DIa5972.9577\394-&#1055;&#1047;&#1047;%20&#1088;&#1077;&#1096;&#1077;&#1085;&#1080;&#1077;%20&#1091;&#1090;&#1086;&#1095;&#1085;&#1077;&#1085;&#1085;&#1086;&#1077;.doc" TargetMode="External"/><Relationship Id="rId209" Type="http://schemas.openxmlformats.org/officeDocument/2006/relationships/hyperlink" Target="file:///C:\Tmp\Rar$DIa5972.9577\394-&#1055;&#1047;&#1047;%20&#1088;&#1077;&#1096;&#1077;&#1085;&#1080;&#1077;%20&#1091;&#1090;&#1086;&#1095;&#1085;&#1077;&#1085;&#1085;&#1086;&#1077;.doc" TargetMode="External"/><Relationship Id="rId360" Type="http://schemas.openxmlformats.org/officeDocument/2006/relationships/hyperlink" Target="file:///C:\Tmp\Rar$DIa5972.9577\394-&#1055;&#1047;&#1047;%20&#1088;&#1077;&#1096;&#1077;&#1085;&#1080;&#1077;%20&#1091;&#1090;&#1086;&#1095;&#1085;&#1077;&#1085;&#1085;&#1086;&#1077;.doc" TargetMode="External"/><Relationship Id="rId416" Type="http://schemas.openxmlformats.org/officeDocument/2006/relationships/hyperlink" Target="file:///C:\Tmp\Rar$DIa5972.9577\394-&#1055;&#1047;&#1047;%20&#1088;&#1077;&#1096;&#1077;&#1085;&#1080;&#1077;%20&#1091;&#1090;&#1086;&#1095;&#1085;&#1077;&#1085;&#1085;&#1086;&#1077;.doc" TargetMode="External"/><Relationship Id="rId220" Type="http://schemas.openxmlformats.org/officeDocument/2006/relationships/hyperlink" Target="file:///C:\Tmp\Rar$DIa5972.9577\394-&#1055;&#1047;&#1047;%20&#1088;&#1077;&#1096;&#1077;&#1085;&#1080;&#1077;%20&#1091;&#1090;&#1086;&#1095;&#1085;&#1077;&#1085;&#1085;&#1086;&#1077;.doc" TargetMode="External"/><Relationship Id="rId458" Type="http://schemas.openxmlformats.org/officeDocument/2006/relationships/hyperlink" Target="file:///C:\Tmp\Rar$DIa5972.9577\394-&#1055;&#1047;&#1047;%20&#1088;&#1077;&#1096;&#1077;&#1085;&#1080;&#1077;%20&#1091;&#1090;&#1086;&#1095;&#1085;&#1077;&#1085;&#1085;&#1086;&#1077;.doc" TargetMode="External"/><Relationship Id="rId15" Type="http://schemas.openxmlformats.org/officeDocument/2006/relationships/hyperlink" Target="file:///C:\Tmp\Rar$DIa5972.9577\394-&#1055;&#1047;&#1047;%20&#1088;&#1077;&#1096;&#1077;&#1085;&#1080;&#1077;%20&#1091;&#1090;&#1086;&#1095;&#1085;&#1077;&#1085;&#1085;&#1086;&#1077;.doc" TargetMode="External"/><Relationship Id="rId57" Type="http://schemas.openxmlformats.org/officeDocument/2006/relationships/hyperlink" Target="file:///C:\Tmp\Rar$DIa5972.9577\394-&#1055;&#1047;&#1047;%20&#1088;&#1077;&#1096;&#1077;&#1085;&#1080;&#1077;%20&#1091;&#1090;&#1086;&#1095;&#1085;&#1077;&#1085;&#1085;&#1086;&#1077;.doc" TargetMode="External"/><Relationship Id="rId262" Type="http://schemas.openxmlformats.org/officeDocument/2006/relationships/hyperlink" Target="file:///C:\Tmp\Rar$DIa5972.9577\394-&#1055;&#1047;&#1047;%20&#1088;&#1077;&#1096;&#1077;&#1085;&#1080;&#1077;%20&#1091;&#1090;&#1086;&#1095;&#1085;&#1077;&#1085;&#1085;&#1086;&#1077;.doc" TargetMode="External"/><Relationship Id="rId318" Type="http://schemas.openxmlformats.org/officeDocument/2006/relationships/hyperlink" Target="file:///C:\Tmp\Rar$DIa5972.9577\394-&#1055;&#1047;&#1047;%20&#1088;&#1077;&#1096;&#1077;&#1085;&#1080;&#1077;%20&#1091;&#1090;&#1086;&#1095;&#1085;&#1077;&#1085;&#1085;&#1086;&#1077;.doc" TargetMode="External"/><Relationship Id="rId525" Type="http://schemas.openxmlformats.org/officeDocument/2006/relationships/hyperlink" Target="file:///C:\Tmp\Rar$DIa5972.9577\394-&#1055;&#1047;&#1047;%20&#1088;&#1077;&#1096;&#1077;&#1085;&#1080;&#1077;%20&#1091;&#1090;&#1086;&#1095;&#1085;&#1077;&#1085;&#1085;&#1086;&#1077;.doc" TargetMode="External"/><Relationship Id="rId567" Type="http://schemas.openxmlformats.org/officeDocument/2006/relationships/hyperlink" Target="file:///C:\Tmp\Rar$DIa5972.9577\394-&#1055;&#1047;&#1047;%20&#1088;&#1077;&#1096;&#1077;&#1085;&#1080;&#1077;%20&#1091;&#1090;&#1086;&#1095;&#1085;&#1077;&#1085;&#1085;&#1086;&#1077;.doc" TargetMode="External"/><Relationship Id="rId99" Type="http://schemas.openxmlformats.org/officeDocument/2006/relationships/hyperlink" Target="file:///C:\Tmp\Rar$DIa5972.9577\394-&#1055;&#1047;&#1047;%20&#1088;&#1077;&#1096;&#1077;&#1085;&#1080;&#1077;%20&#1091;&#1090;&#1086;&#1095;&#1085;&#1077;&#1085;&#1085;&#1086;&#1077;.doc" TargetMode="External"/><Relationship Id="rId122" Type="http://schemas.openxmlformats.org/officeDocument/2006/relationships/hyperlink" Target="file:///C:\Tmp\Rar$DIa5972.9577\394-&#1055;&#1047;&#1047;%20&#1088;&#1077;&#1096;&#1077;&#1085;&#1080;&#1077;%20&#1091;&#1090;&#1086;&#1095;&#1085;&#1077;&#1085;&#1085;&#1086;&#1077;.doc" TargetMode="External"/><Relationship Id="rId164" Type="http://schemas.openxmlformats.org/officeDocument/2006/relationships/hyperlink" Target="file:///C:\Tmp\Rar$DIa5972.9577\394-&#1055;&#1047;&#1047;%20&#1088;&#1077;&#1096;&#1077;&#1085;&#1080;&#1077;%20&#1091;&#1090;&#1086;&#1095;&#1085;&#1077;&#1085;&#1085;&#1086;&#1077;.doc" TargetMode="External"/><Relationship Id="rId371" Type="http://schemas.openxmlformats.org/officeDocument/2006/relationships/hyperlink" Target="file:///C:\Tmp\Rar$DIa5972.9577\394-&#1055;&#1047;&#1047;%20&#1088;&#1077;&#1096;&#1077;&#1085;&#1080;&#1077;%20&#1091;&#1090;&#1086;&#1095;&#1085;&#1077;&#1085;&#1085;&#1086;&#1077;.doc" TargetMode="External"/><Relationship Id="rId427" Type="http://schemas.openxmlformats.org/officeDocument/2006/relationships/hyperlink" Target="file:///C:\Tmp\Rar$DIa5972.9577\394-&#1055;&#1047;&#1047;%20&#1088;&#1077;&#1096;&#1077;&#1085;&#1080;&#1077;%20&#1091;&#1090;&#1086;&#1095;&#1085;&#1077;&#1085;&#1085;&#1086;&#1077;.doc" TargetMode="External"/><Relationship Id="rId469" Type="http://schemas.openxmlformats.org/officeDocument/2006/relationships/hyperlink" Target="file:///C:\Tmp\Rar$DIa5972.9577\394-&#1055;&#1047;&#1047;%20&#1088;&#1077;&#1096;&#1077;&#1085;&#1080;&#1077;%20&#1091;&#1090;&#1086;&#1095;&#1085;&#1077;&#1085;&#1085;&#1086;&#1077;.doc" TargetMode="External"/><Relationship Id="rId26" Type="http://schemas.openxmlformats.org/officeDocument/2006/relationships/hyperlink" Target="garantf1://12043191.2000/" TargetMode="External"/><Relationship Id="rId231" Type="http://schemas.openxmlformats.org/officeDocument/2006/relationships/hyperlink" Target="file:///C:\Tmp\Rar$DIa5972.9577\394-&#1055;&#1047;&#1047;%20&#1088;&#1077;&#1096;&#1077;&#1085;&#1080;&#1077;%20&#1091;&#1090;&#1086;&#1095;&#1085;&#1077;&#1085;&#1085;&#1086;&#1077;.doc" TargetMode="External"/><Relationship Id="rId273" Type="http://schemas.openxmlformats.org/officeDocument/2006/relationships/hyperlink" Target="file:///C:\Tmp\Rar$DIa5972.9577\394-&#1055;&#1047;&#1047;%20&#1088;&#1077;&#1096;&#1077;&#1085;&#1080;&#1077;%20&#1091;&#1090;&#1086;&#1095;&#1085;&#1077;&#1085;&#1085;&#1086;&#1077;.doc" TargetMode="External"/><Relationship Id="rId329" Type="http://schemas.openxmlformats.org/officeDocument/2006/relationships/hyperlink" Target="file:///C:\Tmp\Rar$DIa5972.9577\394-&#1055;&#1047;&#1047;%20&#1088;&#1077;&#1096;&#1077;&#1085;&#1080;&#1077;%20&#1091;&#1090;&#1086;&#1095;&#1085;&#1077;&#1085;&#1085;&#1086;&#1077;.doc" TargetMode="External"/><Relationship Id="rId480" Type="http://schemas.openxmlformats.org/officeDocument/2006/relationships/hyperlink" Target="file:///C:\Tmp\Rar$DIa5972.9577\394-&#1055;&#1047;&#1047;%20&#1088;&#1077;&#1096;&#1077;&#1085;&#1080;&#1077;%20&#1091;&#1090;&#1086;&#1095;&#1085;&#1077;&#1085;&#1085;&#1086;&#1077;.doc" TargetMode="External"/><Relationship Id="rId536" Type="http://schemas.openxmlformats.org/officeDocument/2006/relationships/hyperlink" Target="file:///C:\Tmp\Rar$DIa5972.9577\394-&#1055;&#1047;&#1047;%20&#1088;&#1077;&#1096;&#1077;&#1085;&#1080;&#1077;%20&#1091;&#1090;&#1086;&#1095;&#1085;&#1077;&#1085;&#1085;&#1086;&#1077;.doc" TargetMode="External"/><Relationship Id="rId68" Type="http://schemas.openxmlformats.org/officeDocument/2006/relationships/hyperlink" Target="file:///C:\Tmp\Rar$DIa5972.9577\394-&#1055;&#1047;&#1047;%20&#1088;&#1077;&#1096;&#1077;&#1085;&#1080;&#1077;%20&#1091;&#1090;&#1086;&#1095;&#1085;&#1077;&#1085;&#1085;&#1086;&#1077;.doc" TargetMode="External"/><Relationship Id="rId133" Type="http://schemas.openxmlformats.org/officeDocument/2006/relationships/hyperlink" Target="file:///C:\Tmp\Rar$DIa5972.9577\394-&#1055;&#1047;&#1047;%20&#1088;&#1077;&#1096;&#1077;&#1085;&#1080;&#1077;%20&#1091;&#1090;&#1086;&#1095;&#1085;&#1077;&#1085;&#1085;&#1086;&#1077;.doc" TargetMode="External"/><Relationship Id="rId175" Type="http://schemas.openxmlformats.org/officeDocument/2006/relationships/hyperlink" Target="file:///C:\Tmp\Rar$DIa5972.9577\394-&#1055;&#1047;&#1047;%20&#1088;&#1077;&#1096;&#1077;&#1085;&#1080;&#1077;%20&#1091;&#1090;&#1086;&#1095;&#1085;&#1077;&#1085;&#1085;&#1086;&#1077;.doc" TargetMode="External"/><Relationship Id="rId340" Type="http://schemas.openxmlformats.org/officeDocument/2006/relationships/hyperlink" Target="file:///C:\Tmp\Rar$DIa5972.9577\394-&#1055;&#1047;&#1047;%20&#1088;&#1077;&#1096;&#1077;&#1085;&#1080;&#1077;%20&#1091;&#1090;&#1086;&#1095;&#1085;&#1077;&#1085;&#1085;&#1086;&#1077;.doc" TargetMode="External"/><Relationship Id="rId578" Type="http://schemas.openxmlformats.org/officeDocument/2006/relationships/hyperlink" Target="file:///C:\Tmp\Rar$DIa5972.9577\394-&#1055;&#1047;&#1047;%20&#1088;&#1077;&#1096;&#1077;&#1085;&#1080;&#1077;%20&#1091;&#1090;&#1086;&#1095;&#1085;&#1077;&#1085;&#1085;&#1086;&#1077;.doc" TargetMode="External"/><Relationship Id="rId200" Type="http://schemas.openxmlformats.org/officeDocument/2006/relationships/hyperlink" Target="file:///C:\Tmp\Rar$DIa5972.9577\394-&#1055;&#1047;&#1047;%20&#1088;&#1077;&#1096;&#1077;&#1085;&#1080;&#1077;%20&#1091;&#1090;&#1086;&#1095;&#1085;&#1077;&#1085;&#1085;&#1086;&#1077;.doc" TargetMode="External"/><Relationship Id="rId382" Type="http://schemas.openxmlformats.org/officeDocument/2006/relationships/hyperlink" Target="file:///C:\Tmp\Rar$DIa5972.9577\394-&#1055;&#1047;&#1047;%20&#1088;&#1077;&#1096;&#1077;&#1085;&#1080;&#1077;%20&#1091;&#1090;&#1086;&#1095;&#1085;&#1077;&#1085;&#1085;&#1086;&#1077;.doc" TargetMode="External"/><Relationship Id="rId438" Type="http://schemas.openxmlformats.org/officeDocument/2006/relationships/hyperlink" Target="file:///C:\Tmp\Rar$DIa5972.9577\394-&#1055;&#1047;&#1047;%20&#1088;&#1077;&#1096;&#1077;&#1085;&#1080;&#1077;%20&#1091;&#1090;&#1086;&#1095;&#1085;&#1077;&#1085;&#1085;&#1086;&#1077;.doc" TargetMode="External"/><Relationship Id="rId242" Type="http://schemas.openxmlformats.org/officeDocument/2006/relationships/hyperlink" Target="file:///C:\Tmp\Rar$DIa5972.9577\394-&#1055;&#1047;&#1047;%20&#1088;&#1077;&#1096;&#1077;&#1085;&#1080;&#1077;%20&#1091;&#1090;&#1086;&#1095;&#1085;&#1077;&#1085;&#1085;&#1086;&#1077;.doc" TargetMode="External"/><Relationship Id="rId284" Type="http://schemas.openxmlformats.org/officeDocument/2006/relationships/hyperlink" Target="file:///C:\Tmp\Rar$DIa5972.9577\394-&#1055;&#1047;&#1047;%20&#1088;&#1077;&#1096;&#1077;&#1085;&#1080;&#1077;%20&#1091;&#1090;&#1086;&#1095;&#1085;&#1077;&#1085;&#1085;&#1086;&#1077;.doc" TargetMode="External"/><Relationship Id="rId491" Type="http://schemas.openxmlformats.org/officeDocument/2006/relationships/hyperlink" Target="file:///C:\Tmp\Rar$DIa5972.9577\394-&#1055;&#1047;&#1047;%20&#1088;&#1077;&#1096;&#1077;&#1085;&#1080;&#1077;%20&#1091;&#1090;&#1086;&#1095;&#1085;&#1077;&#1085;&#1085;&#1086;&#1077;.doc" TargetMode="External"/><Relationship Id="rId505" Type="http://schemas.openxmlformats.org/officeDocument/2006/relationships/hyperlink" Target="file:///C:\Tmp\Rar$DIa5972.9577\394-&#1055;&#1047;&#1047;%20&#1088;&#1077;&#1096;&#1077;&#1085;&#1080;&#1077;%20&#1091;&#1090;&#1086;&#1095;&#1085;&#1077;&#1085;&#1085;&#1086;&#1077;.doc" TargetMode="External"/><Relationship Id="rId37" Type="http://schemas.openxmlformats.org/officeDocument/2006/relationships/hyperlink" Target="file:///C:\Tmp\Rar$DIa5972.9577\394-&#1055;&#1047;&#1047;%20&#1088;&#1077;&#1096;&#1077;&#1085;&#1080;&#1077;%20&#1091;&#1090;&#1086;&#1095;&#1085;&#1077;&#1085;&#1085;&#1086;&#1077;.doc" TargetMode="External"/><Relationship Id="rId79" Type="http://schemas.openxmlformats.org/officeDocument/2006/relationships/hyperlink" Target="file:///C:\Tmp\Rar$DIa5972.9577\394-&#1055;&#1047;&#1047;%20&#1088;&#1077;&#1096;&#1077;&#1085;&#1080;&#1077;%20&#1091;&#1090;&#1086;&#1095;&#1085;&#1077;&#1085;&#1085;&#1086;&#1077;.doc" TargetMode="External"/><Relationship Id="rId102" Type="http://schemas.openxmlformats.org/officeDocument/2006/relationships/hyperlink" Target="file:///C:\Tmp\Rar$DIa5972.9577\394-&#1055;&#1047;&#1047;%20&#1088;&#1077;&#1096;&#1077;&#1085;&#1080;&#1077;%20&#1091;&#1090;&#1086;&#1095;&#1085;&#1077;&#1085;&#1085;&#1086;&#1077;.doc" TargetMode="External"/><Relationship Id="rId144" Type="http://schemas.openxmlformats.org/officeDocument/2006/relationships/hyperlink" Target="file:///C:\Tmp\Rar$DIa5972.9577\394-&#1055;&#1047;&#1047;%20&#1088;&#1077;&#1096;&#1077;&#1085;&#1080;&#1077;%20&#1091;&#1090;&#1086;&#1095;&#1085;&#1077;&#1085;&#1085;&#1086;&#1077;.doc" TargetMode="External"/><Relationship Id="rId547" Type="http://schemas.openxmlformats.org/officeDocument/2006/relationships/hyperlink" Target="file:///C:\Tmp\Rar$DIa5972.9577\394-&#1055;&#1047;&#1047;%20&#1088;&#1077;&#1096;&#1077;&#1085;&#1080;&#1077;%20&#1091;&#1090;&#1086;&#1095;&#1085;&#1077;&#1085;&#1085;&#1086;&#1077;.doc" TargetMode="External"/><Relationship Id="rId589" Type="http://schemas.openxmlformats.org/officeDocument/2006/relationships/image" Target="media/image6.png"/><Relationship Id="rId90" Type="http://schemas.openxmlformats.org/officeDocument/2006/relationships/hyperlink" Target="file:///C:\Tmp\Rar$DIa5972.9577\394-&#1055;&#1047;&#1047;%20&#1088;&#1077;&#1096;&#1077;&#1085;&#1080;&#1077;%20&#1091;&#1090;&#1086;&#1095;&#1085;&#1077;&#1085;&#1085;&#1086;&#1077;.doc" TargetMode="External"/><Relationship Id="rId186" Type="http://schemas.openxmlformats.org/officeDocument/2006/relationships/hyperlink" Target="file:///C:\Tmp\Rar$DIa5972.9577\394-&#1055;&#1047;&#1047;%20&#1088;&#1077;&#1096;&#1077;&#1085;&#1080;&#1077;%20&#1091;&#1090;&#1086;&#1095;&#1085;&#1077;&#1085;&#1085;&#1086;&#1077;.doc" TargetMode="External"/><Relationship Id="rId351" Type="http://schemas.openxmlformats.org/officeDocument/2006/relationships/hyperlink" Target="file:///C:\Tmp\Rar$DIa5972.9577\394-&#1055;&#1047;&#1047;%20&#1088;&#1077;&#1096;&#1077;&#1085;&#1080;&#1077;%20&#1091;&#1090;&#1086;&#1095;&#1085;&#1077;&#1085;&#1085;&#1086;&#1077;.doc" TargetMode="External"/><Relationship Id="rId393" Type="http://schemas.openxmlformats.org/officeDocument/2006/relationships/hyperlink" Target="file:///C:\Tmp\Rar$DIa5972.9577\394-&#1055;&#1047;&#1047;%20&#1088;&#1077;&#1096;&#1077;&#1085;&#1080;&#1077;%20&#1091;&#1090;&#1086;&#1095;&#1085;&#1077;&#1085;&#1085;&#1086;&#1077;.doc" TargetMode="External"/><Relationship Id="rId407" Type="http://schemas.openxmlformats.org/officeDocument/2006/relationships/hyperlink" Target="file:///C:\Tmp\Rar$DIa5972.9577\394-&#1055;&#1047;&#1047;%20&#1088;&#1077;&#1096;&#1077;&#1085;&#1080;&#1077;%20&#1091;&#1090;&#1086;&#1095;&#1085;&#1077;&#1085;&#1085;&#1086;&#1077;.doc" TargetMode="External"/><Relationship Id="rId449" Type="http://schemas.openxmlformats.org/officeDocument/2006/relationships/hyperlink" Target="file:///C:\Tmp\Rar$DIa5972.9577\394-&#1055;&#1047;&#1047;%20&#1088;&#1077;&#1096;&#1077;&#1085;&#1080;&#1077;%20&#1091;&#1090;&#1086;&#1095;&#1085;&#1077;&#1085;&#1085;&#1086;&#1077;.doc" TargetMode="External"/><Relationship Id="rId211" Type="http://schemas.openxmlformats.org/officeDocument/2006/relationships/hyperlink" Target="file:///C:\Tmp\Rar$DIa5972.9577\394-&#1055;&#1047;&#1047;%20&#1088;&#1077;&#1096;&#1077;&#1085;&#1080;&#1077;%20&#1091;&#1090;&#1086;&#1095;&#1085;&#1077;&#1085;&#1085;&#1086;&#1077;.doc" TargetMode="External"/><Relationship Id="rId253" Type="http://schemas.openxmlformats.org/officeDocument/2006/relationships/hyperlink" Target="file:///C:\Tmp\Rar$DIa5972.9577\394-&#1055;&#1047;&#1047;%20&#1088;&#1077;&#1096;&#1077;&#1085;&#1080;&#1077;%20&#1091;&#1090;&#1086;&#1095;&#1085;&#1077;&#1085;&#1085;&#1086;&#1077;.doc" TargetMode="External"/><Relationship Id="rId295" Type="http://schemas.openxmlformats.org/officeDocument/2006/relationships/hyperlink" Target="file:///C:\Tmp\Rar$DIa5972.9577\394-&#1055;&#1047;&#1047;%20&#1088;&#1077;&#1096;&#1077;&#1085;&#1080;&#1077;%20&#1091;&#1090;&#1086;&#1095;&#1085;&#1077;&#1085;&#1085;&#1086;&#1077;.doc" TargetMode="External"/><Relationship Id="rId309" Type="http://schemas.openxmlformats.org/officeDocument/2006/relationships/hyperlink" Target="file:///C:\Tmp\Rar$DIa5972.9577\394-&#1055;&#1047;&#1047;%20&#1088;&#1077;&#1096;&#1077;&#1085;&#1080;&#1077;%20&#1091;&#1090;&#1086;&#1095;&#1085;&#1077;&#1085;&#1085;&#1086;&#1077;.doc" TargetMode="External"/><Relationship Id="rId460" Type="http://schemas.openxmlformats.org/officeDocument/2006/relationships/hyperlink" Target="file:///C:\Tmp\Rar$DIa5972.9577\394-&#1055;&#1047;&#1047;%20&#1088;&#1077;&#1096;&#1077;&#1085;&#1080;&#1077;%20&#1091;&#1090;&#1086;&#1095;&#1085;&#1077;&#1085;&#1085;&#1086;&#1077;.doc" TargetMode="External"/><Relationship Id="rId516" Type="http://schemas.openxmlformats.org/officeDocument/2006/relationships/hyperlink" Target="file:///C:\Tmp\Rar$DIa5972.9577\394-&#1055;&#1047;&#1047;%20&#1088;&#1077;&#1096;&#1077;&#1085;&#1080;&#1077;%20&#1091;&#1090;&#1086;&#1095;&#1085;&#1077;&#1085;&#1085;&#1086;&#1077;.doc" TargetMode="External"/><Relationship Id="rId48" Type="http://schemas.openxmlformats.org/officeDocument/2006/relationships/hyperlink" Target="file:///C:\Tmp\Rar$DIa5972.9577\394-&#1055;&#1047;&#1047;%20&#1088;&#1077;&#1096;&#1077;&#1085;&#1080;&#1077;%20&#1091;&#1090;&#1086;&#1095;&#1085;&#1077;&#1085;&#1085;&#1086;&#1077;.doc" TargetMode="External"/><Relationship Id="rId113" Type="http://schemas.openxmlformats.org/officeDocument/2006/relationships/hyperlink" Target="file:///C:\Tmp\Rar$DIa5972.9577\394-&#1055;&#1047;&#1047;%20&#1088;&#1077;&#1096;&#1077;&#1085;&#1080;&#1077;%20&#1091;&#1090;&#1086;&#1095;&#1085;&#1077;&#1085;&#1085;&#1086;&#1077;.doc" TargetMode="External"/><Relationship Id="rId320" Type="http://schemas.openxmlformats.org/officeDocument/2006/relationships/hyperlink" Target="file:///C:\Tmp\Rar$DIa5972.9577\394-&#1055;&#1047;&#1047;%20&#1088;&#1077;&#1096;&#1077;&#1085;&#1080;&#1077;%20&#1091;&#1090;&#1086;&#1095;&#1085;&#1077;&#1085;&#1085;&#1086;&#1077;.doc" TargetMode="External"/><Relationship Id="rId558" Type="http://schemas.openxmlformats.org/officeDocument/2006/relationships/hyperlink" Target="file:///C:\Tmp\Rar$DIa5972.9577\394-&#1055;&#1047;&#1047;%20&#1088;&#1077;&#1096;&#1077;&#1085;&#1080;&#1077;%20&#1091;&#1090;&#1086;&#1095;&#1085;&#1077;&#1085;&#1085;&#1086;&#1077;.doc" TargetMode="External"/><Relationship Id="rId155" Type="http://schemas.openxmlformats.org/officeDocument/2006/relationships/hyperlink" Target="file:///C:\Tmp\Rar$DIa5972.9577\394-&#1055;&#1047;&#1047;%20&#1088;&#1077;&#1096;&#1077;&#1085;&#1080;&#1077;%20&#1091;&#1090;&#1086;&#1095;&#1085;&#1077;&#1085;&#1085;&#1086;&#1077;.doc" TargetMode="External"/><Relationship Id="rId197" Type="http://schemas.openxmlformats.org/officeDocument/2006/relationships/hyperlink" Target="file:///C:\Tmp\Rar$DIa5972.9577\394-&#1055;&#1047;&#1047;%20&#1088;&#1077;&#1096;&#1077;&#1085;&#1080;&#1077;%20&#1091;&#1090;&#1086;&#1095;&#1085;&#1077;&#1085;&#1085;&#1086;&#1077;.doc" TargetMode="External"/><Relationship Id="rId362" Type="http://schemas.openxmlformats.org/officeDocument/2006/relationships/hyperlink" Target="file:///C:\Tmp\Rar$DIa5972.9577\394-&#1055;&#1047;&#1047;%20&#1088;&#1077;&#1096;&#1077;&#1085;&#1080;&#1077;%20&#1091;&#1090;&#1086;&#1095;&#1085;&#1077;&#1085;&#1085;&#1086;&#1077;.doc" TargetMode="External"/><Relationship Id="rId418" Type="http://schemas.openxmlformats.org/officeDocument/2006/relationships/hyperlink" Target="file:///C:\Tmp\Rar$DIa5972.9577\394-&#1055;&#1047;&#1047;%20&#1088;&#1077;&#1096;&#1077;&#1085;&#1080;&#1077;%20&#1091;&#1090;&#1086;&#1095;&#1085;&#1077;&#1085;&#1085;&#1086;&#1077;.doc" TargetMode="External"/><Relationship Id="rId222" Type="http://schemas.openxmlformats.org/officeDocument/2006/relationships/hyperlink" Target="file:///C:\Tmp\Rar$DIa5972.9577\394-&#1055;&#1047;&#1047;%20&#1088;&#1077;&#1096;&#1077;&#1085;&#1080;&#1077;%20&#1091;&#1090;&#1086;&#1095;&#1085;&#1077;&#1085;&#1085;&#1086;&#1077;.doc" TargetMode="External"/><Relationship Id="rId264" Type="http://schemas.openxmlformats.org/officeDocument/2006/relationships/hyperlink" Target="file:///C:\Tmp\Rar$DIa5972.9577\394-&#1055;&#1047;&#1047;%20&#1088;&#1077;&#1096;&#1077;&#1085;&#1080;&#1077;%20&#1091;&#1090;&#1086;&#1095;&#1085;&#1077;&#1085;&#1085;&#1086;&#1077;.doc" TargetMode="External"/><Relationship Id="rId471" Type="http://schemas.openxmlformats.org/officeDocument/2006/relationships/hyperlink" Target="file:///C:\Tmp\Rar$DIa5972.9577\394-&#1055;&#1047;&#1047;%20&#1088;&#1077;&#1096;&#1077;&#1085;&#1080;&#1077;%20&#1091;&#1090;&#1086;&#1095;&#1085;&#1077;&#1085;&#1085;&#1086;&#1077;.doc" TargetMode="External"/><Relationship Id="rId17" Type="http://schemas.openxmlformats.org/officeDocument/2006/relationships/hyperlink" Target="file:///C:\Tmp\Rar$DIa5972.9577\394-&#1055;&#1047;&#1047;%20&#1088;&#1077;&#1096;&#1077;&#1085;&#1080;&#1077;%20&#1091;&#1090;&#1086;&#1095;&#1085;&#1077;&#1085;&#1085;&#1086;&#1077;.doc" TargetMode="External"/><Relationship Id="rId59" Type="http://schemas.openxmlformats.org/officeDocument/2006/relationships/hyperlink" Target="file:///C:\Tmp\Rar$DIa5972.9577\394-&#1055;&#1047;&#1047;%20&#1088;&#1077;&#1096;&#1077;&#1085;&#1080;&#1077;%20&#1091;&#1090;&#1086;&#1095;&#1085;&#1077;&#1085;&#1085;&#1086;&#1077;.doc" TargetMode="External"/><Relationship Id="rId124" Type="http://schemas.openxmlformats.org/officeDocument/2006/relationships/hyperlink" Target="file:///C:\Tmp\Rar$DIa5972.9577\394-&#1055;&#1047;&#1047;%20&#1088;&#1077;&#1096;&#1077;&#1085;&#1080;&#1077;%20&#1091;&#1090;&#1086;&#1095;&#1085;&#1077;&#1085;&#1085;&#1086;&#1077;.doc" TargetMode="External"/><Relationship Id="rId527" Type="http://schemas.openxmlformats.org/officeDocument/2006/relationships/hyperlink" Target="file:///C:\Tmp\Rar$DIa5972.9577\394-&#1055;&#1047;&#1047;%20&#1088;&#1077;&#1096;&#1077;&#1085;&#1080;&#1077;%20&#1091;&#1090;&#1086;&#1095;&#1085;&#1077;&#1085;&#1085;&#1086;&#1077;.doc" TargetMode="External"/><Relationship Id="rId569" Type="http://schemas.openxmlformats.org/officeDocument/2006/relationships/hyperlink" Target="file:///C:\Tmp\Rar$DIa5972.9577\394-&#1055;&#1047;&#1047;%20&#1088;&#1077;&#1096;&#1077;&#1085;&#1080;&#1077;%20&#1091;&#1090;&#1086;&#1095;&#1085;&#1077;&#1085;&#1085;&#1086;&#1077;.doc" TargetMode="External"/><Relationship Id="rId70" Type="http://schemas.openxmlformats.org/officeDocument/2006/relationships/hyperlink" Target="file:///C:\Tmp\Rar$DIa5972.9577\394-&#1055;&#1047;&#1047;%20&#1088;&#1077;&#1096;&#1077;&#1085;&#1080;&#1077;%20&#1091;&#1090;&#1086;&#1095;&#1085;&#1077;&#1085;&#1085;&#1086;&#1077;.doc" TargetMode="External"/><Relationship Id="rId166" Type="http://schemas.openxmlformats.org/officeDocument/2006/relationships/hyperlink" Target="file:///C:\Tmp\Rar$DIa5972.9577\394-&#1055;&#1047;&#1047;%20&#1088;&#1077;&#1096;&#1077;&#1085;&#1080;&#1077;%20&#1091;&#1090;&#1086;&#1095;&#1085;&#1077;&#1085;&#1085;&#1086;&#1077;.doc" TargetMode="External"/><Relationship Id="rId331" Type="http://schemas.openxmlformats.org/officeDocument/2006/relationships/hyperlink" Target="file:///C:\Tmp\Rar$DIa5972.9577\394-&#1055;&#1047;&#1047;%20&#1088;&#1077;&#1096;&#1077;&#1085;&#1080;&#1077;%20&#1091;&#1090;&#1086;&#1095;&#1085;&#1077;&#1085;&#1085;&#1086;&#1077;.doc" TargetMode="External"/><Relationship Id="rId373" Type="http://schemas.openxmlformats.org/officeDocument/2006/relationships/hyperlink" Target="file:///C:\Tmp\Rar$DIa5972.9577\394-&#1055;&#1047;&#1047;%20&#1088;&#1077;&#1096;&#1077;&#1085;&#1080;&#1077;%20&#1091;&#1090;&#1086;&#1095;&#1085;&#1077;&#1085;&#1085;&#1086;&#1077;.doc" TargetMode="External"/><Relationship Id="rId429" Type="http://schemas.openxmlformats.org/officeDocument/2006/relationships/hyperlink" Target="file:///C:\Tmp\Rar$DIa5972.9577\394-&#1055;&#1047;&#1047;%20&#1088;&#1077;&#1096;&#1077;&#1085;&#1080;&#1077;%20&#1091;&#1090;&#1086;&#1095;&#1085;&#1077;&#1085;&#1085;&#1086;&#1077;.doc" TargetMode="External"/><Relationship Id="rId580" Type="http://schemas.openxmlformats.org/officeDocument/2006/relationships/hyperlink" Target="file:///C:\Tmp\Rar$DIa5972.9577\394-&#1055;&#1047;&#1047;%20&#1088;&#1077;&#1096;&#1077;&#1085;&#1080;&#1077;%20&#1091;&#1090;&#1086;&#1095;&#1085;&#1077;&#1085;&#1085;&#1086;&#1077;.doc" TargetMode="External"/><Relationship Id="rId1" Type="http://schemas.openxmlformats.org/officeDocument/2006/relationships/numbering" Target="numbering.xml"/><Relationship Id="rId233" Type="http://schemas.openxmlformats.org/officeDocument/2006/relationships/hyperlink" Target="file:///C:\Tmp\Rar$DIa5972.9577\394-&#1055;&#1047;&#1047;%20&#1088;&#1077;&#1096;&#1077;&#1085;&#1080;&#1077;%20&#1091;&#1090;&#1086;&#1095;&#1085;&#1077;&#1085;&#1085;&#1086;&#1077;.doc" TargetMode="External"/><Relationship Id="rId440" Type="http://schemas.openxmlformats.org/officeDocument/2006/relationships/hyperlink" Target="file:///C:\Tmp\Rar$DIa5972.9577\394-&#1055;&#1047;&#1047;%20&#1088;&#1077;&#1096;&#1077;&#1085;&#1080;&#1077;%20&#1091;&#1090;&#1086;&#1095;&#1085;&#1077;&#1085;&#1085;&#1086;&#1077;.doc" TargetMode="External"/><Relationship Id="rId28" Type="http://schemas.openxmlformats.org/officeDocument/2006/relationships/hyperlink" Target="file:///C:\Tmp\Rar$DIa5972.9577\394-&#1055;&#1047;&#1047;%20&#1088;&#1077;&#1096;&#1077;&#1085;&#1080;&#1077;%20&#1091;&#1090;&#1086;&#1095;&#1085;&#1077;&#1085;&#1085;&#1086;&#1077;.doc" TargetMode="External"/><Relationship Id="rId275" Type="http://schemas.openxmlformats.org/officeDocument/2006/relationships/hyperlink" Target="file:///C:\Tmp\Rar$DIa5972.9577\394-&#1055;&#1047;&#1047;%20&#1088;&#1077;&#1096;&#1077;&#1085;&#1080;&#1077;%20&#1091;&#1090;&#1086;&#1095;&#1085;&#1077;&#1085;&#1085;&#1086;&#1077;.doc" TargetMode="External"/><Relationship Id="rId300" Type="http://schemas.openxmlformats.org/officeDocument/2006/relationships/hyperlink" Target="file:///C:\Tmp\Rar$DIa5972.9577\394-&#1055;&#1047;&#1047;%20&#1088;&#1077;&#1096;&#1077;&#1085;&#1080;&#1077;%20&#1091;&#1090;&#1086;&#1095;&#1085;&#1077;&#1085;&#1085;&#1086;&#1077;.doc" TargetMode="External"/><Relationship Id="rId482" Type="http://schemas.openxmlformats.org/officeDocument/2006/relationships/hyperlink" Target="file:///C:\Tmp\Rar$DIa5972.9577\394-&#1055;&#1047;&#1047;%20&#1088;&#1077;&#1096;&#1077;&#1085;&#1080;&#1077;%20&#1091;&#1090;&#1086;&#1095;&#1085;&#1077;&#1085;&#1085;&#1086;&#1077;.doc" TargetMode="External"/><Relationship Id="rId538" Type="http://schemas.openxmlformats.org/officeDocument/2006/relationships/hyperlink" Target="file:///C:\Tmp\Rar$DIa5972.9577\394-&#1055;&#1047;&#1047;%20&#1088;&#1077;&#1096;&#1077;&#1085;&#1080;&#1077;%20&#1091;&#1090;&#1086;&#1095;&#1085;&#1077;&#1085;&#1085;&#1086;&#1077;.doc" TargetMode="External"/><Relationship Id="rId81" Type="http://schemas.openxmlformats.org/officeDocument/2006/relationships/hyperlink" Target="file:///C:\Tmp\Rar$DIa5972.9577\394-&#1055;&#1047;&#1047;%20&#1088;&#1077;&#1096;&#1077;&#1085;&#1080;&#1077;%20&#1091;&#1090;&#1086;&#1095;&#1085;&#1077;&#1085;&#1085;&#1086;&#1077;.doc" TargetMode="External"/><Relationship Id="rId135" Type="http://schemas.openxmlformats.org/officeDocument/2006/relationships/hyperlink" Target="file:///C:\Tmp\Rar$DIa5972.9577\394-&#1055;&#1047;&#1047;%20&#1088;&#1077;&#1096;&#1077;&#1085;&#1080;&#1077;%20&#1091;&#1090;&#1086;&#1095;&#1085;&#1077;&#1085;&#1085;&#1086;&#1077;.doc" TargetMode="External"/><Relationship Id="rId177" Type="http://schemas.openxmlformats.org/officeDocument/2006/relationships/hyperlink" Target="file:///C:\Tmp\Rar$DIa5972.9577\394-&#1055;&#1047;&#1047;%20&#1088;&#1077;&#1096;&#1077;&#1085;&#1080;&#1077;%20&#1091;&#1090;&#1086;&#1095;&#1085;&#1077;&#1085;&#1085;&#1086;&#1077;.doc" TargetMode="External"/><Relationship Id="rId342" Type="http://schemas.openxmlformats.org/officeDocument/2006/relationships/hyperlink" Target="file:///C:\Tmp\Rar$DIa5972.9577\394-&#1055;&#1047;&#1047;%20&#1088;&#1077;&#1096;&#1077;&#1085;&#1080;&#1077;%20&#1091;&#1090;&#1086;&#1095;&#1085;&#1077;&#1085;&#1085;&#1086;&#1077;.doc" TargetMode="External"/><Relationship Id="rId384" Type="http://schemas.openxmlformats.org/officeDocument/2006/relationships/hyperlink" Target="file:///C:\Tmp\Rar$DIa5972.9577\394-&#1055;&#1047;&#1047;%20&#1088;&#1077;&#1096;&#1077;&#1085;&#1080;&#1077;%20&#1091;&#1090;&#1086;&#1095;&#1085;&#1077;&#1085;&#1085;&#1086;&#1077;.doc" TargetMode="External"/><Relationship Id="rId591" Type="http://schemas.openxmlformats.org/officeDocument/2006/relationships/fontTable" Target="fontTable.xml"/><Relationship Id="rId202" Type="http://schemas.openxmlformats.org/officeDocument/2006/relationships/hyperlink" Target="file:///C:\Tmp\Rar$DIa5972.9577\394-&#1055;&#1047;&#1047;%20&#1088;&#1077;&#1096;&#1077;&#1085;&#1080;&#1077;%20&#1091;&#1090;&#1086;&#1095;&#1085;&#1077;&#1085;&#1085;&#1086;&#1077;.doc" TargetMode="External"/><Relationship Id="rId244" Type="http://schemas.openxmlformats.org/officeDocument/2006/relationships/hyperlink" Target="file:///C:\Tmp\Rar$DIa5972.9577\394-&#1055;&#1047;&#1047;%20&#1088;&#1077;&#1096;&#1077;&#1085;&#1080;&#1077;%20&#1091;&#1090;&#1086;&#1095;&#1085;&#1077;&#1085;&#1085;&#1086;&#1077;.doc" TargetMode="External"/><Relationship Id="rId39" Type="http://schemas.openxmlformats.org/officeDocument/2006/relationships/hyperlink" Target="garantf1://12043191.1000/" TargetMode="External"/><Relationship Id="rId286" Type="http://schemas.openxmlformats.org/officeDocument/2006/relationships/hyperlink" Target="file:///C:\Tmp\Rar$DIa5972.9577\394-&#1055;&#1047;&#1047;%20&#1088;&#1077;&#1096;&#1077;&#1085;&#1080;&#1077;%20&#1091;&#1090;&#1086;&#1095;&#1085;&#1077;&#1085;&#1085;&#1086;&#1077;.doc" TargetMode="External"/><Relationship Id="rId451" Type="http://schemas.openxmlformats.org/officeDocument/2006/relationships/hyperlink" Target="file:///C:\Tmp\Rar$DIa5972.9577\394-&#1055;&#1047;&#1047;%20&#1088;&#1077;&#1096;&#1077;&#1085;&#1080;&#1077;%20&#1091;&#1090;&#1086;&#1095;&#1085;&#1077;&#1085;&#1085;&#1086;&#1077;.doc" TargetMode="External"/><Relationship Id="rId493" Type="http://schemas.openxmlformats.org/officeDocument/2006/relationships/hyperlink" Target="file:///C:\Tmp\Rar$DIa5972.9577\394-&#1055;&#1047;&#1047;%20&#1088;&#1077;&#1096;&#1077;&#1085;&#1080;&#1077;%20&#1091;&#1090;&#1086;&#1095;&#1085;&#1077;&#1085;&#1085;&#1086;&#1077;.doc" TargetMode="External"/><Relationship Id="rId507" Type="http://schemas.openxmlformats.org/officeDocument/2006/relationships/hyperlink" Target="file:///C:\Tmp\Rar$DIa5972.9577\394-&#1055;&#1047;&#1047;%20&#1088;&#1077;&#1096;&#1077;&#1085;&#1080;&#1077;%20&#1091;&#1090;&#1086;&#1095;&#1085;&#1077;&#1085;&#1085;&#1086;&#1077;.doc" TargetMode="External"/><Relationship Id="rId549" Type="http://schemas.openxmlformats.org/officeDocument/2006/relationships/hyperlink" Target="file:///C:\Tmp\Rar$DIa5972.9577\394-&#1055;&#1047;&#1047;%20&#1088;&#1077;&#1096;&#1077;&#1085;&#1080;&#1077;%20&#1091;&#1090;&#1086;&#1095;&#1085;&#1077;&#1085;&#1085;&#1086;&#1077;.doc" TargetMode="External"/><Relationship Id="rId50" Type="http://schemas.openxmlformats.org/officeDocument/2006/relationships/hyperlink" Target="file:///C:\Tmp\Rar$DIa5972.9577\394-&#1055;&#1047;&#1047;%20&#1088;&#1077;&#1096;&#1077;&#1085;&#1080;&#1077;%20&#1091;&#1090;&#1086;&#1095;&#1085;&#1077;&#1085;&#1085;&#1086;&#1077;.doc" TargetMode="External"/><Relationship Id="rId104" Type="http://schemas.openxmlformats.org/officeDocument/2006/relationships/hyperlink" Target="file:///C:\Tmp\Rar$DIa5972.9577\394-&#1055;&#1047;&#1047;%20&#1088;&#1077;&#1096;&#1077;&#1085;&#1080;&#1077;%20&#1091;&#1090;&#1086;&#1095;&#1085;&#1077;&#1085;&#1085;&#1086;&#1077;.doc" TargetMode="External"/><Relationship Id="rId146" Type="http://schemas.openxmlformats.org/officeDocument/2006/relationships/hyperlink" Target="file:///C:\Tmp\Rar$DIa5972.9577\394-&#1055;&#1047;&#1047;%20&#1088;&#1077;&#1096;&#1077;&#1085;&#1080;&#1077;%20&#1091;&#1090;&#1086;&#1095;&#1085;&#1077;&#1085;&#1085;&#1086;&#1077;.doc" TargetMode="External"/><Relationship Id="rId188" Type="http://schemas.openxmlformats.org/officeDocument/2006/relationships/hyperlink" Target="file:///C:\Tmp\Rar$DIa5972.9577\394-&#1055;&#1047;&#1047;%20&#1088;&#1077;&#1096;&#1077;&#1085;&#1080;&#1077;%20&#1091;&#1090;&#1086;&#1095;&#1085;&#1077;&#1085;&#1085;&#1086;&#1077;.doc" TargetMode="External"/><Relationship Id="rId311" Type="http://schemas.openxmlformats.org/officeDocument/2006/relationships/hyperlink" Target="file:///C:\Tmp\Rar$DIa5972.9577\394-&#1055;&#1047;&#1047;%20&#1088;&#1077;&#1096;&#1077;&#1085;&#1080;&#1077;%20&#1091;&#1090;&#1086;&#1095;&#1085;&#1077;&#1085;&#1085;&#1086;&#1077;.doc" TargetMode="External"/><Relationship Id="rId353" Type="http://schemas.openxmlformats.org/officeDocument/2006/relationships/hyperlink" Target="file:///C:\Tmp\Rar$DIa5972.9577\394-&#1055;&#1047;&#1047;%20&#1088;&#1077;&#1096;&#1077;&#1085;&#1080;&#1077;%20&#1091;&#1090;&#1086;&#1095;&#1085;&#1077;&#1085;&#1085;&#1086;&#1077;.doc" TargetMode="External"/><Relationship Id="rId395" Type="http://schemas.openxmlformats.org/officeDocument/2006/relationships/hyperlink" Target="file:///C:\Tmp\Rar$DIa5972.9577\394-&#1055;&#1047;&#1047;%20&#1088;&#1077;&#1096;&#1077;&#1085;&#1080;&#1077;%20&#1091;&#1090;&#1086;&#1095;&#1085;&#1077;&#1085;&#1085;&#1086;&#1077;.doc" TargetMode="External"/><Relationship Id="rId409" Type="http://schemas.openxmlformats.org/officeDocument/2006/relationships/hyperlink" Target="file:///C:\Tmp\Rar$DIa5972.9577\394-&#1055;&#1047;&#1047;%20&#1088;&#1077;&#1096;&#1077;&#1085;&#1080;&#1077;%20&#1091;&#1090;&#1086;&#1095;&#1085;&#1077;&#1085;&#1085;&#1086;&#1077;.doc" TargetMode="External"/><Relationship Id="rId560" Type="http://schemas.openxmlformats.org/officeDocument/2006/relationships/hyperlink" Target="file:///C:\Tmp\Rar$DIa5972.9577\394-&#1055;&#1047;&#1047;%20&#1088;&#1077;&#1096;&#1077;&#1085;&#1080;&#1077;%20&#1091;&#1090;&#1086;&#1095;&#1085;&#1077;&#1085;&#1085;&#1086;&#1077;.doc" TargetMode="External"/><Relationship Id="rId92" Type="http://schemas.openxmlformats.org/officeDocument/2006/relationships/hyperlink" Target="file:///C:\Tmp\Rar$DIa5972.9577\394-&#1055;&#1047;&#1047;%20&#1088;&#1077;&#1096;&#1077;&#1085;&#1080;&#1077;%20&#1091;&#1090;&#1086;&#1095;&#1085;&#1077;&#1085;&#1085;&#1086;&#1077;.doc" TargetMode="External"/><Relationship Id="rId213" Type="http://schemas.openxmlformats.org/officeDocument/2006/relationships/hyperlink" Target="file:///C:\Tmp\Rar$DIa5972.9577\394-&#1055;&#1047;&#1047;%20&#1088;&#1077;&#1096;&#1077;&#1085;&#1080;&#1077;%20&#1091;&#1090;&#1086;&#1095;&#1085;&#1077;&#1085;&#1085;&#1086;&#1077;.doc" TargetMode="External"/><Relationship Id="rId420" Type="http://schemas.openxmlformats.org/officeDocument/2006/relationships/hyperlink" Target="file:///C:\Tmp\Rar$DIa5972.9577\394-&#1055;&#1047;&#1047;%20&#1088;&#1077;&#1096;&#1077;&#1085;&#1080;&#1077;%20&#1091;&#1090;&#1086;&#1095;&#1085;&#1077;&#1085;&#1085;&#1086;&#1077;.doc" TargetMode="External"/><Relationship Id="rId255" Type="http://schemas.openxmlformats.org/officeDocument/2006/relationships/hyperlink" Target="file:///C:\Tmp\Rar$DIa5972.9577\394-&#1055;&#1047;&#1047;%20&#1088;&#1077;&#1096;&#1077;&#1085;&#1080;&#1077;%20&#1091;&#1090;&#1086;&#1095;&#1085;&#1077;&#1085;&#1085;&#1086;&#1077;.doc" TargetMode="External"/><Relationship Id="rId297" Type="http://schemas.openxmlformats.org/officeDocument/2006/relationships/hyperlink" Target="file:///C:\Tmp\Rar$DIa5972.9577\394-&#1055;&#1047;&#1047;%20&#1088;&#1077;&#1096;&#1077;&#1085;&#1080;&#1077;%20&#1091;&#1090;&#1086;&#1095;&#1085;&#1077;&#1085;&#1085;&#1086;&#1077;.doc" TargetMode="External"/><Relationship Id="rId462" Type="http://schemas.openxmlformats.org/officeDocument/2006/relationships/hyperlink" Target="file:///C:\Tmp\Rar$DIa5972.9577\394-&#1055;&#1047;&#1047;%20&#1088;&#1077;&#1096;&#1077;&#1085;&#1080;&#1077;%20&#1091;&#1090;&#1086;&#1095;&#1085;&#1077;&#1085;&#1085;&#1086;&#1077;.doc" TargetMode="External"/><Relationship Id="rId518" Type="http://schemas.openxmlformats.org/officeDocument/2006/relationships/hyperlink" Target="file:///C:\Tmp\Rar$DIa5972.9577\394-&#1055;&#1047;&#1047;%20&#1088;&#1077;&#1096;&#1077;&#1085;&#1080;&#1077;%20&#1091;&#1090;&#1086;&#1095;&#1085;&#1077;&#1085;&#1085;&#1086;&#1077;.doc" TargetMode="External"/><Relationship Id="rId115" Type="http://schemas.openxmlformats.org/officeDocument/2006/relationships/hyperlink" Target="file:///C:\Tmp\Rar$DIa5972.9577\394-&#1055;&#1047;&#1047;%20&#1088;&#1077;&#1096;&#1077;&#1085;&#1080;&#1077;%20&#1091;&#1090;&#1086;&#1095;&#1085;&#1077;&#1085;&#1085;&#1086;&#1077;.doc" TargetMode="External"/><Relationship Id="rId157" Type="http://schemas.openxmlformats.org/officeDocument/2006/relationships/hyperlink" Target="file:///C:\Tmp\Rar$DIa5972.9577\394-&#1055;&#1047;&#1047;%20&#1088;&#1077;&#1096;&#1077;&#1085;&#1080;&#1077;%20&#1091;&#1090;&#1086;&#1095;&#1085;&#1077;&#1085;&#1085;&#1086;&#1077;.doc" TargetMode="External"/><Relationship Id="rId322" Type="http://schemas.openxmlformats.org/officeDocument/2006/relationships/hyperlink" Target="file:///C:\Tmp\Rar$DIa5972.9577\394-&#1055;&#1047;&#1047;%20&#1088;&#1077;&#1096;&#1077;&#1085;&#1080;&#1077;%20&#1091;&#1090;&#1086;&#1095;&#1085;&#1077;&#1085;&#1085;&#1086;&#1077;.doc" TargetMode="External"/><Relationship Id="rId364" Type="http://schemas.openxmlformats.org/officeDocument/2006/relationships/hyperlink" Target="file:///C:\Tmp\Rar$DIa5972.9577\394-&#1055;&#1047;&#1047;%20&#1088;&#1077;&#1096;&#1077;&#1085;&#1080;&#1077;%20&#1091;&#1090;&#1086;&#1095;&#1085;&#1077;&#1085;&#1085;&#1086;&#1077;.doc" TargetMode="External"/><Relationship Id="rId61" Type="http://schemas.openxmlformats.org/officeDocument/2006/relationships/hyperlink" Target="file:///C:\Tmp\Rar$DIa5972.9577\394-&#1055;&#1047;&#1047;%20&#1088;&#1077;&#1096;&#1077;&#1085;&#1080;&#1077;%20&#1091;&#1090;&#1086;&#1095;&#1085;&#1077;&#1085;&#1085;&#1086;&#1077;.doc" TargetMode="External"/><Relationship Id="rId199" Type="http://schemas.openxmlformats.org/officeDocument/2006/relationships/hyperlink" Target="file:///C:\Tmp\Rar$DIa5972.9577\394-&#1055;&#1047;&#1047;%20&#1088;&#1077;&#1096;&#1077;&#1085;&#1080;&#1077;%20&#1091;&#1090;&#1086;&#1095;&#1085;&#1077;&#1085;&#1085;&#1086;&#1077;.doc" TargetMode="External"/><Relationship Id="rId571" Type="http://schemas.openxmlformats.org/officeDocument/2006/relationships/hyperlink" Target="file:///C:\Tmp\Rar$DIa5972.9577\394-&#1055;&#1047;&#1047;%20&#1088;&#1077;&#1096;&#1077;&#1085;&#1080;&#1077;%20&#1091;&#1090;&#1086;&#1095;&#1085;&#1077;&#1085;&#1085;&#1086;&#1077;.doc" TargetMode="External"/><Relationship Id="rId19" Type="http://schemas.openxmlformats.org/officeDocument/2006/relationships/hyperlink" Target="garantf1://12043191.1000/" TargetMode="External"/><Relationship Id="rId224" Type="http://schemas.openxmlformats.org/officeDocument/2006/relationships/hyperlink" Target="file:///C:\Tmp\Rar$DIa5972.9577\394-&#1055;&#1047;&#1047;%20&#1088;&#1077;&#1096;&#1077;&#1085;&#1080;&#1077;%20&#1091;&#1090;&#1086;&#1095;&#1085;&#1077;&#1085;&#1085;&#1086;&#1077;.doc" TargetMode="External"/><Relationship Id="rId266" Type="http://schemas.openxmlformats.org/officeDocument/2006/relationships/hyperlink" Target="file:///C:\Tmp\Rar$DIa5972.9577\394-&#1055;&#1047;&#1047;%20&#1088;&#1077;&#1096;&#1077;&#1085;&#1080;&#1077;%20&#1091;&#1090;&#1086;&#1095;&#1085;&#1077;&#1085;&#1085;&#1086;&#1077;.doc" TargetMode="External"/><Relationship Id="rId431" Type="http://schemas.openxmlformats.org/officeDocument/2006/relationships/hyperlink" Target="file:///C:\Tmp\Rar$DIa5972.9577\394-&#1055;&#1047;&#1047;%20&#1088;&#1077;&#1096;&#1077;&#1085;&#1080;&#1077;%20&#1091;&#1090;&#1086;&#1095;&#1085;&#1077;&#1085;&#1085;&#1086;&#1077;.doc" TargetMode="External"/><Relationship Id="rId473" Type="http://schemas.openxmlformats.org/officeDocument/2006/relationships/hyperlink" Target="file:///C:\Tmp\Rar$DIa5972.9577\394-&#1055;&#1047;&#1047;%20&#1088;&#1077;&#1096;&#1077;&#1085;&#1080;&#1077;%20&#1091;&#1090;&#1086;&#1095;&#1085;&#1077;&#1085;&#1085;&#1086;&#1077;.doc" TargetMode="External"/><Relationship Id="rId529" Type="http://schemas.openxmlformats.org/officeDocument/2006/relationships/hyperlink" Target="file:///C:\Tmp\Rar$DIa5972.9577\394-&#1055;&#1047;&#1047;%20&#1088;&#1077;&#1096;&#1077;&#1085;&#1080;&#1077;%20&#1091;&#1090;&#1086;&#1095;&#1085;&#1077;&#1085;&#1085;&#1086;&#1077;.doc" TargetMode="External"/><Relationship Id="rId30" Type="http://schemas.openxmlformats.org/officeDocument/2006/relationships/hyperlink" Target="file:///C:\Tmp\Rar$DIa5972.9577\394-&#1055;&#1047;&#1047;%20&#1088;&#1077;&#1096;&#1077;&#1085;&#1080;&#1077;%20&#1091;&#1090;&#1086;&#1095;&#1085;&#1077;&#1085;&#1085;&#1086;&#1077;.doc" TargetMode="External"/><Relationship Id="rId126" Type="http://schemas.openxmlformats.org/officeDocument/2006/relationships/hyperlink" Target="file:///C:\Tmp\Rar$DIa5972.9577\394-&#1055;&#1047;&#1047;%20&#1088;&#1077;&#1096;&#1077;&#1085;&#1080;&#1077;%20&#1091;&#1090;&#1086;&#1095;&#1085;&#1077;&#1085;&#1085;&#1086;&#1077;.doc" TargetMode="External"/><Relationship Id="rId168" Type="http://schemas.openxmlformats.org/officeDocument/2006/relationships/hyperlink" Target="file:///C:\Tmp\Rar$DIa5972.9577\394-&#1055;&#1047;&#1047;%20&#1088;&#1077;&#1096;&#1077;&#1085;&#1080;&#1077;%20&#1091;&#1090;&#1086;&#1095;&#1085;&#1077;&#1085;&#1085;&#1086;&#1077;.doc" TargetMode="External"/><Relationship Id="rId333" Type="http://schemas.openxmlformats.org/officeDocument/2006/relationships/hyperlink" Target="file:///C:\Tmp\Rar$DIa5972.9577\394-&#1055;&#1047;&#1047;%20&#1088;&#1077;&#1096;&#1077;&#1085;&#1080;&#1077;%20&#1091;&#1090;&#1086;&#1095;&#1085;&#1077;&#1085;&#1085;&#1086;&#1077;.doc" TargetMode="External"/><Relationship Id="rId540" Type="http://schemas.openxmlformats.org/officeDocument/2006/relationships/hyperlink" Target="file:///C:\Tmp\Rar$DIa5972.9577\394-&#1055;&#1047;&#1047;%20&#1088;&#1077;&#1096;&#1077;&#1085;&#1080;&#1077;%20&#1091;&#1090;&#1086;&#1095;&#1085;&#1077;&#1085;&#1085;&#1086;&#1077;.doc" TargetMode="External"/><Relationship Id="rId72" Type="http://schemas.openxmlformats.org/officeDocument/2006/relationships/hyperlink" Target="file:///C:\Tmp\Rar$DIa5972.9577\394-&#1055;&#1047;&#1047;%20&#1088;&#1077;&#1096;&#1077;&#1085;&#1080;&#1077;%20&#1091;&#1090;&#1086;&#1095;&#1085;&#1077;&#1085;&#1085;&#1086;&#1077;.doc" TargetMode="External"/><Relationship Id="rId375" Type="http://schemas.openxmlformats.org/officeDocument/2006/relationships/hyperlink" Target="file:///C:\Tmp\Rar$DIa5972.9577\394-&#1055;&#1047;&#1047;%20&#1088;&#1077;&#1096;&#1077;&#1085;&#1080;&#1077;%20&#1091;&#1090;&#1086;&#1095;&#1085;&#1077;&#1085;&#1085;&#1086;&#1077;.doc" TargetMode="External"/><Relationship Id="rId582" Type="http://schemas.openxmlformats.org/officeDocument/2006/relationships/hyperlink" Target="file:///C:\Tmp\Rar$DIa5972.9577\394-&#1055;&#1047;&#1047;%20&#1088;&#1077;&#1096;&#1077;&#1085;&#1080;&#1077;%20&#1091;&#1090;&#1086;&#1095;&#1085;&#1077;&#1085;&#1085;&#1086;&#1077;.doc" TargetMode="External"/><Relationship Id="rId3" Type="http://schemas.microsoft.com/office/2007/relationships/stylesWithEffects" Target="stylesWithEffects.xml"/><Relationship Id="rId235" Type="http://schemas.openxmlformats.org/officeDocument/2006/relationships/hyperlink" Target="file:///C:\Tmp\Rar$DIa5972.9577\394-&#1055;&#1047;&#1047;%20&#1088;&#1077;&#1096;&#1077;&#1085;&#1080;&#1077;%20&#1091;&#1090;&#1086;&#1095;&#1085;&#1077;&#1085;&#1085;&#1086;&#1077;.doc" TargetMode="External"/><Relationship Id="rId277" Type="http://schemas.openxmlformats.org/officeDocument/2006/relationships/hyperlink" Target="file:///C:\Tmp\Rar$DIa5972.9577\394-&#1055;&#1047;&#1047;%20&#1088;&#1077;&#1096;&#1077;&#1085;&#1080;&#1077;%20&#1091;&#1090;&#1086;&#1095;&#1085;&#1077;&#1085;&#1085;&#1086;&#1077;.doc" TargetMode="External"/><Relationship Id="rId400" Type="http://schemas.openxmlformats.org/officeDocument/2006/relationships/hyperlink" Target="file:///C:\Tmp\Rar$DIa5972.9577\394-&#1055;&#1047;&#1047;%20&#1088;&#1077;&#1096;&#1077;&#1085;&#1080;&#1077;%20&#1091;&#1090;&#1086;&#1095;&#1085;&#1077;&#1085;&#1085;&#1086;&#1077;.doc" TargetMode="External"/><Relationship Id="rId442" Type="http://schemas.openxmlformats.org/officeDocument/2006/relationships/hyperlink" Target="file:///C:\Tmp\Rar$DIa5972.9577\394-&#1055;&#1047;&#1047;%20&#1088;&#1077;&#1096;&#1077;&#1085;&#1080;&#1077;%20&#1091;&#1090;&#1086;&#1095;&#1085;&#1077;&#1085;&#1085;&#1086;&#1077;.doc" TargetMode="External"/><Relationship Id="rId484" Type="http://schemas.openxmlformats.org/officeDocument/2006/relationships/hyperlink" Target="file:///C:\Tmp\Rar$DIa5972.9577\394-&#1055;&#1047;&#1047;%20&#1088;&#1077;&#1096;&#1077;&#1085;&#1080;&#1077;%20&#1091;&#1090;&#1086;&#1095;&#1085;&#1077;&#1085;&#1085;&#1086;&#1077;.doc" TargetMode="External"/><Relationship Id="rId137" Type="http://schemas.openxmlformats.org/officeDocument/2006/relationships/hyperlink" Target="file:///C:\Tmp\Rar$DIa5972.9577\394-&#1055;&#1047;&#1047;%20&#1088;&#1077;&#1096;&#1077;&#1085;&#1080;&#1077;%20&#1091;&#1090;&#1086;&#1095;&#1085;&#1077;&#1085;&#1085;&#1086;&#1077;.doc" TargetMode="External"/><Relationship Id="rId302" Type="http://schemas.openxmlformats.org/officeDocument/2006/relationships/hyperlink" Target="file:///C:\Tmp\Rar$DIa5972.9577\394-&#1055;&#1047;&#1047;%20&#1088;&#1077;&#1096;&#1077;&#1085;&#1080;&#1077;%20&#1091;&#1090;&#1086;&#1095;&#1085;&#1077;&#1085;&#1085;&#1086;&#1077;.doc" TargetMode="External"/><Relationship Id="rId344" Type="http://schemas.openxmlformats.org/officeDocument/2006/relationships/hyperlink" Target="file:///C:\Tmp\Rar$DIa5972.9577\394-&#1055;&#1047;&#1047;%20&#1088;&#1077;&#1096;&#1077;&#1085;&#1080;&#1077;%20&#1091;&#1090;&#1086;&#1095;&#1085;&#1077;&#1085;&#1085;&#1086;&#1077;.doc" TargetMode="External"/><Relationship Id="rId41" Type="http://schemas.openxmlformats.org/officeDocument/2006/relationships/hyperlink" Target="http://www.consultant.ru/document/cons_doc_LAW_330851/b124e72af2b0eabb7334175b1c01a5454388a0cb/" TargetMode="External"/><Relationship Id="rId83" Type="http://schemas.openxmlformats.org/officeDocument/2006/relationships/hyperlink" Target="file:///C:\Tmp\Rar$DIa5972.9577\394-&#1055;&#1047;&#1047;%20&#1088;&#1077;&#1096;&#1077;&#1085;&#1080;&#1077;%20&#1091;&#1090;&#1086;&#1095;&#1085;&#1077;&#1085;&#1085;&#1086;&#1077;.doc" TargetMode="External"/><Relationship Id="rId179" Type="http://schemas.openxmlformats.org/officeDocument/2006/relationships/hyperlink" Target="file:///C:\Tmp\Rar$DIa5972.9577\394-&#1055;&#1047;&#1047;%20&#1088;&#1077;&#1096;&#1077;&#1085;&#1080;&#1077;%20&#1091;&#1090;&#1086;&#1095;&#1085;&#1077;&#1085;&#1085;&#1086;&#1077;.doc" TargetMode="External"/><Relationship Id="rId386" Type="http://schemas.openxmlformats.org/officeDocument/2006/relationships/hyperlink" Target="file:///C:\Tmp\Rar$DIa5972.9577\394-&#1055;&#1047;&#1047;%20&#1088;&#1077;&#1096;&#1077;&#1085;&#1080;&#1077;%20&#1091;&#1090;&#1086;&#1095;&#1085;&#1077;&#1085;&#1085;&#1086;&#1077;.doc" TargetMode="External"/><Relationship Id="rId551" Type="http://schemas.openxmlformats.org/officeDocument/2006/relationships/hyperlink" Target="file:///C:\Tmp\Rar$DIa5972.9577\394-&#1055;&#1047;&#1047;%20&#1088;&#1077;&#1096;&#1077;&#1085;&#1080;&#1077;%20&#1091;&#1090;&#1086;&#1095;&#1085;&#1077;&#1085;&#1085;&#1086;&#1077;.doc" TargetMode="External"/><Relationship Id="rId190" Type="http://schemas.openxmlformats.org/officeDocument/2006/relationships/hyperlink" Target="file:///C:\Tmp\Rar$DIa5972.9577\394-&#1055;&#1047;&#1047;%20&#1088;&#1077;&#1096;&#1077;&#1085;&#1080;&#1077;%20&#1091;&#1090;&#1086;&#1095;&#1085;&#1077;&#1085;&#1085;&#1086;&#1077;.doc" TargetMode="External"/><Relationship Id="rId204" Type="http://schemas.openxmlformats.org/officeDocument/2006/relationships/hyperlink" Target="file:///C:\Tmp\Rar$DIa5972.9577\394-&#1055;&#1047;&#1047;%20&#1088;&#1077;&#1096;&#1077;&#1085;&#1080;&#1077;%20&#1091;&#1090;&#1086;&#1095;&#1085;&#1077;&#1085;&#1085;&#1086;&#1077;.doc" TargetMode="External"/><Relationship Id="rId246" Type="http://schemas.openxmlformats.org/officeDocument/2006/relationships/hyperlink" Target="file:///C:\Tmp\Rar$DIa5972.9577\394-&#1055;&#1047;&#1047;%20&#1088;&#1077;&#1096;&#1077;&#1085;&#1080;&#1077;%20&#1091;&#1090;&#1086;&#1095;&#1085;&#1077;&#1085;&#1085;&#1086;&#1077;.doc" TargetMode="External"/><Relationship Id="rId288" Type="http://schemas.openxmlformats.org/officeDocument/2006/relationships/hyperlink" Target="file:///C:\Tmp\Rar$DIa5972.9577\394-&#1055;&#1047;&#1047;%20&#1088;&#1077;&#1096;&#1077;&#1085;&#1080;&#1077;%20&#1091;&#1090;&#1086;&#1095;&#1085;&#1077;&#1085;&#1085;&#1086;&#1077;.doc" TargetMode="External"/><Relationship Id="rId411" Type="http://schemas.openxmlformats.org/officeDocument/2006/relationships/hyperlink" Target="file:///C:\Tmp\Rar$DIa5972.9577\394-&#1055;&#1047;&#1047;%20&#1088;&#1077;&#1096;&#1077;&#1085;&#1080;&#1077;%20&#1091;&#1090;&#1086;&#1095;&#1085;&#1077;&#1085;&#1085;&#1086;&#1077;.doc" TargetMode="External"/><Relationship Id="rId453" Type="http://schemas.openxmlformats.org/officeDocument/2006/relationships/hyperlink" Target="file:///C:\Tmp\Rar$DIa5972.9577\394-&#1055;&#1047;&#1047;%20&#1088;&#1077;&#1096;&#1077;&#1085;&#1080;&#1077;%20&#1091;&#1090;&#1086;&#1095;&#1085;&#1077;&#1085;&#1085;&#1086;&#1077;.doc" TargetMode="External"/><Relationship Id="rId509" Type="http://schemas.openxmlformats.org/officeDocument/2006/relationships/hyperlink" Target="file:///C:\Tmp\Rar$DIa5972.9577\394-&#1055;&#1047;&#1047;%20&#1088;&#1077;&#1096;&#1077;&#1085;&#1080;&#1077;%20&#1091;&#1090;&#1086;&#1095;&#1085;&#1077;&#1085;&#1085;&#1086;&#1077;.doc" TargetMode="External"/><Relationship Id="rId106" Type="http://schemas.openxmlformats.org/officeDocument/2006/relationships/hyperlink" Target="file:///C:\Tmp\Rar$DIa5972.9577\394-&#1055;&#1047;&#1047;%20&#1088;&#1077;&#1096;&#1077;&#1085;&#1080;&#1077;%20&#1091;&#1090;&#1086;&#1095;&#1085;&#1077;&#1085;&#1085;&#1086;&#1077;.doc" TargetMode="External"/><Relationship Id="rId313" Type="http://schemas.openxmlformats.org/officeDocument/2006/relationships/hyperlink" Target="file:///C:\Tmp\Rar$DIa5972.9577\394-&#1055;&#1047;&#1047;%20&#1088;&#1077;&#1096;&#1077;&#1085;&#1080;&#1077;%20&#1091;&#1090;&#1086;&#1095;&#1085;&#1077;&#1085;&#1085;&#1086;&#1077;.doc" TargetMode="External"/><Relationship Id="rId495" Type="http://schemas.openxmlformats.org/officeDocument/2006/relationships/hyperlink" Target="file:///C:\Tmp\Rar$DIa5972.9577\394-&#1055;&#1047;&#1047;%20&#1088;&#1077;&#1096;&#1077;&#1085;&#1080;&#1077;%20&#1091;&#1090;&#1086;&#1095;&#1085;&#1077;&#1085;&#1085;&#1086;&#1077;.doc" TargetMode="External"/><Relationship Id="rId10" Type="http://schemas.openxmlformats.org/officeDocument/2006/relationships/hyperlink" Target="http://www.consultant.ru/document/cons_doc_LAW_322585/958b091b237069c1818160d71658a9485eda3e9a/" TargetMode="External"/><Relationship Id="rId52" Type="http://schemas.openxmlformats.org/officeDocument/2006/relationships/hyperlink" Target="file:///C:\Tmp\Rar$DIa5972.9577\394-&#1055;&#1047;&#1047;%20&#1088;&#1077;&#1096;&#1077;&#1085;&#1080;&#1077;%20&#1091;&#1090;&#1086;&#1095;&#1085;&#1077;&#1085;&#1085;&#1086;&#1077;.doc" TargetMode="External"/><Relationship Id="rId94" Type="http://schemas.openxmlformats.org/officeDocument/2006/relationships/hyperlink" Target="file:///C:\Tmp\Rar$DIa5972.9577\394-&#1055;&#1047;&#1047;%20&#1088;&#1077;&#1096;&#1077;&#1085;&#1080;&#1077;%20&#1091;&#1090;&#1086;&#1095;&#1085;&#1077;&#1085;&#1085;&#1086;&#1077;.doc" TargetMode="External"/><Relationship Id="rId148" Type="http://schemas.openxmlformats.org/officeDocument/2006/relationships/hyperlink" Target="file:///C:\Tmp\Rar$DIa5972.9577\394-&#1055;&#1047;&#1047;%20&#1088;&#1077;&#1096;&#1077;&#1085;&#1080;&#1077;%20&#1091;&#1090;&#1086;&#1095;&#1085;&#1077;&#1085;&#1085;&#1086;&#1077;.doc" TargetMode="External"/><Relationship Id="rId355" Type="http://schemas.openxmlformats.org/officeDocument/2006/relationships/hyperlink" Target="file:///C:\Tmp\Rar$DIa5972.9577\394-&#1055;&#1047;&#1047;%20&#1088;&#1077;&#1096;&#1077;&#1085;&#1080;&#1077;%20&#1091;&#1090;&#1086;&#1095;&#1085;&#1077;&#1085;&#1085;&#1086;&#1077;.doc" TargetMode="External"/><Relationship Id="rId397" Type="http://schemas.openxmlformats.org/officeDocument/2006/relationships/hyperlink" Target="file:///C:\Tmp\Rar$DIa5972.9577\394-&#1055;&#1047;&#1047;%20&#1088;&#1077;&#1096;&#1077;&#1085;&#1080;&#1077;%20&#1091;&#1090;&#1086;&#1095;&#1085;&#1077;&#1085;&#1085;&#1086;&#1077;.doc" TargetMode="External"/><Relationship Id="rId520" Type="http://schemas.openxmlformats.org/officeDocument/2006/relationships/hyperlink" Target="file:///C:\Tmp\Rar$DIa5972.9577\394-&#1055;&#1047;&#1047;%20&#1088;&#1077;&#1096;&#1077;&#1085;&#1080;&#1077;%20&#1091;&#1090;&#1086;&#1095;&#1085;&#1077;&#1085;&#1085;&#1086;&#1077;.doc" TargetMode="External"/><Relationship Id="rId562" Type="http://schemas.openxmlformats.org/officeDocument/2006/relationships/hyperlink" Target="file:///C:\Tmp\Rar$DIa5972.9577\394-&#1055;&#1047;&#1047;%20&#1088;&#1077;&#1096;&#1077;&#1085;&#1080;&#1077;%20&#1091;&#1090;&#1086;&#1095;&#1085;&#1077;&#1085;&#1085;&#1086;&#1077;.doc" TargetMode="External"/><Relationship Id="rId215" Type="http://schemas.openxmlformats.org/officeDocument/2006/relationships/hyperlink" Target="file:///C:\Tmp\Rar$DIa5972.9577\394-&#1055;&#1047;&#1047;%20&#1088;&#1077;&#1096;&#1077;&#1085;&#1080;&#1077;%20&#1091;&#1090;&#1086;&#1095;&#1085;&#1077;&#1085;&#1085;&#1086;&#1077;.doc" TargetMode="External"/><Relationship Id="rId257" Type="http://schemas.openxmlformats.org/officeDocument/2006/relationships/hyperlink" Target="file:///C:\Tmp\Rar$DIa5972.9577\394-&#1055;&#1047;&#1047;%20&#1088;&#1077;&#1096;&#1077;&#1085;&#1080;&#1077;%20&#1091;&#1090;&#1086;&#1095;&#1085;&#1077;&#1085;&#1085;&#1086;&#1077;.doc" TargetMode="External"/><Relationship Id="rId422" Type="http://schemas.openxmlformats.org/officeDocument/2006/relationships/hyperlink" Target="file:///C:\Tmp\Rar$DIa5972.9577\394-&#1055;&#1047;&#1047;%20&#1088;&#1077;&#1096;&#1077;&#1085;&#1080;&#1077;%20&#1091;&#1090;&#1086;&#1095;&#1085;&#1077;&#1085;&#1085;&#1086;&#1077;.doc" TargetMode="External"/><Relationship Id="rId464" Type="http://schemas.openxmlformats.org/officeDocument/2006/relationships/hyperlink" Target="file:///C:\Tmp\Rar$DIa5972.9577\394-&#1055;&#1047;&#1047;%20&#1088;&#1077;&#1096;&#1077;&#1085;&#1080;&#1077;%20&#1091;&#1090;&#1086;&#1095;&#1085;&#1077;&#1085;&#1085;&#1086;&#1077;.doc" TargetMode="External"/><Relationship Id="rId299" Type="http://schemas.openxmlformats.org/officeDocument/2006/relationships/hyperlink" Target="file:///C:\Tmp\Rar$DIa5972.9577\394-&#1055;&#1047;&#1047;%20&#1088;&#1077;&#1096;&#1077;&#1085;&#1080;&#1077;%20&#1091;&#1090;&#1086;&#1095;&#1085;&#1077;&#1085;&#1085;&#1086;&#1077;.doc" TargetMode="External"/><Relationship Id="rId63" Type="http://schemas.openxmlformats.org/officeDocument/2006/relationships/hyperlink" Target="file:///C:\Tmp\Rar$DIa5972.9577\394-&#1055;&#1047;&#1047;%20&#1088;&#1077;&#1096;&#1077;&#1085;&#1080;&#1077;%20&#1091;&#1090;&#1086;&#1095;&#1085;&#1077;&#1085;&#1085;&#1086;&#1077;.doc" TargetMode="External"/><Relationship Id="rId159" Type="http://schemas.openxmlformats.org/officeDocument/2006/relationships/hyperlink" Target="file:///C:\Tmp\Rar$DIa5972.9577\394-&#1055;&#1047;&#1047;%20&#1088;&#1077;&#1096;&#1077;&#1085;&#1080;&#1077;%20&#1091;&#1090;&#1086;&#1095;&#1085;&#1077;&#1085;&#1085;&#1086;&#1077;.doc" TargetMode="External"/><Relationship Id="rId366" Type="http://schemas.openxmlformats.org/officeDocument/2006/relationships/hyperlink" Target="file:///C:\Tmp\Rar$DIa5972.9577\394-&#1055;&#1047;&#1047;%20&#1088;&#1077;&#1096;&#1077;&#1085;&#1080;&#1077;%20&#1091;&#1090;&#1086;&#1095;&#1085;&#1077;&#1085;&#1085;&#1086;&#1077;.doc" TargetMode="External"/><Relationship Id="rId573" Type="http://schemas.openxmlformats.org/officeDocument/2006/relationships/hyperlink" Target="file:///C:\Tmp\Rar$DIa5972.9577\394-&#1055;&#1047;&#1047;%20&#1088;&#1077;&#1096;&#1077;&#1085;&#1080;&#1077;%20&#1091;&#1090;&#1086;&#1095;&#1085;&#1077;&#1085;&#1085;&#1086;&#1077;.doc" TargetMode="External"/><Relationship Id="rId226" Type="http://schemas.openxmlformats.org/officeDocument/2006/relationships/hyperlink" Target="file:///C:\Tmp\Rar$DIa5972.9577\394-&#1055;&#1047;&#1047;%20&#1088;&#1077;&#1096;&#1077;&#1085;&#1080;&#1077;%20&#1091;&#1090;&#1086;&#1095;&#1085;&#1077;&#1085;&#1085;&#1086;&#1077;.doc" TargetMode="External"/><Relationship Id="rId433" Type="http://schemas.openxmlformats.org/officeDocument/2006/relationships/hyperlink" Target="file:///C:\Tmp\Rar$DIa5972.9577\394-&#1055;&#1047;&#1047;%20&#1088;&#1077;&#1096;&#1077;&#1085;&#1080;&#1077;%20&#1091;&#1090;&#1086;&#1095;&#1085;&#1077;&#1085;&#1085;&#1086;&#1077;.doc" TargetMode="External"/><Relationship Id="rId74" Type="http://schemas.openxmlformats.org/officeDocument/2006/relationships/hyperlink" Target="file:///C:\Tmp\Rar$DIa5972.9577\394-&#1055;&#1047;&#1047;%20&#1088;&#1077;&#1096;&#1077;&#1085;&#1080;&#1077;%20&#1091;&#1090;&#1086;&#1095;&#1085;&#1077;&#1085;&#1085;&#1086;&#1077;.doc" TargetMode="External"/><Relationship Id="rId377" Type="http://schemas.openxmlformats.org/officeDocument/2006/relationships/hyperlink" Target="file:///C:\Tmp\Rar$DIa5972.9577\394-&#1055;&#1047;&#1047;%20&#1088;&#1077;&#1096;&#1077;&#1085;&#1080;&#1077;%20&#1091;&#1090;&#1086;&#1095;&#1085;&#1077;&#1085;&#1085;&#1086;&#1077;.doc" TargetMode="External"/><Relationship Id="rId500" Type="http://schemas.openxmlformats.org/officeDocument/2006/relationships/hyperlink" Target="file:///C:\Tmp\Rar$DIa5972.9577\394-&#1055;&#1047;&#1047;%20&#1088;&#1077;&#1096;&#1077;&#1085;&#1080;&#1077;%20&#1091;&#1090;&#1086;&#1095;&#1085;&#1077;&#1085;&#1085;&#1086;&#1077;.doc" TargetMode="External"/><Relationship Id="rId584" Type="http://schemas.openxmlformats.org/officeDocument/2006/relationships/hyperlink" Target="file:///C:\Tmp\Rar$DIa5972.9577\394-&#1055;&#1047;&#1047;%20&#1088;&#1077;&#1096;&#1077;&#1085;&#1080;&#1077;%20&#1091;&#1090;&#1086;&#1095;&#1085;&#1077;&#1085;&#1085;&#1086;&#1077;.doc" TargetMode="External"/><Relationship Id="rId5" Type="http://schemas.openxmlformats.org/officeDocument/2006/relationships/webSettings" Target="webSettings.xml"/><Relationship Id="rId237" Type="http://schemas.openxmlformats.org/officeDocument/2006/relationships/hyperlink" Target="file:///C:\Tmp\Rar$DIa5972.9577\394-&#1055;&#1047;&#1047;%20&#1088;&#1077;&#1096;&#1077;&#1085;&#1080;&#1077;%20&#1091;&#1090;&#1086;&#1095;&#1085;&#1077;&#1085;&#1085;&#1086;&#1077;.doc" TargetMode="External"/><Relationship Id="rId444" Type="http://schemas.openxmlformats.org/officeDocument/2006/relationships/hyperlink" Target="file:///C:\Tmp\Rar$DIa5972.9577\394-&#1055;&#1047;&#1047;%20&#1088;&#1077;&#1096;&#1077;&#1085;&#1080;&#1077;%20&#1091;&#1090;&#1086;&#1095;&#1085;&#1077;&#1085;&#1085;&#1086;&#1077;.doc" TargetMode="External"/><Relationship Id="rId290" Type="http://schemas.openxmlformats.org/officeDocument/2006/relationships/hyperlink" Target="file:///C:\Tmp\Rar$DIa5972.9577\394-&#1055;&#1047;&#1047;%20&#1088;&#1077;&#1096;&#1077;&#1085;&#1080;&#1077;%20&#1091;&#1090;&#1086;&#1095;&#1085;&#1077;&#1085;&#1085;&#1086;&#1077;.doc" TargetMode="External"/><Relationship Id="rId304" Type="http://schemas.openxmlformats.org/officeDocument/2006/relationships/hyperlink" Target="file:///C:\Tmp\Rar$DIa5972.9577\394-&#1055;&#1047;&#1047;%20&#1088;&#1077;&#1096;&#1077;&#1085;&#1080;&#1077;%20&#1091;&#1090;&#1086;&#1095;&#1085;&#1077;&#1085;&#1085;&#1086;&#1077;.doc" TargetMode="External"/><Relationship Id="rId388" Type="http://schemas.openxmlformats.org/officeDocument/2006/relationships/hyperlink" Target="file:///C:\Tmp\Rar$DIa5972.9577\394-&#1055;&#1047;&#1047;%20&#1088;&#1077;&#1096;&#1077;&#1085;&#1080;&#1077;%20&#1091;&#1090;&#1086;&#1095;&#1085;&#1077;&#1085;&#1085;&#1086;&#1077;.doc" TargetMode="External"/><Relationship Id="rId511" Type="http://schemas.openxmlformats.org/officeDocument/2006/relationships/hyperlink" Target="file:///C:\Tmp\Rar$DIa5972.9577\394-&#1055;&#1047;&#1047;%20&#1088;&#1077;&#1096;&#1077;&#1085;&#1080;&#1077;%20&#1091;&#1090;&#1086;&#1095;&#1085;&#1077;&#1085;&#1085;&#1086;&#1077;.doc" TargetMode="External"/><Relationship Id="rId85" Type="http://schemas.openxmlformats.org/officeDocument/2006/relationships/hyperlink" Target="file:///C:\Tmp\Rar$DIa5972.9577\394-&#1055;&#1047;&#1047;%20&#1088;&#1077;&#1096;&#1077;&#1085;&#1080;&#1077;%20&#1091;&#1090;&#1086;&#1095;&#1085;&#1077;&#1085;&#1085;&#1086;&#1077;.doc" TargetMode="External"/><Relationship Id="rId150" Type="http://schemas.openxmlformats.org/officeDocument/2006/relationships/hyperlink" Target="file:///C:\Tmp\Rar$DIa5972.9577\394-&#1055;&#1047;&#1047;%20&#1088;&#1077;&#1096;&#1077;&#1085;&#1080;&#1077;%20&#1091;&#1090;&#1086;&#1095;&#1085;&#1077;&#1085;&#1085;&#1086;&#1077;.doc" TargetMode="External"/><Relationship Id="rId248" Type="http://schemas.openxmlformats.org/officeDocument/2006/relationships/hyperlink" Target="file:///C:\Tmp\Rar$DIa5972.9577\394-&#1055;&#1047;&#1047;%20&#1088;&#1077;&#1096;&#1077;&#1085;&#1080;&#1077;%20&#1091;&#1090;&#1086;&#1095;&#1085;&#1077;&#1085;&#1085;&#1086;&#1077;.doc" TargetMode="External"/><Relationship Id="rId455" Type="http://schemas.openxmlformats.org/officeDocument/2006/relationships/hyperlink" Target="file:///C:\Tmp\Rar$DIa5972.9577\394-&#1055;&#1047;&#1047;%20&#1088;&#1077;&#1096;&#1077;&#1085;&#1080;&#1077;%20&#1091;&#1090;&#1086;&#1095;&#1085;&#1077;&#1085;&#1085;&#1086;&#1077;.doc" TargetMode="External"/><Relationship Id="rId12" Type="http://schemas.openxmlformats.org/officeDocument/2006/relationships/hyperlink" Target="garantf1://12043191.1000/" TargetMode="External"/><Relationship Id="rId108" Type="http://schemas.openxmlformats.org/officeDocument/2006/relationships/hyperlink" Target="file:///C:\Tmp\Rar$DIa5972.9577\394-&#1055;&#1047;&#1047;%20&#1088;&#1077;&#1096;&#1077;&#1085;&#1080;&#1077;%20&#1091;&#1090;&#1086;&#1095;&#1085;&#1077;&#1085;&#1085;&#1086;&#1077;.doc" TargetMode="External"/><Relationship Id="rId315" Type="http://schemas.openxmlformats.org/officeDocument/2006/relationships/hyperlink" Target="file:///C:\Tmp\Rar$DIa5972.9577\394-&#1055;&#1047;&#1047;%20&#1088;&#1077;&#1096;&#1077;&#1085;&#1080;&#1077;%20&#1091;&#1090;&#1086;&#1095;&#1085;&#1077;&#1085;&#1085;&#1086;&#1077;.doc" TargetMode="External"/><Relationship Id="rId522" Type="http://schemas.openxmlformats.org/officeDocument/2006/relationships/hyperlink" Target="file:///C:\Tmp\Rar$DIa5972.9577\394-&#1055;&#1047;&#1047;%20&#1088;&#1077;&#1096;&#1077;&#1085;&#1080;&#1077;%20&#1091;&#1090;&#1086;&#1095;&#1085;&#1077;&#1085;&#1085;&#1086;&#1077;.doc" TargetMode="External"/><Relationship Id="rId96" Type="http://schemas.openxmlformats.org/officeDocument/2006/relationships/hyperlink" Target="file:///C:\Tmp\Rar$DIa5972.9577\394-&#1055;&#1047;&#1047;%20&#1088;&#1077;&#1096;&#1077;&#1085;&#1080;&#1077;%20&#1091;&#1090;&#1086;&#1095;&#1085;&#1077;&#1085;&#1085;&#1086;&#1077;.doc" TargetMode="External"/><Relationship Id="rId161" Type="http://schemas.openxmlformats.org/officeDocument/2006/relationships/hyperlink" Target="file:///C:\Tmp\Rar$DIa5972.9577\394-&#1055;&#1047;&#1047;%20&#1088;&#1077;&#1096;&#1077;&#1085;&#1080;&#1077;%20&#1091;&#1090;&#1086;&#1095;&#1085;&#1077;&#1085;&#1085;&#1086;&#1077;.doc" TargetMode="External"/><Relationship Id="rId399" Type="http://schemas.openxmlformats.org/officeDocument/2006/relationships/hyperlink" Target="file:///C:\Tmp\Rar$DIa5972.9577\394-&#1055;&#1047;&#1047;%20&#1088;&#1077;&#1096;&#1077;&#1085;&#1080;&#1077;%20&#1091;&#1090;&#1086;&#1095;&#1085;&#1077;&#1085;&#1085;&#1086;&#1077;.doc" TargetMode="External"/><Relationship Id="rId259" Type="http://schemas.openxmlformats.org/officeDocument/2006/relationships/hyperlink" Target="file:///C:\Tmp\Rar$DIa5972.9577\394-&#1055;&#1047;&#1047;%20&#1088;&#1077;&#1096;&#1077;&#1085;&#1080;&#1077;%20&#1091;&#1090;&#1086;&#1095;&#1085;&#1077;&#1085;&#1085;&#1086;&#1077;.doc" TargetMode="External"/><Relationship Id="rId466" Type="http://schemas.openxmlformats.org/officeDocument/2006/relationships/hyperlink" Target="file:///C:\Tmp\Rar$DIa5972.9577\394-&#1055;&#1047;&#1047;%20&#1088;&#1077;&#1096;&#1077;&#1085;&#1080;&#1077;%20&#1091;&#1090;&#1086;&#1095;&#1085;&#1077;&#1085;&#1085;&#1086;&#1077;.doc" TargetMode="External"/><Relationship Id="rId23" Type="http://schemas.openxmlformats.org/officeDocument/2006/relationships/hyperlink" Target="garantf1://10002673.3/" TargetMode="External"/><Relationship Id="rId119" Type="http://schemas.openxmlformats.org/officeDocument/2006/relationships/hyperlink" Target="file:///C:\Tmp\Rar$DIa5972.9577\394-&#1055;&#1047;&#1047;%20&#1088;&#1077;&#1096;&#1077;&#1085;&#1080;&#1077;%20&#1091;&#1090;&#1086;&#1095;&#1085;&#1077;&#1085;&#1085;&#1086;&#1077;.doc" TargetMode="External"/><Relationship Id="rId326" Type="http://schemas.openxmlformats.org/officeDocument/2006/relationships/hyperlink" Target="file:///C:\Tmp\Rar$DIa5972.9577\394-&#1055;&#1047;&#1047;%20&#1088;&#1077;&#1096;&#1077;&#1085;&#1080;&#1077;%20&#1091;&#1090;&#1086;&#1095;&#1085;&#1077;&#1085;&#1085;&#1086;&#1077;.doc" TargetMode="External"/><Relationship Id="rId533" Type="http://schemas.openxmlformats.org/officeDocument/2006/relationships/hyperlink" Target="file:///C:\Tmp\Rar$DIa5972.9577\394-&#1055;&#1047;&#1047;%20&#1088;&#1077;&#1096;&#1077;&#1085;&#1080;&#1077;%20&#1091;&#1090;&#1086;&#1095;&#1085;&#1077;&#1085;&#1085;&#1086;&#1077;.doc" TargetMode="External"/><Relationship Id="rId172" Type="http://schemas.openxmlformats.org/officeDocument/2006/relationships/hyperlink" Target="file:///C:\Tmp\Rar$DIa5972.9577\394-&#1055;&#1047;&#1047;%20&#1088;&#1077;&#1096;&#1077;&#1085;&#1080;&#1077;%20&#1091;&#1090;&#1086;&#1095;&#1085;&#1077;&#1085;&#1085;&#1086;&#1077;.doc" TargetMode="External"/><Relationship Id="rId477" Type="http://schemas.openxmlformats.org/officeDocument/2006/relationships/hyperlink" Target="file:///C:\Tmp\Rar$DIa5972.9577\394-&#1055;&#1047;&#1047;%20&#1088;&#1077;&#1096;&#1077;&#1085;&#1080;&#1077;%20&#1091;&#1090;&#1086;&#1095;&#1085;&#1077;&#1085;&#1085;&#1086;&#1077;.doc" TargetMode="External"/><Relationship Id="rId337" Type="http://schemas.openxmlformats.org/officeDocument/2006/relationships/hyperlink" Target="file:///C:\Tmp\Rar$DIa5972.9577\394-&#1055;&#1047;&#1047;%20&#1088;&#1077;&#1096;&#1077;&#1085;&#1080;&#1077;%20&#1091;&#1090;&#1086;&#1095;&#1085;&#1077;&#1085;&#1085;&#1086;&#1077;.doc" TargetMode="External"/><Relationship Id="rId34" Type="http://schemas.openxmlformats.org/officeDocument/2006/relationships/hyperlink" Target="file:///C:\Tmp\Rar$DIa5972.9577\394-&#1055;&#1047;&#1047;%20&#1088;&#1077;&#1096;&#1077;&#1085;&#1080;&#1077;%20&#1091;&#1090;&#1086;&#1095;&#1085;&#1077;&#1085;&#1085;&#1086;&#1077;.doc" TargetMode="External"/><Relationship Id="rId544" Type="http://schemas.openxmlformats.org/officeDocument/2006/relationships/hyperlink" Target="file:///C:\Tmp\Rar$DIa5972.9577\394-&#1055;&#1047;&#1047;%20&#1088;&#1077;&#1096;&#1077;&#1085;&#1080;&#1077;%20&#1091;&#1090;&#1086;&#1095;&#1085;&#1077;&#1085;&#1085;&#1086;&#1077;.doc" TargetMode="External"/><Relationship Id="rId183" Type="http://schemas.openxmlformats.org/officeDocument/2006/relationships/hyperlink" Target="file:///C:\Tmp\Rar$DIa5972.9577\394-&#1055;&#1047;&#1047;%20&#1088;&#1077;&#1096;&#1077;&#1085;&#1080;&#1077;%20&#1091;&#1090;&#1086;&#1095;&#1085;&#1077;&#1085;&#1085;&#1086;&#1077;.doc" TargetMode="External"/><Relationship Id="rId390" Type="http://schemas.openxmlformats.org/officeDocument/2006/relationships/hyperlink" Target="file:///C:\Tmp\Rar$DIa5972.9577\394-&#1055;&#1047;&#1047;%20&#1088;&#1077;&#1096;&#1077;&#1085;&#1080;&#1077;%20&#1091;&#1090;&#1086;&#1095;&#1085;&#1077;&#1085;&#1085;&#1086;&#1077;.doc" TargetMode="External"/><Relationship Id="rId404" Type="http://schemas.openxmlformats.org/officeDocument/2006/relationships/hyperlink" Target="file:///C:\Tmp\Rar$DIa5972.9577\394-&#1055;&#1047;&#1047;%20&#1088;&#1077;&#1096;&#1077;&#1085;&#1080;&#1077;%20&#1091;&#1090;&#1086;&#1095;&#1085;&#1077;&#1085;&#1085;&#1086;&#1077;.doc" TargetMode="External"/><Relationship Id="rId250" Type="http://schemas.openxmlformats.org/officeDocument/2006/relationships/hyperlink" Target="file:///C:\Tmp\Rar$DIa5972.9577\394-&#1055;&#1047;&#1047;%20&#1088;&#1077;&#1096;&#1077;&#1085;&#1080;&#1077;%20&#1091;&#1090;&#1086;&#1095;&#1085;&#1077;&#1085;&#1085;&#1086;&#1077;.doc" TargetMode="External"/><Relationship Id="rId488" Type="http://schemas.openxmlformats.org/officeDocument/2006/relationships/hyperlink" Target="file:///C:\Tmp\Rar$DIa5972.9577\394-&#1055;&#1047;&#1047;%20&#1088;&#1077;&#1096;&#1077;&#1085;&#1080;&#1077;%20&#1091;&#1090;&#1086;&#1095;&#1085;&#1077;&#1085;&#1085;&#1086;&#1077;.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168</Pages>
  <Words>62331</Words>
  <Characters>355292</Characters>
  <Application>Microsoft Office Word</Application>
  <DocSecurity>0</DocSecurity>
  <Lines>2960</Lines>
  <Paragraphs>833</Paragraphs>
  <ScaleCrop>false</ScaleCrop>
  <Company/>
  <LinksUpToDate>false</LinksUpToDate>
  <CharactersWithSpaces>416790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2025-03-13T10:06:00Z</dcterms:created>
  <dcterms:modified xsi:type="dcterms:W3CDTF">2025-03-13T10:11:00Z</dcterms:modified>
</cp:coreProperties>
</file>