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F2" w:rsidRPr="00252A5D" w:rsidRDefault="00FC4BF2" w:rsidP="00FC4BF2">
      <w:pPr>
        <w:jc w:val="center"/>
        <w:rPr>
          <w:rStyle w:val="a3"/>
        </w:rPr>
      </w:pPr>
      <w:r w:rsidRPr="00252A5D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  <w:r w:rsidRPr="00252A5D">
        <w:rPr>
          <w:rStyle w:val="a3"/>
        </w:rPr>
        <w:t xml:space="preserve">ПРИКАЗ № </w:t>
      </w:r>
      <w:r w:rsidR="00626B38">
        <w:rPr>
          <w:rStyle w:val="a3"/>
        </w:rPr>
        <w:t>27</w:t>
      </w:r>
      <w:r w:rsidR="00491B7B">
        <w:rPr>
          <w:rStyle w:val="a3"/>
        </w:rPr>
        <w:t>-</w:t>
      </w:r>
      <w:r w:rsidRPr="00252A5D">
        <w:rPr>
          <w:rStyle w:val="a3"/>
        </w:rPr>
        <w:t>н</w:t>
      </w: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</w:p>
    <w:p w:rsidR="00FC4BF2" w:rsidRPr="00252A5D" w:rsidRDefault="00FC4BF2" w:rsidP="00F16807">
      <w:pPr>
        <w:spacing w:line="360" w:lineRule="auto"/>
        <w:jc w:val="right"/>
        <w:rPr>
          <w:rStyle w:val="a3"/>
          <w:b w:val="0"/>
        </w:rPr>
      </w:pPr>
      <w:r w:rsidRPr="00252A5D">
        <w:rPr>
          <w:rStyle w:val="a3"/>
          <w:b w:val="0"/>
        </w:rPr>
        <w:t xml:space="preserve">  от </w:t>
      </w:r>
      <w:r w:rsidR="00626B38">
        <w:rPr>
          <w:rStyle w:val="a3"/>
          <w:b w:val="0"/>
        </w:rPr>
        <w:t>16 июня 2025 года</w:t>
      </w:r>
      <w:bookmarkStart w:id="0" w:name="_GoBack"/>
      <w:bookmarkEnd w:id="0"/>
    </w:p>
    <w:p w:rsidR="00FC4BF2" w:rsidRPr="00252A5D" w:rsidRDefault="00FC4BF2" w:rsidP="00FC4BF2">
      <w:pPr>
        <w:spacing w:line="360" w:lineRule="auto"/>
        <w:rPr>
          <w:rStyle w:val="a3"/>
          <w:b w:val="0"/>
        </w:rPr>
      </w:pPr>
    </w:p>
    <w:p w:rsidR="00491B7B" w:rsidRPr="00491B7B" w:rsidRDefault="00491B7B" w:rsidP="00491B7B">
      <w:pPr>
        <w:jc w:val="center"/>
        <w:rPr>
          <w:bCs/>
        </w:rPr>
      </w:pPr>
      <w:r w:rsidRPr="00491B7B">
        <w:rPr>
          <w:bCs/>
        </w:rPr>
        <w:t>О внесении изменений в приказ Финансового управления городского округа Октябрьск от 30.12.2020 года № 52-н «</w:t>
      </w:r>
      <w:r w:rsidRPr="00491B7B">
        <w:t>Об утверждении Порядка исполнения бюджета городского округа Октябрьск Самарской области по расходам и источникам финансирования дефицита бюджета городского округа Октябрьск Самарской области и признании утратившими силу отдельных приказов Финансового управления городского округа Октябрьск»</w:t>
      </w:r>
    </w:p>
    <w:p w:rsidR="00491B7B" w:rsidRPr="00491B7B" w:rsidRDefault="00491B7B" w:rsidP="00491B7B">
      <w:pPr>
        <w:jc w:val="center"/>
      </w:pPr>
    </w:p>
    <w:p w:rsidR="00491B7B" w:rsidRPr="00491B7B" w:rsidRDefault="00491B7B" w:rsidP="00491B7B">
      <w:pPr>
        <w:autoSpaceDE w:val="0"/>
        <w:autoSpaceDN w:val="0"/>
        <w:adjustRightInd w:val="0"/>
        <w:ind w:firstLine="540"/>
        <w:jc w:val="both"/>
      </w:pPr>
    </w:p>
    <w:p w:rsidR="00491B7B" w:rsidRPr="00491B7B" w:rsidRDefault="00491B7B" w:rsidP="00491B7B">
      <w:pPr>
        <w:autoSpaceDE w:val="0"/>
        <w:autoSpaceDN w:val="0"/>
        <w:adjustRightInd w:val="0"/>
        <w:ind w:firstLine="540"/>
        <w:jc w:val="both"/>
      </w:pPr>
    </w:p>
    <w:p w:rsidR="00491B7B" w:rsidRPr="00491B7B" w:rsidRDefault="00491B7B" w:rsidP="00491B7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491B7B">
        <w:t xml:space="preserve">В соответствии с </w:t>
      </w:r>
      <w:r w:rsidRPr="00491B7B">
        <w:rPr>
          <w:bCs/>
        </w:rPr>
        <w:t>Положением Муниципального казенного учреждения «Финансовое управление Администрации городского округа Октябрьск Самарской области», утвержденным</w:t>
      </w:r>
      <w:r w:rsidRPr="00491B7B">
        <w:t xml:space="preserve"> постановлением Администрации городского округа Октябрьск Самарской области от 12.05.2011 года № 177</w:t>
      </w:r>
    </w:p>
    <w:p w:rsidR="00491B7B" w:rsidRPr="00491B7B" w:rsidRDefault="00491B7B" w:rsidP="00491B7B">
      <w:pPr>
        <w:spacing w:line="360" w:lineRule="auto"/>
        <w:ind w:firstLine="851"/>
        <w:jc w:val="center"/>
        <w:rPr>
          <w:b/>
          <w:bCs/>
        </w:rPr>
      </w:pPr>
    </w:p>
    <w:p w:rsidR="00491B7B" w:rsidRPr="00491B7B" w:rsidRDefault="00491B7B" w:rsidP="00491B7B">
      <w:pPr>
        <w:spacing w:line="360" w:lineRule="auto"/>
        <w:ind w:firstLine="851"/>
        <w:jc w:val="center"/>
        <w:rPr>
          <w:b/>
          <w:bCs/>
        </w:rPr>
      </w:pPr>
      <w:r w:rsidRPr="00491B7B">
        <w:rPr>
          <w:b/>
          <w:bCs/>
        </w:rPr>
        <w:t>п р и к а з ы в а ю:</w:t>
      </w:r>
    </w:p>
    <w:p w:rsidR="00491B7B" w:rsidRPr="00491B7B" w:rsidRDefault="00491B7B" w:rsidP="00491B7B">
      <w:pPr>
        <w:spacing w:line="360" w:lineRule="auto"/>
        <w:ind w:firstLine="851"/>
        <w:jc w:val="center"/>
        <w:rPr>
          <w:b/>
          <w:bCs/>
        </w:rPr>
      </w:pPr>
    </w:p>
    <w:p w:rsidR="00491B7B" w:rsidRPr="00491B7B" w:rsidRDefault="00491B7B" w:rsidP="00491B7B">
      <w:pPr>
        <w:numPr>
          <w:ilvl w:val="0"/>
          <w:numId w:val="3"/>
        </w:numPr>
        <w:spacing w:line="360" w:lineRule="auto"/>
        <w:ind w:left="0" w:firstLine="851"/>
        <w:jc w:val="both"/>
      </w:pPr>
      <w:r w:rsidRPr="00491B7B">
        <w:t xml:space="preserve">Внести в приказ </w:t>
      </w:r>
      <w:r w:rsidRPr="00491B7B">
        <w:rPr>
          <w:bCs/>
        </w:rPr>
        <w:t>Финансового управления городского округа Октябрьск от 30.12.2020 года № 52-н «</w:t>
      </w:r>
      <w:r w:rsidRPr="00491B7B">
        <w:t>Об утверждении Порядка исполнения бюджета городского округа Октябрьск Самарской области по расходам и источникам финансирования дефицита бюджета городского округа Октябрьск Самарской области и признании утратившими силу отдельных приказов Финансового управления городского округа Октябрьск» (в ред. приказов Финансового управления городского округа Октябрьск от 03.08.2021 года № 30-н, от 01.02.2022 года № 10-н, от 25.03.2022 года № 19-н, от 25.04.2022 года № 25-н, от 14.03.2023 года № 11-н, от 19.12.2023 года № 43-н</w:t>
      </w:r>
      <w:r>
        <w:t xml:space="preserve">, от </w:t>
      </w:r>
      <w:r w:rsidRPr="00491B7B">
        <w:t>15.01.2024 года № 4-н, от 22.11.2024 года № 48-н, от 28.12.202</w:t>
      </w:r>
      <w:r>
        <w:t>4</w:t>
      </w:r>
      <w:r w:rsidRPr="00491B7B">
        <w:t xml:space="preserve"> года № 2-н)</w:t>
      </w:r>
      <w:r w:rsidRPr="00491B7B">
        <w:rPr>
          <w:bCs/>
        </w:rPr>
        <w:t xml:space="preserve"> </w:t>
      </w:r>
      <w:r w:rsidRPr="00491B7B">
        <w:t>следующие изменения:</w:t>
      </w:r>
    </w:p>
    <w:p w:rsidR="00491B7B" w:rsidRDefault="00491B7B" w:rsidP="00491B7B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491B7B">
        <w:t xml:space="preserve">в </w:t>
      </w:r>
      <w:hyperlink r:id="rId7" w:history="1">
        <w:r w:rsidRPr="00491B7B">
          <w:t>Порядке</w:t>
        </w:r>
      </w:hyperlink>
      <w:r w:rsidRPr="00491B7B">
        <w:t xml:space="preserve"> исполнения бюджета городского округа Октябрьск Самарской области по расходам и источникам финансирования дефицита бюджета городского округа Октябрьск Самарской области (далее – Порядок):</w:t>
      </w:r>
    </w:p>
    <w:p w:rsidR="00985001" w:rsidRDefault="00985001" w:rsidP="00491B7B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абзац шестой пункта 3.2 изложить в следующей редакции:</w:t>
      </w:r>
    </w:p>
    <w:p w:rsidR="00985001" w:rsidRDefault="00985001" w:rsidP="0098500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 w:rsidRPr="00985001">
        <w:t>«</w:t>
      </w:r>
      <w:r w:rsidRPr="00985001">
        <w:rPr>
          <w:rFonts w:eastAsia="Calibri"/>
          <w:lang w:eastAsia="en-US"/>
        </w:rPr>
        <w:t xml:space="preserve">Для оплаты денежных обязательств по авансовым платежам в соответствии с условиями муниципального контракта, договора, а также денежных обязательств, </w:t>
      </w:r>
      <w:r w:rsidRPr="00985001">
        <w:rPr>
          <w:rFonts w:eastAsia="Calibri"/>
          <w:lang w:eastAsia="en-US"/>
        </w:rPr>
        <w:lastRenderedPageBreak/>
        <w:t>вытекающих из муниципальных контрактов, договоров, предметом которых является аренда, не требуется предоставление документов, указанных в абзаце четвертом пункта 3.3 настоящего Порядка, и указание реквизитов этих документов в распоряжении.»;</w:t>
      </w:r>
    </w:p>
    <w:p w:rsidR="005E4F55" w:rsidRDefault="005E4F55" w:rsidP="0098500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пункте 3.3:</w:t>
      </w:r>
    </w:p>
    <w:p w:rsidR="005E4F55" w:rsidRDefault="005E4F55" w:rsidP="005E4F55">
      <w:pPr>
        <w:spacing w:after="200"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5E4F55">
        <w:rPr>
          <w:rFonts w:eastAsia="Calibri"/>
          <w:lang w:eastAsia="en-US"/>
        </w:rPr>
        <w:t>в абзаце пятом слова «получателем субсидии расходы и (или) документы, подтверждающие возникновение у получателя субсидии соответствующих денежных обязательств» заменить словами «расходы и (или) возникновение соответствующих обязательств получателей средств местного бюджета (получателей субсидий)»;</w:t>
      </w:r>
    </w:p>
    <w:p w:rsidR="005E4F55" w:rsidRPr="005E4F55" w:rsidRDefault="005E4F55" w:rsidP="005E4F5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E4F55">
        <w:t>дополнить абзацем следующего содержания:</w:t>
      </w:r>
    </w:p>
    <w:p w:rsidR="005E4F55" w:rsidRDefault="005E4F55" w:rsidP="005E4F5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E4F55">
        <w:t>«При осуществлении закупки у единственного поставщика (подрядчика, исполнителя) в случае, указанном в пункте 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одновременно с распоряжением получатель средств представляет копию уведомления в адрес органа местного самоуправления городского округа Октябрьск Самарской области, уполномоченного на осуществление контроля в сфере размещения заказов на поставки товаров, выполнение работ, оказание услуг для муниципальных нужд городского округа Октябрьск  Самарской области, с отметкой о его принятии или со сведениями, подтверждающими направление указанного уведомления.»;</w:t>
      </w:r>
    </w:p>
    <w:p w:rsidR="005E4F55" w:rsidRDefault="00C45D11" w:rsidP="005E4F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 пункте 3.4:</w:t>
      </w:r>
    </w:p>
    <w:p w:rsidR="009E7C26" w:rsidRDefault="009E7C26" w:rsidP="009E7C26">
      <w:pPr>
        <w:spacing w:after="200" w:line="360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после абзаца четвертого дополнить абзацем следующего содержания:</w:t>
      </w:r>
    </w:p>
    <w:p w:rsidR="009E7C26" w:rsidRDefault="009E7C26" w:rsidP="009E7C26">
      <w:pPr>
        <w:spacing w:after="200" w:line="360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9E7C26">
        <w:rPr>
          <w:rFonts w:eastAsia="Calibri"/>
          <w:lang w:eastAsia="en-US"/>
        </w:rPr>
        <w:t>с предоставлением субсидий, указанных в абзаце пятом пункта 3.3 настоящего Порядка, при осуществлении авансовых платежей по соответствующим обязательствам получателей средств местного бюджета (получателей субсидий)</w:t>
      </w:r>
      <w:r>
        <w:rPr>
          <w:rFonts w:eastAsia="Calibri"/>
          <w:lang w:eastAsia="en-US"/>
        </w:rPr>
        <w:t>.»;</w:t>
      </w:r>
    </w:p>
    <w:p w:rsidR="005E4F55" w:rsidRDefault="009E7C26" w:rsidP="00F76E3A">
      <w:pPr>
        <w:spacing w:after="200" w:line="360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абзац шестой признать утратившим силу</w:t>
      </w:r>
      <w:r w:rsidR="004838C5">
        <w:rPr>
          <w:rFonts w:eastAsia="Calibri"/>
          <w:lang w:eastAsia="en-US"/>
        </w:rPr>
        <w:t>.</w:t>
      </w:r>
    </w:p>
    <w:p w:rsidR="00491B7B" w:rsidRPr="00491B7B" w:rsidRDefault="00491B7B" w:rsidP="00491B7B">
      <w:pPr>
        <w:spacing w:line="360" w:lineRule="auto"/>
        <w:ind w:firstLine="851"/>
        <w:jc w:val="both"/>
      </w:pPr>
      <w:r w:rsidRPr="00491B7B">
        <w:t>2.</w:t>
      </w:r>
      <w:r w:rsidRPr="00491B7B">
        <w:tab/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491B7B" w:rsidRPr="00491B7B" w:rsidRDefault="00491B7B" w:rsidP="00491B7B">
      <w:pPr>
        <w:spacing w:line="360" w:lineRule="auto"/>
        <w:ind w:firstLine="851"/>
        <w:jc w:val="both"/>
      </w:pPr>
      <w:r w:rsidRPr="00491B7B">
        <w:t>3.</w:t>
      </w:r>
      <w:r w:rsidRPr="00491B7B">
        <w:tab/>
        <w:t>Настоящий приказ вступает в силу со дня его подписания</w:t>
      </w:r>
      <w:r w:rsidR="00F76E3A">
        <w:t>.</w:t>
      </w:r>
    </w:p>
    <w:p w:rsidR="00491B7B" w:rsidRPr="00491B7B" w:rsidRDefault="00491B7B" w:rsidP="00491B7B">
      <w:pPr>
        <w:spacing w:line="360" w:lineRule="auto"/>
        <w:ind w:firstLine="851"/>
        <w:jc w:val="both"/>
      </w:pPr>
      <w:r w:rsidRPr="00491B7B">
        <w:t>4.</w:t>
      </w:r>
      <w:r w:rsidRPr="00491B7B">
        <w:tab/>
        <w:t>Контроль за исполнением настоящего приказа оставляю за собой.</w:t>
      </w:r>
    </w:p>
    <w:p w:rsidR="00491B7B" w:rsidRPr="00491B7B" w:rsidRDefault="00491B7B" w:rsidP="00491B7B">
      <w:pPr>
        <w:spacing w:line="276" w:lineRule="auto"/>
        <w:ind w:firstLine="851"/>
        <w:jc w:val="both"/>
      </w:pPr>
    </w:p>
    <w:p w:rsidR="00491B7B" w:rsidRPr="00491B7B" w:rsidRDefault="00491B7B" w:rsidP="00491B7B">
      <w:pPr>
        <w:spacing w:line="360" w:lineRule="auto"/>
        <w:ind w:firstLine="851"/>
        <w:jc w:val="both"/>
      </w:pPr>
    </w:p>
    <w:p w:rsidR="0020059A" w:rsidRDefault="0020059A" w:rsidP="00491B7B">
      <w:pPr>
        <w:jc w:val="both"/>
      </w:pPr>
    </w:p>
    <w:p w:rsidR="00491B7B" w:rsidRPr="00491B7B" w:rsidRDefault="00491B7B" w:rsidP="00491B7B">
      <w:pPr>
        <w:jc w:val="both"/>
      </w:pPr>
      <w:r w:rsidRPr="00491B7B">
        <w:t>Руководитель Финансового управления</w:t>
      </w:r>
    </w:p>
    <w:p w:rsidR="00106B36" w:rsidRPr="006574A5" w:rsidRDefault="00491B7B" w:rsidP="00491B7B">
      <w:pPr>
        <w:autoSpaceDE w:val="0"/>
        <w:autoSpaceDN w:val="0"/>
        <w:adjustRightInd w:val="0"/>
        <w:outlineLvl w:val="1"/>
      </w:pPr>
      <w:r w:rsidRPr="00491B7B">
        <w:t xml:space="preserve">городского округа Октябрьск                         </w:t>
      </w:r>
      <w:r w:rsidR="00F76E3A">
        <w:tab/>
      </w:r>
      <w:r w:rsidR="00F76E3A">
        <w:tab/>
      </w:r>
      <w:r w:rsidR="00F76E3A">
        <w:tab/>
      </w:r>
      <w:r w:rsidR="00F76E3A">
        <w:tab/>
      </w:r>
      <w:r w:rsidR="00F76E3A">
        <w:tab/>
        <w:t>О.Н. Борискина</w:t>
      </w:r>
      <w:r w:rsidRPr="00491B7B">
        <w:t xml:space="preserve">                                                    </w:t>
      </w:r>
    </w:p>
    <w:sectPr w:rsidR="00106B36" w:rsidRPr="006574A5" w:rsidSect="00491B7B">
      <w:headerReference w:type="default" r:id="rId8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D54" w:rsidRDefault="00D94D54" w:rsidP="00FC4BF2">
      <w:r>
        <w:separator/>
      </w:r>
    </w:p>
  </w:endnote>
  <w:endnote w:type="continuationSeparator" w:id="0">
    <w:p w:rsidR="00D94D54" w:rsidRDefault="00D94D54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D54" w:rsidRDefault="00D94D54" w:rsidP="00FC4BF2">
      <w:r>
        <w:separator/>
      </w:r>
    </w:p>
  </w:footnote>
  <w:footnote w:type="continuationSeparator" w:id="0">
    <w:p w:rsidR="00D94D54" w:rsidRDefault="00D94D54" w:rsidP="00FC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8935"/>
      <w:docPartObj>
        <w:docPartGallery w:val="Page Numbers (Top of Page)"/>
        <w:docPartUnique/>
      </w:docPartObj>
    </w:sdtPr>
    <w:sdtEndPr/>
    <w:sdtContent>
      <w:p w:rsidR="006574A5" w:rsidRDefault="006574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38">
          <w:rPr>
            <w:noProof/>
          </w:rPr>
          <w:t>2</w:t>
        </w:r>
        <w:r>
          <w:fldChar w:fldCharType="end"/>
        </w:r>
      </w:p>
    </w:sdtContent>
  </w:sdt>
  <w:p w:rsidR="006574A5" w:rsidRDefault="006574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45D"/>
    <w:multiLevelType w:val="hybridMultilevel"/>
    <w:tmpl w:val="75082430"/>
    <w:lvl w:ilvl="0" w:tplc="903CC9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09A7"/>
    <w:multiLevelType w:val="hybridMultilevel"/>
    <w:tmpl w:val="855EE1B6"/>
    <w:lvl w:ilvl="0" w:tplc="17324F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95F0791"/>
    <w:multiLevelType w:val="hybridMultilevel"/>
    <w:tmpl w:val="6A68A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8"/>
    <w:rsid w:val="00002B53"/>
    <w:rsid w:val="000360C7"/>
    <w:rsid w:val="00036285"/>
    <w:rsid w:val="00036F56"/>
    <w:rsid w:val="00043978"/>
    <w:rsid w:val="000569C2"/>
    <w:rsid w:val="00057B95"/>
    <w:rsid w:val="00063D88"/>
    <w:rsid w:val="000658E2"/>
    <w:rsid w:val="000669C2"/>
    <w:rsid w:val="00087F75"/>
    <w:rsid w:val="000C28B0"/>
    <w:rsid w:val="00106B36"/>
    <w:rsid w:val="0011111D"/>
    <w:rsid w:val="00116D11"/>
    <w:rsid w:val="00126BCE"/>
    <w:rsid w:val="00172223"/>
    <w:rsid w:val="0018753F"/>
    <w:rsid w:val="001B7B9F"/>
    <w:rsid w:val="001F5810"/>
    <w:rsid w:val="0020059A"/>
    <w:rsid w:val="0020580F"/>
    <w:rsid w:val="00230C5B"/>
    <w:rsid w:val="002462EC"/>
    <w:rsid w:val="00252A5D"/>
    <w:rsid w:val="00260DA8"/>
    <w:rsid w:val="00286735"/>
    <w:rsid w:val="00290013"/>
    <w:rsid w:val="002B0C29"/>
    <w:rsid w:val="002D3957"/>
    <w:rsid w:val="002F012B"/>
    <w:rsid w:val="003022A5"/>
    <w:rsid w:val="00370C70"/>
    <w:rsid w:val="003B0C77"/>
    <w:rsid w:val="003B2213"/>
    <w:rsid w:val="003B3CC8"/>
    <w:rsid w:val="003B5B7C"/>
    <w:rsid w:val="003F44A8"/>
    <w:rsid w:val="00432513"/>
    <w:rsid w:val="00434E86"/>
    <w:rsid w:val="00444778"/>
    <w:rsid w:val="00454741"/>
    <w:rsid w:val="00465084"/>
    <w:rsid w:val="00480C4B"/>
    <w:rsid w:val="004838C5"/>
    <w:rsid w:val="00491B7B"/>
    <w:rsid w:val="004D69AD"/>
    <w:rsid w:val="004F4FB1"/>
    <w:rsid w:val="005204B5"/>
    <w:rsid w:val="00553C05"/>
    <w:rsid w:val="005567D7"/>
    <w:rsid w:val="0059081C"/>
    <w:rsid w:val="005A6151"/>
    <w:rsid w:val="005E4F55"/>
    <w:rsid w:val="005F13C6"/>
    <w:rsid w:val="005F2465"/>
    <w:rsid w:val="00626B38"/>
    <w:rsid w:val="00642C7E"/>
    <w:rsid w:val="0065678E"/>
    <w:rsid w:val="006574A5"/>
    <w:rsid w:val="0069095E"/>
    <w:rsid w:val="006915E1"/>
    <w:rsid w:val="006A5E1A"/>
    <w:rsid w:val="006F436E"/>
    <w:rsid w:val="00795708"/>
    <w:rsid w:val="007C73DC"/>
    <w:rsid w:val="007D7856"/>
    <w:rsid w:val="007E7877"/>
    <w:rsid w:val="008071BC"/>
    <w:rsid w:val="008619CE"/>
    <w:rsid w:val="008A6FA3"/>
    <w:rsid w:val="008B01E9"/>
    <w:rsid w:val="008D5DEC"/>
    <w:rsid w:val="008E68C2"/>
    <w:rsid w:val="00923E60"/>
    <w:rsid w:val="0096010F"/>
    <w:rsid w:val="00985001"/>
    <w:rsid w:val="009A2455"/>
    <w:rsid w:val="009C2B93"/>
    <w:rsid w:val="009E6056"/>
    <w:rsid w:val="009E7C26"/>
    <w:rsid w:val="00A2089A"/>
    <w:rsid w:val="00A23A2A"/>
    <w:rsid w:val="00A30644"/>
    <w:rsid w:val="00A61696"/>
    <w:rsid w:val="00A85004"/>
    <w:rsid w:val="00A87053"/>
    <w:rsid w:val="00AE2313"/>
    <w:rsid w:val="00B0593B"/>
    <w:rsid w:val="00B06109"/>
    <w:rsid w:val="00B06623"/>
    <w:rsid w:val="00B232E6"/>
    <w:rsid w:val="00B60108"/>
    <w:rsid w:val="00B75BB2"/>
    <w:rsid w:val="00B77C27"/>
    <w:rsid w:val="00B83D59"/>
    <w:rsid w:val="00C235F9"/>
    <w:rsid w:val="00C45D11"/>
    <w:rsid w:val="00C50C66"/>
    <w:rsid w:val="00C610E4"/>
    <w:rsid w:val="00C87ACC"/>
    <w:rsid w:val="00CA65F7"/>
    <w:rsid w:val="00CB5D7E"/>
    <w:rsid w:val="00CE2B93"/>
    <w:rsid w:val="00CF2248"/>
    <w:rsid w:val="00D1063F"/>
    <w:rsid w:val="00D20C04"/>
    <w:rsid w:val="00D25A81"/>
    <w:rsid w:val="00D3113B"/>
    <w:rsid w:val="00D6764F"/>
    <w:rsid w:val="00D94D54"/>
    <w:rsid w:val="00DB4126"/>
    <w:rsid w:val="00DD6DB5"/>
    <w:rsid w:val="00E24096"/>
    <w:rsid w:val="00E47CA8"/>
    <w:rsid w:val="00E5006F"/>
    <w:rsid w:val="00E66778"/>
    <w:rsid w:val="00E80E8C"/>
    <w:rsid w:val="00EA01A9"/>
    <w:rsid w:val="00EF7716"/>
    <w:rsid w:val="00F16807"/>
    <w:rsid w:val="00F503FE"/>
    <w:rsid w:val="00F76E3A"/>
    <w:rsid w:val="00FB25EE"/>
    <w:rsid w:val="00FC2A93"/>
    <w:rsid w:val="00FC34E2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991E"/>
  <w15:docId w15:val="{8028E414-498C-4B07-A224-B5C2038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BF2"/>
    <w:rPr>
      <w:b/>
      <w:bCs/>
    </w:rPr>
  </w:style>
  <w:style w:type="paragraph" w:customStyle="1" w:styleId="ConsPlusNormal">
    <w:name w:val="ConsPlusNormal"/>
    <w:rsid w:val="00FC4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4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753F"/>
    <w:pPr>
      <w:ind w:left="720"/>
      <w:contextualSpacing/>
    </w:pPr>
  </w:style>
  <w:style w:type="numbering" w:customStyle="1" w:styleId="1">
    <w:name w:val="Нет списка1"/>
    <w:next w:val="a2"/>
    <w:semiHidden/>
    <w:rsid w:val="006574A5"/>
  </w:style>
  <w:style w:type="character" w:styleId="a9">
    <w:name w:val="page number"/>
    <w:basedOn w:val="a0"/>
    <w:rsid w:val="006574A5"/>
  </w:style>
  <w:style w:type="paragraph" w:customStyle="1" w:styleId="ConsPlusTitle">
    <w:name w:val="ConsPlusTitle"/>
    <w:rsid w:val="00657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574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65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574A5"/>
    <w:rPr>
      <w:color w:val="0000FF"/>
      <w:u w:val="single"/>
    </w:rPr>
  </w:style>
  <w:style w:type="paragraph" w:styleId="ac">
    <w:name w:val="Balloon Text"/>
    <w:basedOn w:val="a"/>
    <w:link w:val="ad"/>
    <w:rsid w:val="006574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74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08324B93225D5AFBB6F92A50659DC793240D8AB9D4ABA40B2F96676C3CDF1F26177B916A2175F1B821E2FC1C2E7EE897C6EB37BE96C83D9F0B61D97Fg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21</cp:revision>
  <cp:lastPrinted>2024-10-17T09:40:00Z</cp:lastPrinted>
  <dcterms:created xsi:type="dcterms:W3CDTF">2019-01-16T11:13:00Z</dcterms:created>
  <dcterms:modified xsi:type="dcterms:W3CDTF">2025-06-16T10:09:00Z</dcterms:modified>
</cp:coreProperties>
</file>