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Гожая</w:t>
      </w:r>
      <w:proofErr w:type="gram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35D1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035D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</w:t>
      </w:r>
      <w:r w:rsidR="00035D1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="00035D18">
        <w:rPr>
          <w:rFonts w:ascii="Times New Roman" w:hAnsi="Times New Roman" w:cs="Times New Roman"/>
          <w:b/>
          <w:bCs/>
          <w:sz w:val="28"/>
          <w:szCs w:val="28"/>
        </w:rPr>
        <w:t>июль</w:t>
      </w:r>
      <w:proofErr w:type="gramStart"/>
      <w:r w:rsidR="00035D18">
        <w:rPr>
          <w:rFonts w:ascii="Times New Roman" w:hAnsi="Times New Roman" w:cs="Times New Roman"/>
          <w:b/>
          <w:bCs/>
          <w:sz w:val="28"/>
          <w:szCs w:val="28"/>
        </w:rPr>
        <w:t>,а</w:t>
      </w:r>
      <w:proofErr w:type="gramEnd"/>
      <w:r w:rsidR="00035D18">
        <w:rPr>
          <w:rFonts w:ascii="Times New Roman" w:hAnsi="Times New Roman" w:cs="Times New Roman"/>
          <w:b/>
          <w:bCs/>
          <w:sz w:val="28"/>
          <w:szCs w:val="28"/>
        </w:rPr>
        <w:t>вгуст,сентябрь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B22DA">
        <w:rPr>
          <w:rFonts w:ascii="Times New Roman" w:hAnsi="Times New Roman" w:cs="Times New Roman"/>
          <w:b/>
          <w:sz w:val="28"/>
          <w:szCs w:val="28"/>
        </w:rPr>
        <w:t>2</w:t>
      </w:r>
      <w:r w:rsidR="00035D18">
        <w:rPr>
          <w:rFonts w:ascii="Times New Roman" w:hAnsi="Times New Roman" w:cs="Times New Roman"/>
          <w:b/>
          <w:sz w:val="28"/>
          <w:szCs w:val="28"/>
        </w:rPr>
        <w:t>34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035D18">
        <w:rPr>
          <w:rFonts w:ascii="Times New Roman" w:hAnsi="Times New Roman" w:cs="Times New Roman"/>
          <w:b/>
          <w:sz w:val="28"/>
          <w:szCs w:val="28"/>
        </w:rPr>
        <w:t>2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035D18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142A9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</w:t>
      </w:r>
      <w:r w:rsidR="00035D18">
        <w:rPr>
          <w:rFonts w:ascii="Times New Roman" w:hAnsi="Times New Roman" w:cs="Times New Roman"/>
          <w:b/>
          <w:sz w:val="28"/>
          <w:szCs w:val="28"/>
        </w:rPr>
        <w:t>24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16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D18">
        <w:rPr>
          <w:rFonts w:ascii="Times New Roman" w:hAnsi="Times New Roman" w:cs="Times New Roman"/>
          <w:b/>
          <w:sz w:val="28"/>
          <w:szCs w:val="28"/>
        </w:rPr>
        <w:t>4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165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142A99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граждан, принятых Главой городского округа                            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035D18">
        <w:rPr>
          <w:rFonts w:ascii="Times New Roman" w:hAnsi="Times New Roman" w:cs="Times New Roman"/>
          <w:b/>
          <w:sz w:val="28"/>
          <w:szCs w:val="28"/>
        </w:rPr>
        <w:t>2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принятых граждан заместителями Главы городского округа    </w:t>
      </w:r>
      <w:r w:rsidR="00142A99">
        <w:rPr>
          <w:rFonts w:ascii="Times New Roman" w:hAnsi="Times New Roman" w:cs="Times New Roman"/>
          <w:b/>
          <w:sz w:val="28"/>
          <w:szCs w:val="28"/>
        </w:rPr>
        <w:t>1</w:t>
      </w:r>
      <w:r w:rsidR="00035D18">
        <w:rPr>
          <w:rFonts w:ascii="Times New Roman" w:hAnsi="Times New Roman" w:cs="Times New Roman"/>
          <w:b/>
          <w:sz w:val="28"/>
          <w:szCs w:val="28"/>
        </w:rPr>
        <w:t>2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</w:tcPr>
          <w:p w:rsidR="00044C79" w:rsidRPr="00EF530D" w:rsidRDefault="0025665E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5D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</w:tcPr>
          <w:p w:rsidR="00044C79" w:rsidRPr="00EF530D" w:rsidRDefault="00035D18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6B22DA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035D18">
        <w:trPr>
          <w:trHeight w:val="732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70D0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25665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142A9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044C79" w:rsidRPr="00EF530D" w:rsidRDefault="00035D18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Pr="00EF530D" w:rsidRDefault="00035D18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142A9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Pr="00EF530D" w:rsidRDefault="00035D18" w:rsidP="002566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142A9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4C79" w:rsidRPr="00EF530D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4C" w:rsidRDefault="00F15B4C">
      <w:r>
        <w:separator/>
      </w:r>
    </w:p>
  </w:endnote>
  <w:endnote w:type="continuationSeparator" w:id="0">
    <w:p w:rsidR="00F15B4C" w:rsidRDefault="00F1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4C" w:rsidRDefault="00F15B4C">
      <w:r>
        <w:separator/>
      </w:r>
    </w:p>
  </w:footnote>
  <w:footnote w:type="continuationSeparator" w:id="0">
    <w:p w:rsidR="00F15B4C" w:rsidRDefault="00F1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035D18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5D18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1B9D"/>
    <w:rsid w:val="00115D54"/>
    <w:rsid w:val="00116996"/>
    <w:rsid w:val="001176DE"/>
    <w:rsid w:val="001201F1"/>
    <w:rsid w:val="00120ACF"/>
    <w:rsid w:val="00123015"/>
    <w:rsid w:val="00124227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2A99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2F64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65E"/>
    <w:rsid w:val="00256E13"/>
    <w:rsid w:val="00261A8B"/>
    <w:rsid w:val="00263D39"/>
    <w:rsid w:val="00266F16"/>
    <w:rsid w:val="0026738B"/>
    <w:rsid w:val="00272800"/>
    <w:rsid w:val="0027317F"/>
    <w:rsid w:val="0027526C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9D4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22DA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2007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0D0A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1EEC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0B7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15B4C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7</cp:revision>
  <cp:lastPrinted>2025-10-15T12:26:00Z</cp:lastPrinted>
  <dcterms:created xsi:type="dcterms:W3CDTF">2025-01-10T07:56:00Z</dcterms:created>
  <dcterms:modified xsi:type="dcterms:W3CDTF">2025-10-15T12:26:00Z</dcterms:modified>
</cp:coreProperties>
</file>