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84" w:rsidRDefault="00E35784" w:rsidP="00E35784">
      <w:pPr>
        <w:pStyle w:val="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bCs w:val="0"/>
          <w:color w:val="050624"/>
          <w:sz w:val="24"/>
          <w:szCs w:val="24"/>
        </w:rPr>
      </w:pPr>
      <w:r w:rsidRPr="00E35784">
        <w:rPr>
          <w:rFonts w:ascii="Times New Roman" w:hAnsi="Times New Roman" w:cs="Times New Roman"/>
          <w:bCs w:val="0"/>
          <w:color w:val="050624"/>
          <w:sz w:val="24"/>
          <w:szCs w:val="24"/>
        </w:rPr>
        <w:t xml:space="preserve">О рисках, связанных с приобретением продуктов в местах </w:t>
      </w:r>
    </w:p>
    <w:p w:rsidR="00E35784" w:rsidRPr="00E35784" w:rsidRDefault="00E35784" w:rsidP="00E35784">
      <w:pPr>
        <w:pStyle w:val="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bCs w:val="0"/>
          <w:color w:val="050624"/>
          <w:sz w:val="24"/>
          <w:szCs w:val="24"/>
        </w:rPr>
      </w:pPr>
      <w:r w:rsidRPr="00E35784">
        <w:rPr>
          <w:rFonts w:ascii="Times New Roman" w:hAnsi="Times New Roman" w:cs="Times New Roman"/>
          <w:bCs w:val="0"/>
          <w:color w:val="050624"/>
          <w:sz w:val="24"/>
          <w:szCs w:val="24"/>
        </w:rPr>
        <w:t>несанкционированной торговли. Рекомендации населению</w:t>
      </w:r>
      <w:r w:rsidR="009A7791">
        <w:rPr>
          <w:rFonts w:ascii="Times New Roman" w:hAnsi="Times New Roman" w:cs="Times New Roman"/>
          <w:bCs w:val="0"/>
          <w:color w:val="050624"/>
          <w:sz w:val="24"/>
          <w:szCs w:val="24"/>
        </w:rPr>
        <w:t>.</w:t>
      </w:r>
    </w:p>
    <w:p w:rsidR="00E35784" w:rsidRPr="00E35784" w:rsidRDefault="00E35784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Нарушения санитарно-эпидемиологических требований при реализации пищевых продуктов могут послужить причиной возникновения массовых инфекционных заболеваний и пищевых отравлений среди населения.</w:t>
      </w:r>
    </w:p>
    <w:p w:rsidR="00E35784" w:rsidRPr="00E35784" w:rsidRDefault="00E35784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Особый комплекс проблем связан с продажей пищевой продукцией в непредназначенных для этого местах: на остановках транспорта, возле магазинов, во дворах жилых домов, вдоль автодорог и т.п. Данный вид торговли запрещен, но, к сожалению, все еще имеет место и носит стихийный характер, а население, на свой страх и риск, продолжает приобретать данного рода продукцию.</w:t>
      </w:r>
    </w:p>
    <w:p w:rsidR="00E35784" w:rsidRPr="00E35784" w:rsidRDefault="00E35784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Необходимо воздержаться от </w:t>
      </w:r>
      <w:proofErr w:type="gramStart"/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приобретения</w:t>
      </w:r>
      <w:proofErr w:type="gramEnd"/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каких бы то ни было продуктов «с рук». Приобретая продукты у частных лиц в несанкционированных местах, граждане подвергают себя и своих близких неоправданному риску.</w:t>
      </w:r>
    </w:p>
    <w:p w:rsidR="00E35784" w:rsidRPr="00E35784" w:rsidRDefault="00E35784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Торговля в таких местах осуществляется лицами, не прошедшими медицинского освидетельствования и гигиенического обучения, зачастую с земли или с ящиков, из багажников автомобилей и т.д. Продукция не имеет необходимых документов о её происхождении, качестве и безопасности. Следовательно, продукция, реализуемая в подобных местах потенциально опасна возможностью пищевых отравлений и инфекционных заболеваний (дизентерией, сальмонеллезом, туберкулезом, </w:t>
      </w:r>
      <w:proofErr w:type="gramStart"/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пищевы</w:t>
      </w:r>
      <w:r w:rsidR="00A3164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ми</w:t>
      </w:r>
      <w:proofErr w:type="gramEnd"/>
      <w:r w:rsidR="00A3164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proofErr w:type="spellStart"/>
      <w:r w:rsidR="00A3164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токсикоинфекциями</w:t>
      </w:r>
      <w:proofErr w:type="spellEnd"/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 Возбудители попадают к человеку чаще всего через загрязненные или недостаточно термически обработанные продукты.</w:t>
      </w:r>
    </w:p>
    <w:p w:rsidR="00A5611E" w:rsidRDefault="00E35784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Возбудители кишечных инфекций очень быстро размножаются в молочных, рыбных и мясных продуктах. Особенно опасны сырое, некипяченое молоко и приготовленные из него продукты — творог, простокваша, сметана.</w:t>
      </w:r>
      <w:r w:rsidR="00A5611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</w:p>
    <w:p w:rsidR="00E35784" w:rsidRPr="00E35784" w:rsidRDefault="00E35784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bookmarkStart w:id="0" w:name="_GoBack"/>
      <w:bookmarkEnd w:id="0"/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Крайне рискованно приобретать у случайных людей яйца, мясо, грибы, консервы, вяленую рыбу. Приобретение, к примеру, вяленой в домашних условиях рыбы чревато тяжелыми отравлениями и возможностью заразиться ботулизмом.</w:t>
      </w:r>
    </w:p>
    <w:p w:rsidR="00E35784" w:rsidRDefault="00E35784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5784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Ваше здоровье в Ваших руках! </w:t>
      </w:r>
      <w:r w:rsidRPr="00E35784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Не экономьте на своем здоровье! Не приобретайте продукты питания в местах несанкционированной торговли!!!</w:t>
      </w:r>
    </w:p>
    <w:p w:rsidR="00466DA2" w:rsidRDefault="00466DA2" w:rsidP="00466DA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466DA2" w:rsidRDefault="00466DA2" w:rsidP="00710ECB">
      <w:pPr>
        <w:pBdr>
          <w:bottom w:val="single" w:sz="6" w:space="4" w:color="DDDDDD"/>
        </w:pBdr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6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A264F"/>
          <w:sz w:val="24"/>
          <w:szCs w:val="24"/>
          <w:lang w:eastAsia="ru-RU"/>
        </w:rPr>
        <w:drawing>
          <wp:inline distT="0" distB="0" distL="0" distR="0" wp14:anchorId="7EBB42AE" wp14:editId="70F9FAFA">
            <wp:extent cx="5940425" cy="3305175"/>
            <wp:effectExtent l="0" t="0" r="3175" b="9525"/>
            <wp:docPr id="1" name="Рисунок 1" descr="C:\Users\PetuhovaOP\Downloads\hwpqijhsz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uhovaOP\Downloads\hwpqijhsz5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DA2" w:rsidSect="00466D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3843"/>
    <w:multiLevelType w:val="multilevel"/>
    <w:tmpl w:val="5B30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92"/>
    <w:rsid w:val="000C1895"/>
    <w:rsid w:val="002D785D"/>
    <w:rsid w:val="00300406"/>
    <w:rsid w:val="003D3BED"/>
    <w:rsid w:val="00466DA2"/>
    <w:rsid w:val="00710ECB"/>
    <w:rsid w:val="009A7791"/>
    <w:rsid w:val="00A3164C"/>
    <w:rsid w:val="00A5611E"/>
    <w:rsid w:val="00C456DA"/>
    <w:rsid w:val="00E35784"/>
    <w:rsid w:val="00E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0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E357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0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E357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PetuhovaOP</dc:creator>
  <cp:lastModifiedBy>PetuhovaOP</cp:lastModifiedBy>
  <cp:revision>5</cp:revision>
  <cp:lastPrinted>2025-11-24T12:41:00Z</cp:lastPrinted>
  <dcterms:created xsi:type="dcterms:W3CDTF">2025-11-24T11:48:00Z</dcterms:created>
  <dcterms:modified xsi:type="dcterms:W3CDTF">2025-11-24T12:45:00Z</dcterms:modified>
</cp:coreProperties>
</file>