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226" w:rsidRPr="00585774" w:rsidRDefault="00611226" w:rsidP="00585774">
      <w:pPr>
        <w:jc w:val="center"/>
        <w:rPr>
          <w:rStyle w:val="a3"/>
        </w:rPr>
      </w:pPr>
      <w:r w:rsidRPr="00585774">
        <w:rPr>
          <w:rStyle w:val="a3"/>
        </w:rPr>
        <w:t>Муниципальное казённое учреждение «Финансовое управление Администрации городского округа Октябрьск Самарской области»</w:t>
      </w:r>
    </w:p>
    <w:p w:rsidR="00611226" w:rsidRDefault="00611226" w:rsidP="00915881">
      <w:pPr>
        <w:spacing w:line="360" w:lineRule="auto"/>
        <w:rPr>
          <w:rStyle w:val="a3"/>
        </w:rPr>
      </w:pPr>
    </w:p>
    <w:p w:rsidR="00DD7029" w:rsidRPr="00585774" w:rsidRDefault="00DD7029" w:rsidP="00915881">
      <w:pPr>
        <w:spacing w:line="360" w:lineRule="auto"/>
        <w:rPr>
          <w:rStyle w:val="a3"/>
        </w:rPr>
      </w:pPr>
    </w:p>
    <w:p w:rsidR="00611226" w:rsidRPr="00585774" w:rsidRDefault="00611226" w:rsidP="00585774">
      <w:pPr>
        <w:spacing w:line="360" w:lineRule="auto"/>
        <w:ind w:firstLine="851"/>
        <w:jc w:val="center"/>
        <w:rPr>
          <w:rStyle w:val="a3"/>
        </w:rPr>
      </w:pPr>
      <w:r w:rsidRPr="00585774">
        <w:rPr>
          <w:rStyle w:val="a3"/>
        </w:rPr>
        <w:t xml:space="preserve">ПРИКАЗ </w:t>
      </w:r>
      <w:r w:rsidR="002846D5" w:rsidRPr="00585774">
        <w:rPr>
          <w:rStyle w:val="a3"/>
        </w:rPr>
        <w:t xml:space="preserve">№ </w:t>
      </w:r>
      <w:r w:rsidR="003F68EC">
        <w:rPr>
          <w:rStyle w:val="a3"/>
        </w:rPr>
        <w:t>11</w:t>
      </w:r>
      <w:r w:rsidRPr="00585774">
        <w:rPr>
          <w:rStyle w:val="a3"/>
        </w:rPr>
        <w:t xml:space="preserve"> -н</w:t>
      </w:r>
    </w:p>
    <w:p w:rsidR="00611226" w:rsidRPr="00585774" w:rsidRDefault="00611226" w:rsidP="00585774">
      <w:pPr>
        <w:spacing w:line="360" w:lineRule="auto"/>
        <w:ind w:firstLine="851"/>
        <w:jc w:val="center"/>
        <w:rPr>
          <w:rStyle w:val="a3"/>
        </w:rPr>
      </w:pPr>
    </w:p>
    <w:p w:rsidR="00611226" w:rsidRPr="00585774" w:rsidRDefault="00611226" w:rsidP="00585774">
      <w:pPr>
        <w:spacing w:line="360" w:lineRule="auto"/>
        <w:ind w:firstLine="851"/>
        <w:jc w:val="right"/>
        <w:rPr>
          <w:rStyle w:val="a3"/>
          <w:b w:val="0"/>
        </w:rPr>
      </w:pPr>
      <w:r w:rsidRPr="00585774">
        <w:rPr>
          <w:rStyle w:val="a3"/>
          <w:b w:val="0"/>
        </w:rPr>
        <w:t xml:space="preserve">  </w:t>
      </w:r>
      <w:r w:rsidR="00791861" w:rsidRPr="00585774">
        <w:rPr>
          <w:rStyle w:val="a3"/>
          <w:b w:val="0"/>
        </w:rPr>
        <w:t xml:space="preserve">от </w:t>
      </w:r>
      <w:r w:rsidR="0083708B">
        <w:rPr>
          <w:rStyle w:val="a3"/>
          <w:b w:val="0"/>
        </w:rPr>
        <w:t>«</w:t>
      </w:r>
      <w:r w:rsidR="003F68EC">
        <w:rPr>
          <w:rStyle w:val="a3"/>
          <w:b w:val="0"/>
        </w:rPr>
        <w:t>10</w:t>
      </w:r>
      <w:r w:rsidR="0083708B">
        <w:rPr>
          <w:rStyle w:val="a3"/>
          <w:b w:val="0"/>
        </w:rPr>
        <w:t>»</w:t>
      </w:r>
      <w:r w:rsidR="003F68EC">
        <w:rPr>
          <w:rStyle w:val="a3"/>
          <w:b w:val="0"/>
        </w:rPr>
        <w:t xml:space="preserve"> марта </w:t>
      </w:r>
      <w:bookmarkStart w:id="0" w:name="_GoBack"/>
      <w:bookmarkEnd w:id="0"/>
      <w:r w:rsidR="0083708B">
        <w:rPr>
          <w:rStyle w:val="a3"/>
          <w:b w:val="0"/>
        </w:rPr>
        <w:t>2026 года</w:t>
      </w:r>
    </w:p>
    <w:p w:rsidR="00611226" w:rsidRPr="00585774" w:rsidRDefault="00611226" w:rsidP="006533FD">
      <w:pPr>
        <w:spacing w:after="1" w:line="240" w:lineRule="atLeast"/>
        <w:jc w:val="both"/>
      </w:pPr>
    </w:p>
    <w:p w:rsidR="002846D5" w:rsidRPr="002846D5" w:rsidRDefault="000008D5" w:rsidP="002846D5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 внесении изменений в приказ Финансового управления городского округа Октябрьск от 25.03.2022 года № 18-н «</w:t>
      </w:r>
      <w:r w:rsidR="002846D5" w:rsidRPr="002846D5">
        <w:rPr>
          <w:b/>
        </w:rPr>
        <w:t>Об утверждении Порядка санкционирования операций со средствами участни</w:t>
      </w:r>
      <w:r>
        <w:rPr>
          <w:b/>
        </w:rPr>
        <w:t>ков казначейского сопровождения»</w:t>
      </w:r>
      <w:r w:rsidR="002846D5" w:rsidRPr="002846D5">
        <w:rPr>
          <w:b/>
        </w:rPr>
        <w:t xml:space="preserve">    </w:t>
      </w:r>
    </w:p>
    <w:p w:rsidR="002846D5" w:rsidRPr="002846D5" w:rsidRDefault="002846D5" w:rsidP="004E327F"/>
    <w:p w:rsidR="002846D5" w:rsidRPr="002846D5" w:rsidRDefault="002846D5" w:rsidP="004E327F"/>
    <w:p w:rsidR="002846D5" w:rsidRDefault="00A93BB1" w:rsidP="00E723BE">
      <w:pPr>
        <w:spacing w:after="1" w:line="360" w:lineRule="auto"/>
        <w:ind w:firstLine="851"/>
        <w:jc w:val="both"/>
      </w:pPr>
      <w:r w:rsidRPr="00A93BB1">
        <w:t xml:space="preserve">На основании </w:t>
      </w:r>
      <w:hyperlink r:id="rId7" w:history="1">
        <w:r w:rsidR="002846D5" w:rsidRPr="00A93BB1">
          <w:t>Положени</w:t>
        </w:r>
        <w:r w:rsidRPr="00A93BB1">
          <w:t>я</w:t>
        </w:r>
      </w:hyperlink>
      <w:r w:rsidR="002846D5" w:rsidRPr="00A93BB1">
        <w:t xml:space="preserve"> муниципального казенного учреждения «Финансовое управление Администрации городского округа Октябрьск Самарской области», утвержденн</w:t>
      </w:r>
      <w:r w:rsidRPr="00A93BB1">
        <w:t>ого</w:t>
      </w:r>
      <w:r w:rsidR="002846D5" w:rsidRPr="00A93BB1">
        <w:t xml:space="preserve"> постановлением Администрации городского округа Октябрьск Самарской области от 12.05.2011 года № 177</w:t>
      </w:r>
    </w:p>
    <w:p w:rsidR="00DD7029" w:rsidRPr="00E723BE" w:rsidRDefault="00DD7029" w:rsidP="00E723BE">
      <w:pPr>
        <w:spacing w:after="1" w:line="360" w:lineRule="auto"/>
        <w:ind w:firstLine="851"/>
        <w:jc w:val="both"/>
      </w:pPr>
    </w:p>
    <w:p w:rsidR="002846D5" w:rsidRDefault="002846D5" w:rsidP="00915881">
      <w:pPr>
        <w:spacing w:line="360" w:lineRule="auto"/>
        <w:ind w:firstLine="851"/>
        <w:jc w:val="center"/>
        <w:rPr>
          <w:rStyle w:val="a3"/>
        </w:rPr>
      </w:pPr>
      <w:r w:rsidRPr="00585774">
        <w:rPr>
          <w:rStyle w:val="a3"/>
        </w:rPr>
        <w:t>п р и к а з ы в а ю:</w:t>
      </w:r>
    </w:p>
    <w:p w:rsidR="00DD7029" w:rsidRPr="00915881" w:rsidRDefault="00DD7029" w:rsidP="00915881">
      <w:pPr>
        <w:spacing w:line="360" w:lineRule="auto"/>
        <w:ind w:firstLine="851"/>
        <w:jc w:val="center"/>
        <w:rPr>
          <w:b/>
          <w:bCs/>
        </w:rPr>
      </w:pPr>
    </w:p>
    <w:p w:rsidR="00A93BB1" w:rsidRDefault="00A93BB1" w:rsidP="00534963">
      <w:pPr>
        <w:pStyle w:val="a8"/>
        <w:numPr>
          <w:ilvl w:val="0"/>
          <w:numId w:val="2"/>
        </w:numPr>
        <w:autoSpaceDE w:val="0"/>
        <w:autoSpaceDN w:val="0"/>
        <w:adjustRightInd w:val="0"/>
        <w:spacing w:line="336" w:lineRule="auto"/>
        <w:ind w:left="0" w:firstLine="851"/>
        <w:jc w:val="both"/>
      </w:pPr>
      <w:r w:rsidRPr="00A93BB1">
        <w:t>Внести в приказ Финансового управления городского округа Октябрьск от 25.03.2022 года № 18-н «Об утверждении Порядка санкционирования операций со средствами участников казначейского сопровождения»</w:t>
      </w:r>
      <w:r w:rsidR="00915881">
        <w:t xml:space="preserve"> (в ред. приказов Финансового управления городского округа Октябрьск </w:t>
      </w:r>
      <w:r w:rsidR="0083708B" w:rsidRPr="0083708B">
        <w:t>от 14.10.2022 года № 46-н, от 27.06.2023 года № 21-н, от 15.01.2024 года № 5-н, от 22.11.2024 года № 48-н, от 28.01.2025 года № 2-н</w:t>
      </w:r>
      <w:r w:rsidR="00915881">
        <w:t>)</w:t>
      </w:r>
      <w:r w:rsidR="00915881" w:rsidRPr="00915881">
        <w:t xml:space="preserve"> </w:t>
      </w:r>
      <w:r>
        <w:t>следующие изменения:</w:t>
      </w:r>
    </w:p>
    <w:p w:rsidR="00A93BB1" w:rsidRDefault="00A93BB1" w:rsidP="00534963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176EBF">
        <w:t xml:space="preserve"> в Порядке санкционирования операций со средствами участников казначейского сопровождения (далее – Порядок):</w:t>
      </w:r>
    </w:p>
    <w:p w:rsidR="00AA06EF" w:rsidRPr="00F73048" w:rsidRDefault="00AA06EF" w:rsidP="00534963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lang w:eastAsia="en-US"/>
        </w:rPr>
      </w:pPr>
      <w:r w:rsidRPr="00AA06EF">
        <w:rPr>
          <w:rFonts w:eastAsiaTheme="minorHAnsi"/>
          <w:lang w:eastAsia="en-US"/>
        </w:rPr>
        <w:t xml:space="preserve">в </w:t>
      </w:r>
      <w:hyperlink r:id="rId8" w:history="1">
        <w:r w:rsidRPr="00AA06EF">
          <w:rPr>
            <w:rFonts w:eastAsiaTheme="minorHAnsi"/>
            <w:lang w:eastAsia="en-US"/>
          </w:rPr>
          <w:t>абзаце третьем пункта 2.1</w:t>
        </w:r>
      </w:hyperlink>
      <w:r>
        <w:rPr>
          <w:rFonts w:eastAsiaTheme="minorHAnsi"/>
          <w:lang w:eastAsia="en-US"/>
        </w:rPr>
        <w:t xml:space="preserve"> после слов «</w:t>
      </w:r>
      <w:r w:rsidRPr="00AA06EF">
        <w:rPr>
          <w:rFonts w:eastAsiaTheme="minorHAnsi"/>
          <w:lang w:eastAsia="en-US"/>
        </w:rPr>
        <w:t>(далее - юридическое лицо, пр</w:t>
      </w:r>
      <w:r>
        <w:rPr>
          <w:rFonts w:eastAsiaTheme="minorHAnsi"/>
          <w:lang w:eastAsia="en-US"/>
        </w:rPr>
        <w:t>едоставляющее целевые средства)» дополнить словами «</w:t>
      </w:r>
      <w:r w:rsidRPr="00AA06EF">
        <w:rPr>
          <w:rFonts w:eastAsiaTheme="minorHAnsi"/>
          <w:lang w:eastAsia="en-US"/>
        </w:rPr>
        <w:t>не позднее 10-го рабочего дня, следующего за днем поступления от клиента Сведений</w:t>
      </w:r>
      <w:r w:rsidR="00F73048">
        <w:rPr>
          <w:rFonts w:eastAsiaTheme="minorHAnsi"/>
          <w:lang w:eastAsia="en-US"/>
        </w:rPr>
        <w:t>»;</w:t>
      </w:r>
    </w:p>
    <w:p w:rsidR="00176EBF" w:rsidRPr="00176EBF" w:rsidRDefault="00176EBF" w:rsidP="00534963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lang w:eastAsia="en-US"/>
        </w:rPr>
      </w:pPr>
      <w:r w:rsidRPr="00176EBF">
        <w:rPr>
          <w:rFonts w:eastAsiaTheme="minorHAnsi"/>
          <w:lang w:eastAsia="en-US"/>
        </w:rPr>
        <w:t xml:space="preserve">в </w:t>
      </w:r>
      <w:hyperlink r:id="rId9" w:history="1">
        <w:r w:rsidRPr="00176EBF">
          <w:rPr>
            <w:rFonts w:eastAsiaTheme="minorHAnsi"/>
            <w:lang w:eastAsia="en-US"/>
          </w:rPr>
          <w:t>пункте 4.4</w:t>
        </w:r>
      </w:hyperlink>
      <w:r w:rsidRPr="00176EBF">
        <w:rPr>
          <w:rFonts w:eastAsiaTheme="minorHAnsi"/>
          <w:lang w:eastAsia="en-US"/>
        </w:rPr>
        <w:t xml:space="preserve"> слова «бюджетного мониторинга» заменить словами «казначейского мониторинга»;</w:t>
      </w:r>
    </w:p>
    <w:p w:rsidR="00176EBF" w:rsidRPr="00176EBF" w:rsidRDefault="00176EBF" w:rsidP="00534963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lang w:eastAsia="en-US"/>
        </w:rPr>
      </w:pPr>
      <w:r w:rsidRPr="00176EBF">
        <w:rPr>
          <w:rFonts w:eastAsiaTheme="minorHAnsi"/>
          <w:lang w:eastAsia="en-US"/>
        </w:rPr>
        <w:t xml:space="preserve">в </w:t>
      </w:r>
      <w:hyperlink r:id="rId10" w:history="1">
        <w:r w:rsidRPr="00176EBF">
          <w:rPr>
            <w:rFonts w:eastAsiaTheme="minorHAnsi"/>
            <w:lang w:eastAsia="en-US"/>
          </w:rPr>
          <w:t>пункте 4.7</w:t>
        </w:r>
      </w:hyperlink>
      <w:r w:rsidRPr="00176EBF">
        <w:rPr>
          <w:rFonts w:eastAsiaTheme="minorHAnsi"/>
          <w:lang w:eastAsia="en-US"/>
        </w:rPr>
        <w:t xml:space="preserve"> слово «бюджетный» заменить словом «казначейский»;</w:t>
      </w:r>
    </w:p>
    <w:p w:rsidR="00176EBF" w:rsidRDefault="00703999" w:rsidP="00534963">
      <w:pPr>
        <w:autoSpaceDE w:val="0"/>
        <w:autoSpaceDN w:val="0"/>
        <w:adjustRightInd w:val="0"/>
        <w:spacing w:line="360" w:lineRule="auto"/>
        <w:ind w:firstLine="851"/>
        <w:jc w:val="both"/>
      </w:pPr>
      <w:r>
        <w:t>в приложении № 7 к Порядку слово «бюджетного» заменить словом «казначейского»;</w:t>
      </w:r>
    </w:p>
    <w:p w:rsidR="00703999" w:rsidRDefault="00703999" w:rsidP="00534963">
      <w:pPr>
        <w:autoSpaceDE w:val="0"/>
        <w:autoSpaceDN w:val="0"/>
        <w:adjustRightInd w:val="0"/>
        <w:spacing w:line="360" w:lineRule="auto"/>
        <w:ind w:firstLine="851"/>
        <w:jc w:val="both"/>
      </w:pPr>
      <w:r>
        <w:t>в приложении № 8 к Порядку слово «бюджетного» заменить словом «казначейского»</w:t>
      </w:r>
      <w:r w:rsidR="00FB742E">
        <w:t>.</w:t>
      </w:r>
    </w:p>
    <w:p w:rsidR="00703999" w:rsidRDefault="00703999" w:rsidP="00534963">
      <w:pPr>
        <w:autoSpaceDE w:val="0"/>
        <w:autoSpaceDN w:val="0"/>
        <w:adjustRightInd w:val="0"/>
        <w:spacing w:line="360" w:lineRule="auto"/>
        <w:ind w:firstLine="851"/>
        <w:jc w:val="both"/>
      </w:pPr>
    </w:p>
    <w:p w:rsidR="002846D5" w:rsidRPr="002846D5" w:rsidRDefault="002846D5" w:rsidP="00534963">
      <w:pPr>
        <w:pStyle w:val="a8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851"/>
        <w:jc w:val="both"/>
      </w:pPr>
      <w:r w:rsidRPr="002846D5">
        <w:t>Разместить настоящий приказ в сети «Интернет» на официальном сайте Администрации городского округа Октябрьск Самарской области в разделе Финансовое управление городского округа Октябрьск.</w:t>
      </w:r>
    </w:p>
    <w:p w:rsidR="002846D5" w:rsidRPr="002846D5" w:rsidRDefault="002846D5" w:rsidP="00534963">
      <w:pPr>
        <w:pStyle w:val="a8"/>
        <w:numPr>
          <w:ilvl w:val="0"/>
          <w:numId w:val="2"/>
        </w:numPr>
        <w:spacing w:line="360" w:lineRule="auto"/>
        <w:ind w:left="0" w:firstLine="851"/>
        <w:jc w:val="both"/>
      </w:pPr>
      <w:r w:rsidRPr="002846D5">
        <w:t>Настоящий приказ вступа</w:t>
      </w:r>
      <w:r w:rsidR="00A93BB1">
        <w:t>ет в силу со дня его подписания</w:t>
      </w:r>
      <w:r w:rsidR="00FB742E">
        <w:t>.</w:t>
      </w:r>
    </w:p>
    <w:p w:rsidR="002846D5" w:rsidRPr="002846D5" w:rsidRDefault="002846D5" w:rsidP="00534963">
      <w:pPr>
        <w:pStyle w:val="a8"/>
        <w:numPr>
          <w:ilvl w:val="0"/>
          <w:numId w:val="2"/>
        </w:numPr>
        <w:spacing w:line="360" w:lineRule="auto"/>
        <w:ind w:left="0" w:firstLine="851"/>
        <w:jc w:val="both"/>
      </w:pPr>
      <w:r w:rsidRPr="002846D5">
        <w:t xml:space="preserve">Контроль за исполнением настоящего приказа </w:t>
      </w:r>
      <w:r w:rsidR="00D201FD">
        <w:t xml:space="preserve">возложить на начальника отдела </w:t>
      </w:r>
      <w:r w:rsidR="00A93BB1">
        <w:t>бюджетного учета, отчетности и казначейского исполнения бюджета</w:t>
      </w:r>
      <w:r w:rsidR="00FB742E">
        <w:t xml:space="preserve"> Черезову Н.А.</w:t>
      </w:r>
    </w:p>
    <w:p w:rsidR="00A93BB1" w:rsidRDefault="00A93BB1" w:rsidP="00534963">
      <w:pPr>
        <w:ind w:firstLine="851"/>
        <w:jc w:val="both"/>
      </w:pPr>
      <w:bookmarkStart w:id="1" w:name="P34"/>
      <w:bookmarkEnd w:id="1"/>
    </w:p>
    <w:p w:rsidR="00DD7029" w:rsidRDefault="00DD7029" w:rsidP="00534963">
      <w:pPr>
        <w:ind w:firstLine="851"/>
        <w:jc w:val="both"/>
        <w:rPr>
          <w:rStyle w:val="a3"/>
          <w:b w:val="0"/>
        </w:rPr>
      </w:pPr>
    </w:p>
    <w:p w:rsidR="00DD7029" w:rsidRDefault="00DD7029" w:rsidP="00534963">
      <w:pPr>
        <w:ind w:firstLine="851"/>
        <w:jc w:val="both"/>
        <w:rPr>
          <w:rStyle w:val="a3"/>
          <w:b w:val="0"/>
        </w:rPr>
      </w:pPr>
    </w:p>
    <w:p w:rsidR="00422629" w:rsidRDefault="00422629" w:rsidP="00534963">
      <w:pPr>
        <w:ind w:firstLine="851"/>
        <w:jc w:val="both"/>
        <w:rPr>
          <w:rStyle w:val="a3"/>
          <w:b w:val="0"/>
        </w:rPr>
      </w:pPr>
      <w:r>
        <w:rPr>
          <w:rStyle w:val="a3"/>
          <w:b w:val="0"/>
        </w:rPr>
        <w:t>Руководитель Финансового управления</w:t>
      </w:r>
    </w:p>
    <w:p w:rsidR="00F95D8D" w:rsidRPr="006533FD" w:rsidRDefault="00422629" w:rsidP="006533FD">
      <w:pPr>
        <w:jc w:val="both"/>
        <w:rPr>
          <w:bCs/>
        </w:rPr>
      </w:pPr>
      <w:r>
        <w:rPr>
          <w:rStyle w:val="a3"/>
          <w:b w:val="0"/>
        </w:rPr>
        <w:t>городского округа Октябрьск                                                                              О.Н. Борискина</w:t>
      </w:r>
    </w:p>
    <w:sectPr w:rsidR="00F95D8D" w:rsidRPr="006533FD" w:rsidSect="002F300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68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F91" w:rsidRDefault="00545F91" w:rsidP="002F3004">
      <w:r>
        <w:separator/>
      </w:r>
    </w:p>
  </w:endnote>
  <w:endnote w:type="continuationSeparator" w:id="0">
    <w:p w:rsidR="00545F91" w:rsidRDefault="00545F91" w:rsidP="002F3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004" w:rsidRDefault="002F300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004" w:rsidRDefault="002F300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004" w:rsidRDefault="002F300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F91" w:rsidRDefault="00545F91" w:rsidP="002F3004">
      <w:r>
        <w:separator/>
      </w:r>
    </w:p>
  </w:footnote>
  <w:footnote w:type="continuationSeparator" w:id="0">
    <w:p w:rsidR="00545F91" w:rsidRDefault="00545F91" w:rsidP="002F3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004" w:rsidRDefault="002F300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7002361"/>
      <w:docPartObj>
        <w:docPartGallery w:val="Page Numbers (Top of Page)"/>
        <w:docPartUnique/>
      </w:docPartObj>
    </w:sdtPr>
    <w:sdtEndPr/>
    <w:sdtContent>
      <w:p w:rsidR="002F3004" w:rsidRDefault="002F300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68EC">
          <w:rPr>
            <w:noProof/>
          </w:rPr>
          <w:t>2</w:t>
        </w:r>
        <w:r>
          <w:fldChar w:fldCharType="end"/>
        </w:r>
      </w:p>
    </w:sdtContent>
  </w:sdt>
  <w:p w:rsidR="002F3004" w:rsidRDefault="002F300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004" w:rsidRDefault="002F300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E012A5"/>
    <w:multiLevelType w:val="hybridMultilevel"/>
    <w:tmpl w:val="23002294"/>
    <w:lvl w:ilvl="0" w:tplc="D474F18C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8F696C"/>
    <w:multiLevelType w:val="hybridMultilevel"/>
    <w:tmpl w:val="90160270"/>
    <w:lvl w:ilvl="0" w:tplc="5A1C7B46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116"/>
    <w:rsid w:val="000008D5"/>
    <w:rsid w:val="000C7382"/>
    <w:rsid w:val="00176EBF"/>
    <w:rsid w:val="001A6AE6"/>
    <w:rsid w:val="002846D5"/>
    <w:rsid w:val="002850E8"/>
    <w:rsid w:val="002D45D0"/>
    <w:rsid w:val="002F3004"/>
    <w:rsid w:val="003F68EC"/>
    <w:rsid w:val="00422629"/>
    <w:rsid w:val="004428FB"/>
    <w:rsid w:val="004514C4"/>
    <w:rsid w:val="00493BE8"/>
    <w:rsid w:val="004B7E46"/>
    <w:rsid w:val="00534963"/>
    <w:rsid w:val="00545F91"/>
    <w:rsid w:val="00565116"/>
    <w:rsid w:val="00585774"/>
    <w:rsid w:val="00611226"/>
    <w:rsid w:val="006533FD"/>
    <w:rsid w:val="006642A3"/>
    <w:rsid w:val="006843D1"/>
    <w:rsid w:val="006D09A4"/>
    <w:rsid w:val="006D769B"/>
    <w:rsid w:val="00703999"/>
    <w:rsid w:val="00783BF3"/>
    <w:rsid w:val="00791861"/>
    <w:rsid w:val="0083708B"/>
    <w:rsid w:val="008E6582"/>
    <w:rsid w:val="00915881"/>
    <w:rsid w:val="00957495"/>
    <w:rsid w:val="00A24453"/>
    <w:rsid w:val="00A93BB1"/>
    <w:rsid w:val="00AA06EF"/>
    <w:rsid w:val="00B01A0C"/>
    <w:rsid w:val="00B23BC0"/>
    <w:rsid w:val="00B8783E"/>
    <w:rsid w:val="00C01FC3"/>
    <w:rsid w:val="00C734C5"/>
    <w:rsid w:val="00CF302C"/>
    <w:rsid w:val="00D201FD"/>
    <w:rsid w:val="00D26D10"/>
    <w:rsid w:val="00DD7029"/>
    <w:rsid w:val="00DD7E90"/>
    <w:rsid w:val="00DF0044"/>
    <w:rsid w:val="00E15008"/>
    <w:rsid w:val="00E723BE"/>
    <w:rsid w:val="00E809E1"/>
    <w:rsid w:val="00F73048"/>
    <w:rsid w:val="00F83E27"/>
    <w:rsid w:val="00F95D8D"/>
    <w:rsid w:val="00FB742E"/>
    <w:rsid w:val="00FE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9D24D"/>
  <w15:docId w15:val="{776F3577-B930-4061-86F6-D5F43E465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2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11226"/>
    <w:rPr>
      <w:b/>
      <w:bCs/>
    </w:rPr>
  </w:style>
  <w:style w:type="paragraph" w:styleId="a4">
    <w:name w:val="header"/>
    <w:basedOn w:val="a"/>
    <w:link w:val="a5"/>
    <w:uiPriority w:val="99"/>
    <w:unhideWhenUsed/>
    <w:rsid w:val="002F300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F30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F300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F30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2850E8"/>
    <w:pPr>
      <w:ind w:left="720"/>
      <w:contextualSpacing/>
    </w:pPr>
  </w:style>
  <w:style w:type="table" w:styleId="a9">
    <w:name w:val="Table Grid"/>
    <w:basedOn w:val="a1"/>
    <w:rsid w:val="002846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rsid w:val="002846D5"/>
    <w:pPr>
      <w:ind w:left="680" w:hanging="680"/>
      <w:jc w:val="both"/>
    </w:pPr>
    <w:rPr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rsid w:val="002846D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734C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734C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56&amp;n=204001&amp;dst=100022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CBD4723920B768EB7105CF7514F8FB79E491CF04B22A141DD9247CCAACBFA64708630FAFC34983E8CE8E76B1C70AB81366D6D51DED5D35FBFBBA06CfDQ2H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login.consultant.ru/link/?req=doc&amp;base=RLAW256&amp;n=193348&amp;dst=1001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256&amp;n=193348&amp;dst=100093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Н.Г. Костерина</dc:creator>
  <cp:keywords/>
  <dc:description/>
  <cp:lastModifiedBy>Н.Г. Костерина</cp:lastModifiedBy>
  <cp:revision>33</cp:revision>
  <cp:lastPrinted>2024-01-09T12:54:00Z</cp:lastPrinted>
  <dcterms:created xsi:type="dcterms:W3CDTF">2021-02-24T12:27:00Z</dcterms:created>
  <dcterms:modified xsi:type="dcterms:W3CDTF">2026-03-10T10:14:00Z</dcterms:modified>
</cp:coreProperties>
</file>